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3A1D" w:rsidRPr="0098719A" w:rsidRDefault="00223A1D" w:rsidP="004D53EC">
      <w:pPr>
        <w:autoSpaceDN w:val="0"/>
        <w:spacing w:line="480" w:lineRule="auto"/>
        <w:jc w:val="center"/>
        <w:rPr>
          <w:rFonts w:eastAsia="SimSun" w:cs="Times New Roman"/>
          <w:szCs w:val="22"/>
          <w:lang w:val="es-EC" w:eastAsia="zh-CN"/>
        </w:rPr>
      </w:pPr>
    </w:p>
    <w:p w:rsidR="004D53EC" w:rsidRPr="00636A3C" w:rsidRDefault="004D53EC" w:rsidP="004D53EC">
      <w:pPr>
        <w:autoSpaceDN w:val="0"/>
        <w:spacing w:line="480" w:lineRule="auto"/>
        <w:jc w:val="center"/>
        <w:rPr>
          <w:rFonts w:eastAsia="SimSun" w:cs="Times New Roman"/>
          <w:szCs w:val="22"/>
          <w:lang w:eastAsia="zh-CN"/>
        </w:rPr>
      </w:pPr>
      <w:r w:rsidRPr="00636A3C">
        <w:rPr>
          <w:rFonts w:eastAsia="SimSun" w:cs="Times New Roman"/>
          <w:noProof/>
          <w:szCs w:val="22"/>
          <w:lang w:val="es-EC" w:eastAsia="es-EC"/>
        </w:rPr>
        <w:drawing>
          <wp:inline distT="0" distB="0" distL="0" distR="0">
            <wp:extent cx="4095750" cy="885825"/>
            <wp:effectExtent l="0" t="0" r="0" b="9525"/>
            <wp:docPr id="2" name="Imagen 2" descr="http://www.imf.ec/file/2015/05/22/uhemisferios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imf.ec/file/2015/05/22/uhemisferios_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95750" cy="885825"/>
                    </a:xfrm>
                    <a:prstGeom prst="rect">
                      <a:avLst/>
                    </a:prstGeom>
                    <a:noFill/>
                    <a:ln>
                      <a:noFill/>
                    </a:ln>
                  </pic:spPr>
                </pic:pic>
              </a:graphicData>
            </a:graphic>
          </wp:inline>
        </w:drawing>
      </w:r>
    </w:p>
    <w:p w:rsidR="008C0933" w:rsidRPr="00636A3C" w:rsidRDefault="008C0933"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r w:rsidRPr="00636A3C">
        <w:rPr>
          <w:rFonts w:eastAsia="SimSun" w:cs="Times New Roman"/>
          <w:szCs w:val="22"/>
          <w:lang w:eastAsia="zh-CN"/>
        </w:rPr>
        <w:t>Facultad de Ciencias Empresariales y Economía</w:t>
      </w:r>
    </w:p>
    <w:p w:rsidR="004D53EC" w:rsidRPr="00636A3C" w:rsidRDefault="004D53EC" w:rsidP="000A59E0">
      <w:pPr>
        <w:autoSpaceDN w:val="0"/>
        <w:spacing w:line="480" w:lineRule="auto"/>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val="es-EC" w:eastAsia="zh-CN"/>
        </w:rPr>
      </w:pPr>
      <w:r w:rsidRPr="00636A3C">
        <w:rPr>
          <w:rFonts w:eastAsia="SimSun" w:cs="Times New Roman"/>
          <w:szCs w:val="22"/>
          <w:lang w:eastAsia="zh-CN"/>
        </w:rPr>
        <w:t>“</w:t>
      </w:r>
      <w:r w:rsidRPr="00636A3C">
        <w:rPr>
          <w:rFonts w:eastAsia="SimSun" w:cs="Times New Roman"/>
          <w:szCs w:val="22"/>
          <w:lang w:val="es-EC" w:eastAsia="zh-CN"/>
        </w:rPr>
        <w:t xml:space="preserve">Estrategia  de promoción para la cerveza artesanal </w:t>
      </w:r>
      <w:r w:rsidRPr="00636A3C">
        <w:rPr>
          <w:rFonts w:eastAsia="SimSun" w:cs="Times New Roman"/>
          <w:i/>
          <w:szCs w:val="22"/>
          <w:lang w:val="es-EC" w:eastAsia="zh-CN"/>
        </w:rPr>
        <w:t xml:space="preserve">Dark Chocolate </w:t>
      </w:r>
      <w:r w:rsidRPr="00636A3C">
        <w:rPr>
          <w:rFonts w:eastAsia="SimSun" w:cs="Times New Roman"/>
          <w:szCs w:val="22"/>
          <w:lang w:val="es-EC" w:eastAsia="zh-CN"/>
        </w:rPr>
        <w:t xml:space="preserve">de </w:t>
      </w:r>
      <w:r w:rsidRPr="00636A3C">
        <w:rPr>
          <w:rFonts w:eastAsia="SimSun" w:cs="Times New Roman"/>
          <w:i/>
          <w:szCs w:val="22"/>
          <w:lang w:val="es-EC" w:eastAsia="zh-CN"/>
        </w:rPr>
        <w:t>Ballesta</w:t>
      </w:r>
      <w:r w:rsidRPr="00636A3C">
        <w:rPr>
          <w:rFonts w:eastAsia="SimSun" w:cs="Times New Roman"/>
          <w:szCs w:val="22"/>
          <w:lang w:val="es-EC" w:eastAsia="zh-CN"/>
        </w:rPr>
        <w:t>, en Quito 2018.”</w:t>
      </w: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r w:rsidRPr="00636A3C">
        <w:rPr>
          <w:rFonts w:eastAsia="SimSun" w:cs="Times New Roman"/>
          <w:szCs w:val="22"/>
          <w:lang w:eastAsia="zh-CN"/>
        </w:rPr>
        <w:t>Trabajo de titulación presentado en conformidad con los requisitos establecidos para la obtención del título de Ingeniería Comercial.</w:t>
      </w: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after="200" w:line="276" w:lineRule="auto"/>
        <w:jc w:val="center"/>
        <w:rPr>
          <w:rFonts w:eastAsia="SimSun" w:cs="Times New Roman"/>
          <w:szCs w:val="22"/>
          <w:lang w:eastAsia="zh-CN"/>
        </w:rPr>
      </w:pPr>
      <w:r w:rsidRPr="00636A3C">
        <w:rPr>
          <w:rFonts w:eastAsia="SimSun" w:cs="Times New Roman"/>
          <w:szCs w:val="22"/>
          <w:lang w:eastAsia="zh-CN"/>
        </w:rPr>
        <w:t>Autor: Loredana Marcela Freile Del Sordo</w:t>
      </w: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r w:rsidRPr="00636A3C">
        <w:rPr>
          <w:rFonts w:eastAsia="SimSun" w:cs="Times New Roman"/>
          <w:szCs w:val="22"/>
          <w:lang w:eastAsia="zh-CN"/>
        </w:rPr>
        <w:t>Profesor guía: Santiago Carrasco</w:t>
      </w:r>
    </w:p>
    <w:p w:rsidR="004D53EC" w:rsidRPr="00636A3C" w:rsidRDefault="004D53EC" w:rsidP="004D53EC">
      <w:pPr>
        <w:autoSpaceDN w:val="0"/>
        <w:spacing w:line="480" w:lineRule="auto"/>
        <w:jc w:val="center"/>
        <w:rPr>
          <w:rFonts w:eastAsia="SimSun" w:cs="Times New Roman"/>
          <w:szCs w:val="22"/>
          <w:lang w:eastAsia="zh-CN"/>
        </w:rPr>
      </w:pPr>
    </w:p>
    <w:p w:rsidR="004D53EC" w:rsidRPr="00636A3C" w:rsidRDefault="004D53EC" w:rsidP="004D53EC">
      <w:pPr>
        <w:autoSpaceDN w:val="0"/>
        <w:spacing w:line="480" w:lineRule="auto"/>
        <w:jc w:val="center"/>
        <w:rPr>
          <w:rFonts w:eastAsia="SimSun" w:cs="Times New Roman"/>
          <w:szCs w:val="22"/>
          <w:lang w:eastAsia="zh-CN"/>
        </w:rPr>
      </w:pPr>
      <w:r w:rsidRPr="00636A3C">
        <w:rPr>
          <w:rFonts w:eastAsia="SimSun" w:cs="Times New Roman"/>
          <w:szCs w:val="22"/>
          <w:lang w:eastAsia="zh-CN"/>
        </w:rPr>
        <w:t xml:space="preserve">Quito, </w:t>
      </w:r>
      <w:r w:rsidR="00B30B67" w:rsidRPr="00636A3C">
        <w:rPr>
          <w:rFonts w:eastAsia="SimSun" w:cs="Times New Roman"/>
          <w:szCs w:val="22"/>
          <w:lang w:eastAsia="zh-CN"/>
        </w:rPr>
        <w:t>diciembre</w:t>
      </w:r>
      <w:r w:rsidRPr="00636A3C">
        <w:rPr>
          <w:rFonts w:eastAsia="SimSun" w:cs="Times New Roman"/>
          <w:szCs w:val="22"/>
          <w:lang w:eastAsia="zh-CN"/>
        </w:rPr>
        <w:t xml:space="preserve"> 2017</w:t>
      </w:r>
    </w:p>
    <w:p w:rsidR="004D53EC" w:rsidRPr="00636A3C" w:rsidRDefault="004D53EC" w:rsidP="004D53EC">
      <w:pPr>
        <w:autoSpaceDN w:val="0"/>
        <w:spacing w:after="200" w:line="276" w:lineRule="auto"/>
        <w:jc w:val="center"/>
        <w:rPr>
          <w:rFonts w:eastAsia="SimSun" w:cs="Times New Roman"/>
          <w:szCs w:val="22"/>
          <w:lang w:eastAsia="zh-CN"/>
        </w:rPr>
      </w:pPr>
    </w:p>
    <w:p w:rsidR="004D53EC" w:rsidRPr="00636A3C" w:rsidRDefault="004D53EC" w:rsidP="004D53EC">
      <w:pPr>
        <w:spacing w:line="480" w:lineRule="auto"/>
        <w:ind w:firstLine="284"/>
        <w:contextualSpacing/>
        <w:jc w:val="center"/>
        <w:outlineLvl w:val="0"/>
        <w:rPr>
          <w:rFonts w:eastAsia="Times New Roman" w:cs="Times New Roman"/>
          <w:b/>
          <w:spacing w:val="5"/>
          <w:kern w:val="28"/>
        </w:rPr>
      </w:pPr>
      <w:bookmarkStart w:id="0" w:name="_Toc455744700"/>
      <w:bookmarkStart w:id="1" w:name="_Toc515578922"/>
      <w:r w:rsidRPr="00636A3C">
        <w:rPr>
          <w:rFonts w:eastAsia="Times New Roman" w:cs="Times New Roman"/>
          <w:b/>
          <w:spacing w:val="5"/>
          <w:kern w:val="28"/>
        </w:rPr>
        <w:t>Declaración de aceptación de norma ética y derechos</w:t>
      </w:r>
      <w:bookmarkEnd w:id="0"/>
      <w:bookmarkEnd w:id="1"/>
      <w:r w:rsidRPr="00636A3C">
        <w:rPr>
          <w:rFonts w:eastAsia="Times New Roman" w:cs="Times New Roman"/>
          <w:b/>
          <w:spacing w:val="5"/>
          <w:kern w:val="28"/>
        </w:rPr>
        <w:t xml:space="preserve"> </w:t>
      </w:r>
    </w:p>
    <w:p w:rsidR="004D53EC" w:rsidRPr="00636A3C" w:rsidRDefault="004D53EC" w:rsidP="004D53EC">
      <w:pPr>
        <w:autoSpaceDN w:val="0"/>
        <w:spacing w:line="480" w:lineRule="auto"/>
        <w:contextualSpacing/>
        <w:rPr>
          <w:rFonts w:eastAsia="SimSun" w:cs="Times New Roman"/>
          <w:lang w:eastAsia="zh-CN"/>
        </w:rPr>
      </w:pPr>
      <w:r w:rsidRPr="00636A3C">
        <w:rPr>
          <w:rFonts w:eastAsia="SimSun" w:cs="Times New Roman"/>
          <w:lang w:eastAsia="zh-CN"/>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4D53EC" w:rsidRPr="00636A3C" w:rsidRDefault="004D53EC" w:rsidP="004D53EC">
      <w:pPr>
        <w:spacing w:line="480" w:lineRule="auto"/>
        <w:ind w:firstLine="284"/>
        <w:contextualSpacing/>
        <w:outlineLvl w:val="0"/>
        <w:rPr>
          <w:rFonts w:eastAsia="Times New Roman" w:cs="Times New Roman"/>
          <w:b/>
          <w:spacing w:val="5"/>
          <w:kern w:val="28"/>
        </w:rPr>
      </w:pPr>
    </w:p>
    <w:p w:rsidR="004D53EC" w:rsidRPr="00636A3C" w:rsidRDefault="004D53EC" w:rsidP="004D53EC">
      <w:pPr>
        <w:autoSpaceDN w:val="0"/>
        <w:spacing w:after="200" w:line="480" w:lineRule="auto"/>
        <w:rPr>
          <w:rFonts w:eastAsia="SimSun" w:cs="Times New Roman"/>
          <w:lang w:val="es-EC" w:eastAsia="zh-CN"/>
        </w:rPr>
      </w:pPr>
    </w:p>
    <w:p w:rsidR="004D53EC" w:rsidRPr="00636A3C" w:rsidRDefault="004D53EC" w:rsidP="004D53EC">
      <w:pPr>
        <w:autoSpaceDN w:val="0"/>
        <w:spacing w:after="200" w:line="480" w:lineRule="auto"/>
        <w:rPr>
          <w:rFonts w:eastAsia="SimSun" w:cs="Times New Roman"/>
          <w:lang w:val="es-EC" w:eastAsia="zh-CN"/>
        </w:rPr>
      </w:pPr>
    </w:p>
    <w:p w:rsidR="004D53EC" w:rsidRPr="00636A3C" w:rsidRDefault="004D53EC" w:rsidP="004D53EC">
      <w:pPr>
        <w:autoSpaceDN w:val="0"/>
        <w:spacing w:after="200" w:line="480" w:lineRule="auto"/>
        <w:rPr>
          <w:rFonts w:eastAsia="SimSun" w:cs="Times New Roman"/>
          <w:lang w:val="es-EC" w:eastAsia="zh-CN"/>
        </w:rPr>
      </w:pPr>
    </w:p>
    <w:p w:rsidR="004D53EC" w:rsidRPr="00636A3C" w:rsidRDefault="004D53EC" w:rsidP="004D53EC">
      <w:pPr>
        <w:autoSpaceDN w:val="0"/>
        <w:spacing w:after="200" w:line="480" w:lineRule="auto"/>
        <w:rPr>
          <w:rFonts w:eastAsia="SimSun" w:cs="Times New Roman"/>
          <w:b/>
          <w:lang w:val="es-EC" w:eastAsia="zh-CN"/>
        </w:rPr>
      </w:pPr>
    </w:p>
    <w:p w:rsidR="004D53EC" w:rsidRPr="00636A3C" w:rsidRDefault="004D53EC" w:rsidP="004D53EC">
      <w:pPr>
        <w:autoSpaceDN w:val="0"/>
        <w:spacing w:after="200" w:line="480" w:lineRule="auto"/>
        <w:rPr>
          <w:rFonts w:eastAsia="SimSun" w:cs="Times New Roman"/>
          <w:b/>
          <w:lang w:val="es-EC" w:eastAsia="zh-CN"/>
        </w:rPr>
      </w:pPr>
    </w:p>
    <w:p w:rsidR="004D53EC" w:rsidRPr="00816516" w:rsidRDefault="004D53EC" w:rsidP="004D53EC">
      <w:pPr>
        <w:autoSpaceDN w:val="0"/>
        <w:spacing w:after="200" w:line="480" w:lineRule="auto"/>
        <w:rPr>
          <w:rFonts w:eastAsia="SimSun" w:cs="Times New Roman"/>
          <w:b/>
          <w:lang w:val="it-IT" w:eastAsia="zh-CN"/>
        </w:rPr>
      </w:pPr>
      <w:r w:rsidRPr="00816516">
        <w:rPr>
          <w:rFonts w:eastAsia="SimSun" w:cs="Times New Roman"/>
          <w:b/>
          <w:lang w:val="it-IT" w:eastAsia="zh-CN"/>
        </w:rPr>
        <w:t>Firma del estudiante: Loredana Marcela Freile Del Sordo</w:t>
      </w:r>
    </w:p>
    <w:p w:rsidR="004D53EC" w:rsidRPr="00816516" w:rsidRDefault="004D53EC" w:rsidP="004D53EC">
      <w:pPr>
        <w:autoSpaceDN w:val="0"/>
        <w:spacing w:after="200" w:line="480" w:lineRule="auto"/>
        <w:rPr>
          <w:rFonts w:eastAsia="SimSun" w:cs="Times New Roman"/>
          <w:b/>
          <w:lang w:val="it-IT" w:eastAsia="zh-CN"/>
        </w:rPr>
      </w:pPr>
      <w:r w:rsidRPr="00816516">
        <w:rPr>
          <w:rFonts w:eastAsia="SimSun" w:cs="Times New Roman"/>
          <w:b/>
          <w:lang w:val="it-IT" w:eastAsia="zh-CN"/>
        </w:rPr>
        <w:t xml:space="preserve"> CI No: 1721540076</w:t>
      </w:r>
    </w:p>
    <w:p w:rsidR="004D53EC" w:rsidRPr="00816516" w:rsidRDefault="004D53EC" w:rsidP="004D53EC">
      <w:pPr>
        <w:autoSpaceDN w:val="0"/>
        <w:spacing w:after="200" w:line="480" w:lineRule="auto"/>
        <w:rPr>
          <w:rFonts w:eastAsia="Times New Roman" w:cs="Times New Roman"/>
          <w:b/>
          <w:spacing w:val="5"/>
          <w:kern w:val="28"/>
          <w:szCs w:val="52"/>
          <w:lang w:val="it-IT" w:eastAsia="zh-CN"/>
        </w:rPr>
      </w:pPr>
      <w:r w:rsidRPr="00816516">
        <w:rPr>
          <w:rFonts w:eastAsia="SimSun" w:cs="Times New Roman"/>
          <w:szCs w:val="22"/>
          <w:lang w:val="it-IT" w:eastAsia="zh-CN"/>
        </w:rPr>
        <w:br w:type="page"/>
      </w:r>
    </w:p>
    <w:p w:rsidR="004D53EC" w:rsidRDefault="004D53EC" w:rsidP="004D53EC">
      <w:pPr>
        <w:spacing w:line="480" w:lineRule="auto"/>
        <w:ind w:firstLine="284"/>
        <w:contextualSpacing/>
        <w:jc w:val="center"/>
        <w:outlineLvl w:val="0"/>
        <w:rPr>
          <w:rFonts w:eastAsia="Times New Roman" w:cs="Times New Roman"/>
          <w:b/>
          <w:spacing w:val="5"/>
          <w:kern w:val="28"/>
          <w:szCs w:val="52"/>
        </w:rPr>
      </w:pPr>
      <w:bookmarkStart w:id="2" w:name="_Toc455744701"/>
      <w:bookmarkStart w:id="3" w:name="_Toc515578923"/>
      <w:r w:rsidRPr="00636A3C">
        <w:rPr>
          <w:rFonts w:eastAsia="Times New Roman" w:cs="Times New Roman"/>
          <w:b/>
          <w:spacing w:val="5"/>
          <w:kern w:val="28"/>
          <w:szCs w:val="52"/>
        </w:rPr>
        <w:lastRenderedPageBreak/>
        <w:t>Dedicatoria</w:t>
      </w:r>
      <w:bookmarkEnd w:id="2"/>
      <w:bookmarkEnd w:id="3"/>
    </w:p>
    <w:p w:rsidR="008E466F" w:rsidRPr="00636A3C" w:rsidRDefault="008E466F" w:rsidP="004D53EC">
      <w:pPr>
        <w:spacing w:line="480" w:lineRule="auto"/>
        <w:ind w:firstLine="284"/>
        <w:contextualSpacing/>
        <w:jc w:val="center"/>
        <w:outlineLvl w:val="0"/>
        <w:rPr>
          <w:rFonts w:eastAsia="Times New Roman" w:cs="Times New Roman"/>
          <w:b/>
          <w:spacing w:val="5"/>
          <w:kern w:val="28"/>
          <w:szCs w:val="52"/>
        </w:rPr>
      </w:pPr>
    </w:p>
    <w:p w:rsidR="009514EF" w:rsidRPr="00636A3C" w:rsidRDefault="00561EDC" w:rsidP="004D53EC">
      <w:pPr>
        <w:autoSpaceDN w:val="0"/>
        <w:spacing w:after="200" w:line="480" w:lineRule="auto"/>
        <w:rPr>
          <w:rFonts w:eastAsia="SimSun" w:cs="Times New Roman"/>
          <w:szCs w:val="22"/>
          <w:lang w:eastAsia="zh-CN"/>
        </w:rPr>
      </w:pPr>
      <w:r>
        <w:rPr>
          <w:rFonts w:eastAsia="SimSun" w:cs="Times New Roman"/>
          <w:szCs w:val="22"/>
          <w:lang w:eastAsia="zh-CN"/>
        </w:rPr>
        <w:t xml:space="preserve">Dedico esta tesis a Dios por guiar mi camino, </w:t>
      </w:r>
      <w:r w:rsidR="00B17F30">
        <w:rPr>
          <w:rFonts w:eastAsia="SimSun" w:cs="Times New Roman"/>
          <w:szCs w:val="22"/>
          <w:lang w:eastAsia="zh-CN"/>
        </w:rPr>
        <w:t>a mi familia po</w:t>
      </w:r>
      <w:r w:rsidR="00BD2BA7">
        <w:rPr>
          <w:rFonts w:eastAsia="SimSun" w:cs="Times New Roman"/>
          <w:szCs w:val="22"/>
          <w:lang w:eastAsia="zh-CN"/>
        </w:rPr>
        <w:t>r apoyarme en cada etapa de mi vida,</w:t>
      </w:r>
      <w:r w:rsidR="00B17F30">
        <w:rPr>
          <w:rFonts w:eastAsia="SimSun" w:cs="Times New Roman"/>
          <w:szCs w:val="22"/>
          <w:lang w:eastAsia="zh-CN"/>
        </w:rPr>
        <w:t xml:space="preserve"> a mi novio que siempre me </w:t>
      </w:r>
      <w:r w:rsidR="00BB7215">
        <w:rPr>
          <w:rFonts w:eastAsia="SimSun" w:cs="Times New Roman"/>
          <w:szCs w:val="22"/>
          <w:lang w:eastAsia="zh-CN"/>
        </w:rPr>
        <w:t xml:space="preserve">da </w:t>
      </w:r>
      <w:r w:rsidR="00BD2BA7">
        <w:rPr>
          <w:rFonts w:eastAsia="SimSun" w:cs="Times New Roman"/>
          <w:szCs w:val="22"/>
          <w:lang w:eastAsia="zh-CN"/>
        </w:rPr>
        <w:t>fortaleza</w:t>
      </w:r>
      <w:r w:rsidR="00BB7215">
        <w:rPr>
          <w:rFonts w:eastAsia="SimSun" w:cs="Times New Roman"/>
          <w:szCs w:val="22"/>
          <w:lang w:eastAsia="zh-CN"/>
        </w:rPr>
        <w:t xml:space="preserve"> y confianza para segui</w:t>
      </w:r>
      <w:r w:rsidR="00BD2BA7">
        <w:rPr>
          <w:rFonts w:eastAsia="SimSun" w:cs="Times New Roman"/>
          <w:szCs w:val="22"/>
          <w:lang w:eastAsia="zh-CN"/>
        </w:rPr>
        <w:t>r</w:t>
      </w:r>
      <w:r w:rsidR="00B17F30">
        <w:rPr>
          <w:rFonts w:eastAsia="SimSun" w:cs="Times New Roman"/>
          <w:szCs w:val="22"/>
          <w:lang w:eastAsia="zh-CN"/>
        </w:rPr>
        <w:t>, a mis amigos y compañeros</w:t>
      </w:r>
      <w:r w:rsidR="00BD2BA7">
        <w:rPr>
          <w:rFonts w:eastAsia="SimSun" w:cs="Times New Roman"/>
          <w:szCs w:val="22"/>
          <w:lang w:eastAsia="zh-CN"/>
        </w:rPr>
        <w:t xml:space="preserve"> por todas las experiencias vividas durante mi vida universitaria</w:t>
      </w:r>
      <w:r w:rsidR="00B17F30">
        <w:rPr>
          <w:rFonts w:eastAsia="SimSun" w:cs="Times New Roman"/>
          <w:szCs w:val="22"/>
          <w:lang w:eastAsia="zh-CN"/>
        </w:rPr>
        <w:t xml:space="preserve"> y finalmente a </w:t>
      </w:r>
      <w:r w:rsidR="00BD2BA7">
        <w:rPr>
          <w:rFonts w:eastAsia="SimSun" w:cs="Times New Roman"/>
          <w:szCs w:val="22"/>
          <w:lang w:eastAsia="zh-CN"/>
        </w:rPr>
        <w:t xml:space="preserve">todos quienes de algún modo aportaron para cumplir este sueño. </w:t>
      </w: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4D53EC">
      <w:pPr>
        <w:autoSpaceDN w:val="0"/>
        <w:spacing w:after="200" w:line="480" w:lineRule="auto"/>
        <w:rPr>
          <w:rFonts w:eastAsia="SimSun" w:cs="Times New Roman"/>
          <w:szCs w:val="22"/>
          <w:lang w:eastAsia="zh-CN"/>
        </w:rPr>
      </w:pPr>
    </w:p>
    <w:p w:rsidR="009514EF" w:rsidRPr="00636A3C" w:rsidRDefault="009514EF" w:rsidP="007210C9">
      <w:pPr>
        <w:spacing w:line="480" w:lineRule="auto"/>
        <w:contextualSpacing/>
        <w:outlineLvl w:val="0"/>
        <w:rPr>
          <w:rFonts w:eastAsia="Times New Roman" w:cs="Times New Roman"/>
          <w:b/>
          <w:spacing w:val="5"/>
          <w:kern w:val="28"/>
          <w:szCs w:val="52"/>
        </w:rPr>
      </w:pPr>
      <w:bookmarkStart w:id="4" w:name="_Toc455744702"/>
      <w:bookmarkStart w:id="5" w:name="_Toc515578924"/>
    </w:p>
    <w:p w:rsidR="00E13EA8" w:rsidRPr="00636A3C" w:rsidRDefault="004D53EC" w:rsidP="000A59E0">
      <w:pPr>
        <w:spacing w:line="480" w:lineRule="auto"/>
        <w:ind w:firstLine="284"/>
        <w:contextualSpacing/>
        <w:jc w:val="center"/>
        <w:outlineLvl w:val="0"/>
        <w:rPr>
          <w:rFonts w:eastAsia="Times New Roman" w:cs="Times New Roman"/>
          <w:b/>
          <w:spacing w:val="5"/>
          <w:kern w:val="28"/>
          <w:szCs w:val="52"/>
        </w:rPr>
      </w:pPr>
      <w:r w:rsidRPr="00636A3C">
        <w:rPr>
          <w:rFonts w:eastAsia="Times New Roman" w:cs="Times New Roman"/>
          <w:b/>
          <w:spacing w:val="5"/>
          <w:kern w:val="28"/>
          <w:szCs w:val="52"/>
        </w:rPr>
        <w:t>Resumen</w:t>
      </w:r>
      <w:bookmarkEnd w:id="4"/>
      <w:bookmarkEnd w:id="5"/>
    </w:p>
    <w:p w:rsidR="00E37451" w:rsidRDefault="007210C9" w:rsidP="004D53EC">
      <w:pPr>
        <w:autoSpaceDN w:val="0"/>
        <w:spacing w:after="200" w:line="480" w:lineRule="auto"/>
        <w:rPr>
          <w:rFonts w:eastAsia="SimSun" w:cs="Times New Roman"/>
          <w:szCs w:val="22"/>
          <w:lang w:eastAsia="zh-CN"/>
        </w:rPr>
      </w:pPr>
      <w:r w:rsidRPr="00E13EA8">
        <w:rPr>
          <w:rFonts w:eastAsia="SimSun" w:cs="Times New Roman"/>
          <w:i/>
          <w:szCs w:val="22"/>
          <w:lang w:eastAsia="zh-CN"/>
        </w:rPr>
        <w:t>Ballesta</w:t>
      </w:r>
      <w:r>
        <w:rPr>
          <w:rFonts w:eastAsia="SimSun" w:cs="Times New Roman"/>
          <w:szCs w:val="22"/>
          <w:lang w:eastAsia="zh-CN"/>
        </w:rPr>
        <w:t xml:space="preserve"> es una empresa familiar que elabora cerveza artesanal</w:t>
      </w:r>
      <w:r w:rsidR="006652E2">
        <w:rPr>
          <w:rFonts w:eastAsia="SimSun" w:cs="Times New Roman"/>
          <w:szCs w:val="22"/>
          <w:lang w:eastAsia="zh-CN"/>
        </w:rPr>
        <w:t xml:space="preserve"> tipo ale</w:t>
      </w:r>
      <w:r>
        <w:rPr>
          <w:rFonts w:eastAsia="SimSun" w:cs="Times New Roman"/>
          <w:szCs w:val="22"/>
          <w:lang w:eastAsia="zh-CN"/>
        </w:rPr>
        <w:t xml:space="preserve">. Fue la primera </w:t>
      </w:r>
      <w:r w:rsidR="006652E2">
        <w:rPr>
          <w:rFonts w:eastAsia="SimSun" w:cs="Times New Roman"/>
          <w:szCs w:val="22"/>
          <w:lang w:eastAsia="zh-CN"/>
        </w:rPr>
        <w:t xml:space="preserve">cervecería artesanal </w:t>
      </w:r>
      <w:r>
        <w:rPr>
          <w:rFonts w:eastAsia="SimSun" w:cs="Times New Roman"/>
          <w:szCs w:val="22"/>
          <w:lang w:eastAsia="zh-CN"/>
        </w:rPr>
        <w:t xml:space="preserve">en conseguir registro sanitario y entrar a autoservicios como Supermaxi y Megamaxi. </w:t>
      </w:r>
      <w:r w:rsidR="002378A6">
        <w:rPr>
          <w:rFonts w:eastAsia="SimSun" w:cs="Times New Roman"/>
          <w:szCs w:val="22"/>
          <w:lang w:eastAsia="zh-CN"/>
        </w:rPr>
        <w:t>Ya cuenta con más de cien clientes y está abriendo las puertas a variedad de cervezas. Recientemente saco al mercado la cerveza Lemon Ale y a</w:t>
      </w:r>
      <w:r w:rsidR="00E13EA8">
        <w:rPr>
          <w:rFonts w:eastAsia="SimSun" w:cs="Times New Roman"/>
          <w:szCs w:val="22"/>
          <w:lang w:eastAsia="zh-CN"/>
        </w:rPr>
        <w:t xml:space="preserve">hora </w:t>
      </w:r>
      <w:r w:rsidR="00E13EA8" w:rsidRPr="00E13EA8">
        <w:rPr>
          <w:rFonts w:eastAsia="SimSun" w:cs="Times New Roman"/>
          <w:i/>
          <w:szCs w:val="22"/>
          <w:lang w:eastAsia="zh-CN"/>
        </w:rPr>
        <w:t xml:space="preserve">Ballesta </w:t>
      </w:r>
      <w:r w:rsidR="00E13EA8">
        <w:rPr>
          <w:rFonts w:eastAsia="SimSun" w:cs="Times New Roman"/>
          <w:szCs w:val="22"/>
          <w:lang w:eastAsia="zh-CN"/>
        </w:rPr>
        <w:t>busca sacar al mercado u</w:t>
      </w:r>
      <w:r w:rsidR="00AB6891">
        <w:rPr>
          <w:rFonts w:eastAsia="SimSun" w:cs="Times New Roman"/>
          <w:szCs w:val="22"/>
          <w:lang w:eastAsia="zh-CN"/>
        </w:rPr>
        <w:t xml:space="preserve">na nueva cerveza la cual tiene </w:t>
      </w:r>
      <w:r w:rsidR="00E13EA8">
        <w:rPr>
          <w:rFonts w:eastAsia="SimSun" w:cs="Times New Roman"/>
          <w:szCs w:val="22"/>
          <w:lang w:eastAsia="zh-CN"/>
        </w:rPr>
        <w:t>el nombre de</w:t>
      </w:r>
      <w:r w:rsidR="00E13EA8" w:rsidRPr="00E13EA8">
        <w:rPr>
          <w:rFonts w:eastAsia="SimSun" w:cs="Times New Roman"/>
          <w:i/>
          <w:szCs w:val="22"/>
          <w:lang w:eastAsia="zh-CN"/>
        </w:rPr>
        <w:t xml:space="preserve"> Dark Chocolate</w:t>
      </w:r>
      <w:r w:rsidR="00E13EA8">
        <w:rPr>
          <w:rFonts w:eastAsia="SimSun" w:cs="Times New Roman"/>
          <w:szCs w:val="22"/>
          <w:lang w:eastAsia="zh-CN"/>
        </w:rPr>
        <w:t>. Esta cerveza es hecha con cacao de fino aroma</w:t>
      </w:r>
      <w:r w:rsidR="006652E2">
        <w:rPr>
          <w:rFonts w:eastAsia="SimSun" w:cs="Times New Roman"/>
          <w:szCs w:val="22"/>
          <w:lang w:eastAsia="zh-CN"/>
        </w:rPr>
        <w:t xml:space="preserve"> y será la segunda cerveza de sabor de tres que se piensa sacar a la venta</w:t>
      </w:r>
      <w:r w:rsidR="00E13EA8">
        <w:rPr>
          <w:rFonts w:eastAsia="SimSun" w:cs="Times New Roman"/>
          <w:szCs w:val="22"/>
          <w:lang w:eastAsia="zh-CN"/>
        </w:rPr>
        <w:t xml:space="preserve">. </w:t>
      </w:r>
      <w:r w:rsidR="002378A6">
        <w:rPr>
          <w:rFonts w:eastAsia="SimSun" w:cs="Times New Roman"/>
          <w:szCs w:val="22"/>
          <w:lang w:eastAsia="zh-CN"/>
        </w:rPr>
        <w:t>Ya se planteó</w:t>
      </w:r>
      <w:r w:rsidR="00E13EA8">
        <w:rPr>
          <w:rFonts w:eastAsia="SimSun" w:cs="Times New Roman"/>
          <w:szCs w:val="22"/>
          <w:lang w:eastAsia="zh-CN"/>
        </w:rPr>
        <w:t xml:space="preserve"> el producto, punto de venta, precio y le falta métodos para promocionar. Por lo cual en esta investigación </w:t>
      </w:r>
      <w:r w:rsidR="006652E2">
        <w:rPr>
          <w:rFonts w:eastAsia="SimSun" w:cs="Times New Roman"/>
          <w:szCs w:val="22"/>
          <w:lang w:eastAsia="zh-CN"/>
        </w:rPr>
        <w:t xml:space="preserve">se definen </w:t>
      </w:r>
      <w:r w:rsidR="00E13EA8">
        <w:rPr>
          <w:rFonts w:eastAsia="SimSun" w:cs="Times New Roman"/>
          <w:szCs w:val="22"/>
          <w:lang w:eastAsia="zh-CN"/>
        </w:rPr>
        <w:t>estrategias de promoción para la nueva cerveza</w:t>
      </w:r>
      <w:r w:rsidR="00E13EA8" w:rsidRPr="00E13EA8">
        <w:rPr>
          <w:rFonts w:eastAsia="SimSun" w:cs="Times New Roman"/>
          <w:i/>
          <w:szCs w:val="22"/>
          <w:lang w:eastAsia="zh-CN"/>
        </w:rPr>
        <w:t xml:space="preserve"> Dark </w:t>
      </w:r>
      <w:r w:rsidR="00E37451" w:rsidRPr="00E13EA8">
        <w:rPr>
          <w:rFonts w:eastAsia="SimSun" w:cs="Times New Roman"/>
          <w:i/>
          <w:szCs w:val="22"/>
          <w:lang w:eastAsia="zh-CN"/>
        </w:rPr>
        <w:t>Chocolate</w:t>
      </w:r>
      <w:r w:rsidR="00E13EA8" w:rsidRPr="00E13EA8">
        <w:rPr>
          <w:rFonts w:eastAsia="SimSun" w:cs="Times New Roman"/>
          <w:i/>
          <w:szCs w:val="22"/>
          <w:lang w:eastAsia="zh-CN"/>
        </w:rPr>
        <w:t xml:space="preserve"> </w:t>
      </w:r>
      <w:r w:rsidR="00E13EA8">
        <w:rPr>
          <w:rFonts w:eastAsia="SimSun" w:cs="Times New Roman"/>
          <w:szCs w:val="22"/>
          <w:lang w:eastAsia="zh-CN"/>
        </w:rPr>
        <w:t xml:space="preserve">de </w:t>
      </w:r>
      <w:r w:rsidR="00E13EA8" w:rsidRPr="00E13EA8">
        <w:rPr>
          <w:rFonts w:eastAsia="SimSun" w:cs="Times New Roman"/>
          <w:i/>
          <w:szCs w:val="22"/>
          <w:lang w:eastAsia="zh-CN"/>
        </w:rPr>
        <w:t>Ballesta</w:t>
      </w:r>
      <w:r w:rsidR="00E13EA8">
        <w:rPr>
          <w:rFonts w:eastAsia="SimSun" w:cs="Times New Roman"/>
          <w:szCs w:val="22"/>
          <w:lang w:eastAsia="zh-CN"/>
        </w:rPr>
        <w:t>.</w:t>
      </w:r>
      <w:r w:rsidR="0077485C">
        <w:rPr>
          <w:rFonts w:eastAsia="SimSun" w:cs="Times New Roman"/>
          <w:szCs w:val="22"/>
          <w:lang w:eastAsia="zh-CN"/>
        </w:rPr>
        <w:t xml:space="preserve"> </w:t>
      </w:r>
      <w:r w:rsidR="00E37451">
        <w:rPr>
          <w:rFonts w:eastAsia="SimSun" w:cs="Times New Roman"/>
          <w:szCs w:val="22"/>
          <w:lang w:eastAsia="zh-CN"/>
        </w:rPr>
        <w:t xml:space="preserve">La investigación se basa en buscar soluciones que vayan </w:t>
      </w:r>
      <w:r w:rsidR="002378A6">
        <w:rPr>
          <w:rFonts w:eastAsia="SimSun" w:cs="Times New Roman"/>
          <w:szCs w:val="22"/>
          <w:lang w:eastAsia="zh-CN"/>
        </w:rPr>
        <w:t>de la mano con los valores de la empresa y con el presupuesto para una empresa artesanal MIPYME.</w:t>
      </w:r>
      <w:r w:rsidR="006652E2">
        <w:rPr>
          <w:rFonts w:eastAsia="SimSun" w:cs="Times New Roman"/>
          <w:szCs w:val="22"/>
          <w:lang w:eastAsia="zh-CN"/>
        </w:rPr>
        <w:t xml:space="preserve"> </w:t>
      </w:r>
      <w:r w:rsidR="00E37451">
        <w:rPr>
          <w:rFonts w:eastAsia="SimSun" w:cs="Times New Roman"/>
          <w:szCs w:val="22"/>
          <w:lang w:eastAsia="zh-CN"/>
        </w:rPr>
        <w:t xml:space="preserve">Se realizó una búsqueda de los mejores </w:t>
      </w:r>
      <w:r w:rsidR="006652E2">
        <w:rPr>
          <w:rFonts w:eastAsia="SimSun" w:cs="Times New Roman"/>
          <w:szCs w:val="22"/>
          <w:lang w:eastAsia="zh-CN"/>
        </w:rPr>
        <w:t>medios en los cuales podrían promocionar sin tener que hacer un</w:t>
      </w:r>
      <w:r w:rsidR="00E37451">
        <w:rPr>
          <w:rFonts w:eastAsia="SimSun" w:cs="Times New Roman"/>
          <w:szCs w:val="22"/>
          <w:lang w:eastAsia="zh-CN"/>
        </w:rPr>
        <w:t xml:space="preserve"> gasto muy grande </w:t>
      </w:r>
      <w:r w:rsidR="006652E2">
        <w:rPr>
          <w:rFonts w:eastAsia="SimSun" w:cs="Times New Roman"/>
          <w:szCs w:val="22"/>
          <w:lang w:eastAsia="zh-CN"/>
        </w:rPr>
        <w:t xml:space="preserve"> y que a</w:t>
      </w:r>
      <w:r w:rsidR="00E37451">
        <w:rPr>
          <w:rFonts w:eastAsia="SimSun" w:cs="Times New Roman"/>
          <w:szCs w:val="22"/>
          <w:lang w:eastAsia="zh-CN"/>
        </w:rPr>
        <w:t xml:space="preserve"> la vez métodos en donde se </w:t>
      </w:r>
      <w:r w:rsidR="006652E2">
        <w:rPr>
          <w:rFonts w:eastAsia="SimSun" w:cs="Times New Roman"/>
          <w:szCs w:val="22"/>
          <w:lang w:eastAsia="zh-CN"/>
        </w:rPr>
        <w:t xml:space="preserve">pueda </w:t>
      </w:r>
      <w:r w:rsidR="00AB6891">
        <w:rPr>
          <w:rFonts w:eastAsia="SimSun" w:cs="Times New Roman"/>
          <w:szCs w:val="22"/>
          <w:lang w:eastAsia="zh-CN"/>
        </w:rPr>
        <w:t>publicitar</w:t>
      </w:r>
      <w:r w:rsidR="006652E2">
        <w:rPr>
          <w:rFonts w:eastAsia="SimSun" w:cs="Times New Roman"/>
          <w:szCs w:val="22"/>
          <w:lang w:eastAsia="zh-CN"/>
        </w:rPr>
        <w:t xml:space="preserve"> una bebida alcohólica. Así mismo,  s</w:t>
      </w:r>
      <w:r w:rsidR="002378A6">
        <w:rPr>
          <w:rFonts w:eastAsia="SimSun" w:cs="Times New Roman"/>
          <w:szCs w:val="22"/>
          <w:lang w:eastAsia="zh-CN"/>
        </w:rPr>
        <w:t xml:space="preserve">e </w:t>
      </w:r>
      <w:r w:rsidR="00E37451">
        <w:rPr>
          <w:rFonts w:eastAsia="SimSun" w:cs="Times New Roman"/>
          <w:szCs w:val="22"/>
          <w:lang w:eastAsia="zh-CN"/>
        </w:rPr>
        <w:t xml:space="preserve">buscó hacer </w:t>
      </w:r>
      <w:r w:rsidR="0077485C">
        <w:rPr>
          <w:rFonts w:eastAsia="SimSun" w:cs="Times New Roman"/>
          <w:szCs w:val="22"/>
          <w:lang w:eastAsia="zh-CN"/>
        </w:rPr>
        <w:t xml:space="preserve"> una</w:t>
      </w:r>
      <w:r w:rsidR="002378A6">
        <w:rPr>
          <w:rFonts w:eastAsia="SimSun" w:cs="Times New Roman"/>
          <w:szCs w:val="22"/>
          <w:lang w:eastAsia="zh-CN"/>
        </w:rPr>
        <w:t xml:space="preserve"> investigaciones</w:t>
      </w:r>
      <w:r w:rsidR="0077485C">
        <w:rPr>
          <w:rFonts w:eastAsia="SimSun" w:cs="Times New Roman"/>
          <w:szCs w:val="22"/>
          <w:lang w:eastAsia="zh-CN"/>
        </w:rPr>
        <w:t xml:space="preserve"> tanto con clientes </w:t>
      </w:r>
      <w:r w:rsidR="002378A6">
        <w:rPr>
          <w:rFonts w:eastAsia="SimSun" w:cs="Times New Roman"/>
          <w:szCs w:val="22"/>
          <w:lang w:eastAsia="zh-CN"/>
        </w:rPr>
        <w:t>que ya tiene</w:t>
      </w:r>
      <w:r w:rsidR="0077485C">
        <w:rPr>
          <w:rFonts w:eastAsia="SimSun" w:cs="Times New Roman"/>
          <w:szCs w:val="22"/>
          <w:lang w:eastAsia="zh-CN"/>
        </w:rPr>
        <w:t>n</w:t>
      </w:r>
      <w:r w:rsidR="002378A6">
        <w:rPr>
          <w:rFonts w:eastAsia="SimSun" w:cs="Times New Roman"/>
          <w:szCs w:val="22"/>
          <w:lang w:eastAsia="zh-CN"/>
        </w:rPr>
        <w:t xml:space="preserve"> </w:t>
      </w:r>
      <w:r w:rsidR="0077485C">
        <w:rPr>
          <w:rFonts w:eastAsia="SimSun" w:cs="Times New Roman"/>
          <w:szCs w:val="22"/>
          <w:lang w:eastAsia="zh-CN"/>
        </w:rPr>
        <w:t>las cervezas en su local</w:t>
      </w:r>
      <w:r w:rsidR="002378A6">
        <w:rPr>
          <w:rFonts w:eastAsia="SimSun" w:cs="Times New Roman"/>
          <w:szCs w:val="22"/>
          <w:lang w:eastAsia="zh-CN"/>
        </w:rPr>
        <w:t>, con</w:t>
      </w:r>
      <w:r w:rsidR="006652E2">
        <w:rPr>
          <w:rFonts w:eastAsia="SimSun" w:cs="Times New Roman"/>
          <w:szCs w:val="22"/>
          <w:lang w:eastAsia="zh-CN"/>
        </w:rPr>
        <w:t xml:space="preserve"> entrevistas a </w:t>
      </w:r>
      <w:r w:rsidR="002378A6">
        <w:rPr>
          <w:rFonts w:eastAsia="SimSun" w:cs="Times New Roman"/>
          <w:szCs w:val="22"/>
          <w:lang w:eastAsia="zh-CN"/>
        </w:rPr>
        <w:t xml:space="preserve"> profesionales en el tema e investigación de campo. </w:t>
      </w:r>
      <w:r w:rsidR="00E37451">
        <w:rPr>
          <w:rFonts w:eastAsia="SimSun" w:cs="Times New Roman"/>
          <w:szCs w:val="22"/>
          <w:lang w:eastAsia="zh-CN"/>
        </w:rPr>
        <w:t>Para as</w:t>
      </w:r>
      <w:r w:rsidR="005E4776">
        <w:rPr>
          <w:rFonts w:eastAsia="SimSun" w:cs="Times New Roman"/>
          <w:szCs w:val="22"/>
          <w:lang w:eastAsia="zh-CN"/>
        </w:rPr>
        <w:t>í encontrar</w:t>
      </w:r>
      <w:r w:rsidR="00E37451">
        <w:rPr>
          <w:rFonts w:eastAsia="SimSun" w:cs="Times New Roman"/>
          <w:szCs w:val="22"/>
          <w:lang w:eastAsia="zh-CN"/>
        </w:rPr>
        <w:t xml:space="preserve"> estrategias que </w:t>
      </w:r>
      <w:r w:rsidR="005E4776">
        <w:rPr>
          <w:rFonts w:eastAsia="SimSun" w:cs="Times New Roman"/>
          <w:szCs w:val="22"/>
          <w:lang w:eastAsia="zh-CN"/>
        </w:rPr>
        <w:t>cubran todos los canales donde se necesita promocionar</w:t>
      </w:r>
      <w:r w:rsidR="00AB6891">
        <w:rPr>
          <w:rFonts w:eastAsia="SimSun" w:cs="Times New Roman"/>
          <w:szCs w:val="22"/>
          <w:lang w:eastAsia="zh-CN"/>
        </w:rPr>
        <w:t xml:space="preserve"> y se buscó un mismo significado entre todas las cervezas para crear una misma imagen</w:t>
      </w:r>
      <w:r w:rsidR="005E4776">
        <w:rPr>
          <w:rFonts w:eastAsia="SimSun" w:cs="Times New Roman"/>
          <w:szCs w:val="22"/>
          <w:lang w:eastAsia="zh-CN"/>
        </w:rPr>
        <w:t xml:space="preserve">. </w:t>
      </w:r>
      <w:r w:rsidR="00E37451">
        <w:rPr>
          <w:rFonts w:eastAsia="SimSun" w:cs="Times New Roman"/>
          <w:szCs w:val="22"/>
          <w:lang w:eastAsia="zh-CN"/>
        </w:rPr>
        <w:t xml:space="preserve"> </w:t>
      </w:r>
      <w:r w:rsidR="0077485C">
        <w:rPr>
          <w:rFonts w:eastAsia="SimSun" w:cs="Times New Roman"/>
          <w:szCs w:val="22"/>
          <w:lang w:eastAsia="zh-CN"/>
        </w:rPr>
        <w:t>Además, se observaron</w:t>
      </w:r>
      <w:r w:rsidR="002378A6">
        <w:rPr>
          <w:rFonts w:eastAsia="SimSun" w:cs="Times New Roman"/>
          <w:szCs w:val="22"/>
          <w:lang w:eastAsia="zh-CN"/>
        </w:rPr>
        <w:t xml:space="preserve"> formas </w:t>
      </w:r>
      <w:r w:rsidR="00AB6891">
        <w:rPr>
          <w:rFonts w:eastAsia="SimSun" w:cs="Times New Roman"/>
          <w:szCs w:val="22"/>
          <w:lang w:eastAsia="zh-CN"/>
        </w:rPr>
        <w:t>de mercadeo para</w:t>
      </w:r>
      <w:r w:rsidR="002378A6">
        <w:rPr>
          <w:rFonts w:eastAsia="SimSun" w:cs="Times New Roman"/>
          <w:szCs w:val="22"/>
          <w:lang w:eastAsia="zh-CN"/>
        </w:rPr>
        <w:t xml:space="preserve"> destacar frente a la competencia que es muy grande por el momento en el mercado ecuatoriano. </w:t>
      </w:r>
      <w:r w:rsidR="005E4776">
        <w:rPr>
          <w:rFonts w:eastAsia="SimSun" w:cs="Times New Roman"/>
          <w:szCs w:val="22"/>
          <w:lang w:eastAsia="zh-CN"/>
        </w:rPr>
        <w:t>Por último</w:t>
      </w:r>
      <w:r w:rsidR="00AB6891">
        <w:rPr>
          <w:rFonts w:eastAsia="SimSun" w:cs="Times New Roman"/>
          <w:szCs w:val="22"/>
          <w:lang w:eastAsia="zh-CN"/>
        </w:rPr>
        <w:t xml:space="preserve"> se buscó que el proyecto sea rentable y que sea fácil de hacerlo para que así </w:t>
      </w:r>
      <w:r w:rsidR="00AB6891" w:rsidRPr="00AB6891">
        <w:rPr>
          <w:rFonts w:eastAsia="SimSun" w:cs="Times New Roman"/>
          <w:i/>
          <w:szCs w:val="22"/>
          <w:lang w:eastAsia="zh-CN"/>
        </w:rPr>
        <w:t>Ballesta</w:t>
      </w:r>
      <w:r w:rsidR="00AB6891">
        <w:rPr>
          <w:rFonts w:eastAsia="SimSun" w:cs="Times New Roman"/>
          <w:szCs w:val="22"/>
          <w:lang w:eastAsia="zh-CN"/>
        </w:rPr>
        <w:t xml:space="preserve"> lo use cuando decida sacar al mercado la nueva cerveza </w:t>
      </w:r>
      <w:r w:rsidR="00AB6891" w:rsidRPr="00AB6891">
        <w:rPr>
          <w:rFonts w:eastAsia="SimSun" w:cs="Times New Roman"/>
          <w:i/>
          <w:szCs w:val="22"/>
          <w:lang w:eastAsia="zh-CN"/>
        </w:rPr>
        <w:t>Dark Chocolate</w:t>
      </w:r>
      <w:r w:rsidR="00AB6891">
        <w:rPr>
          <w:rFonts w:eastAsia="SimSun" w:cs="Times New Roman"/>
          <w:szCs w:val="22"/>
          <w:lang w:eastAsia="zh-CN"/>
        </w:rPr>
        <w:t xml:space="preserve">. </w:t>
      </w:r>
    </w:p>
    <w:p w:rsidR="00B04ED2" w:rsidRPr="00636A3C" w:rsidRDefault="004D53EC" w:rsidP="00E36C8E">
      <w:pPr>
        <w:autoSpaceDN w:val="0"/>
        <w:spacing w:after="200" w:line="480" w:lineRule="auto"/>
        <w:rPr>
          <w:rFonts w:eastAsia="SimSun" w:cs="Times New Roman"/>
          <w:b/>
          <w:szCs w:val="22"/>
          <w:lang w:eastAsia="zh-CN"/>
        </w:rPr>
      </w:pPr>
      <w:r w:rsidRPr="00636A3C">
        <w:rPr>
          <w:rFonts w:eastAsia="SimSun" w:cs="Times New Roman"/>
          <w:b/>
          <w:szCs w:val="22"/>
          <w:lang w:eastAsia="zh-CN"/>
        </w:rPr>
        <w:t xml:space="preserve">Palabras claves: </w:t>
      </w:r>
    </w:p>
    <w:p w:rsidR="00B04ED2" w:rsidRPr="000A59E0" w:rsidRDefault="00E36C8E" w:rsidP="000A59E0">
      <w:pPr>
        <w:autoSpaceDN w:val="0"/>
        <w:spacing w:after="200" w:line="480" w:lineRule="auto"/>
        <w:rPr>
          <w:rFonts w:eastAsia="SimSun" w:cs="Times New Roman"/>
          <w:b/>
          <w:szCs w:val="22"/>
          <w:lang w:val="es-EC" w:eastAsia="zh-CN"/>
        </w:rPr>
      </w:pPr>
      <w:r w:rsidRPr="00C22423">
        <w:rPr>
          <w:rFonts w:cs="Times New Roman"/>
          <w:i/>
          <w:lang w:val="es-EC"/>
        </w:rPr>
        <w:t>Cerveza</w:t>
      </w:r>
      <w:r w:rsidRPr="00C22423">
        <w:rPr>
          <w:rFonts w:cs="Times New Roman"/>
          <w:lang w:val="es-EC"/>
        </w:rPr>
        <w:t xml:space="preserve">; </w:t>
      </w:r>
      <w:r w:rsidRPr="00C22423">
        <w:rPr>
          <w:rFonts w:cs="Times New Roman"/>
          <w:i/>
          <w:lang w:val="es-EC"/>
        </w:rPr>
        <w:t xml:space="preserve">Promoción; </w:t>
      </w:r>
      <w:r w:rsidR="001B06EF" w:rsidRPr="00C22423">
        <w:rPr>
          <w:rFonts w:cs="Times New Roman"/>
          <w:i/>
          <w:lang w:val="es-EC"/>
        </w:rPr>
        <w:t>Mercadeo;</w:t>
      </w:r>
      <w:r w:rsidR="00A53C0F">
        <w:rPr>
          <w:rFonts w:cs="Times New Roman"/>
          <w:i/>
          <w:lang w:val="es-EC"/>
        </w:rPr>
        <w:t xml:space="preserve"> </w:t>
      </w:r>
      <w:r w:rsidR="00C22423">
        <w:rPr>
          <w:rFonts w:cs="Times New Roman"/>
          <w:i/>
          <w:lang w:val="es-EC"/>
        </w:rPr>
        <w:t>Publicidad y</w:t>
      </w:r>
      <w:r w:rsidRPr="00C22423">
        <w:rPr>
          <w:rFonts w:cs="Times New Roman"/>
          <w:i/>
          <w:lang w:val="es-EC"/>
        </w:rPr>
        <w:t xml:space="preserve"> </w:t>
      </w:r>
      <w:r w:rsidR="00C22423">
        <w:rPr>
          <w:rFonts w:cs="Times New Roman"/>
          <w:i/>
          <w:lang w:val="es-EC"/>
        </w:rPr>
        <w:t>Estrategias</w:t>
      </w:r>
    </w:p>
    <w:p w:rsidR="004D53EC" w:rsidRDefault="004D53EC" w:rsidP="004D53EC">
      <w:pPr>
        <w:spacing w:line="480" w:lineRule="auto"/>
        <w:ind w:firstLine="284"/>
        <w:contextualSpacing/>
        <w:jc w:val="center"/>
        <w:outlineLvl w:val="0"/>
        <w:rPr>
          <w:rFonts w:eastAsia="Times New Roman" w:cs="Times New Roman"/>
          <w:b/>
          <w:spacing w:val="5"/>
          <w:kern w:val="28"/>
          <w:szCs w:val="52"/>
          <w:lang w:val="en-US"/>
        </w:rPr>
      </w:pPr>
      <w:bookmarkStart w:id="6" w:name="_Toc515578925"/>
      <w:r w:rsidRPr="009A3EF7">
        <w:rPr>
          <w:rFonts w:eastAsia="Times New Roman" w:cs="Times New Roman"/>
          <w:b/>
          <w:spacing w:val="5"/>
          <w:kern w:val="28"/>
          <w:szCs w:val="52"/>
          <w:lang w:val="en-US"/>
        </w:rPr>
        <w:t>Abstract</w:t>
      </w:r>
      <w:bookmarkEnd w:id="6"/>
    </w:p>
    <w:p w:rsidR="00F73408" w:rsidRPr="009A3EF7" w:rsidRDefault="00F73408" w:rsidP="004D53EC">
      <w:pPr>
        <w:spacing w:line="480" w:lineRule="auto"/>
        <w:ind w:firstLine="284"/>
        <w:contextualSpacing/>
        <w:jc w:val="center"/>
        <w:outlineLvl w:val="0"/>
        <w:rPr>
          <w:rFonts w:eastAsia="Times New Roman" w:cs="Times New Roman"/>
          <w:b/>
          <w:spacing w:val="5"/>
          <w:kern w:val="28"/>
          <w:szCs w:val="52"/>
          <w:lang w:val="en-US"/>
        </w:rPr>
      </w:pPr>
    </w:p>
    <w:p w:rsidR="00DF41F5" w:rsidRDefault="00F73408" w:rsidP="00D32500">
      <w:pPr>
        <w:autoSpaceDN w:val="0"/>
        <w:spacing w:after="200" w:line="480" w:lineRule="auto"/>
        <w:rPr>
          <w:rFonts w:cs="Times New Roman"/>
          <w:lang w:val="en-US"/>
        </w:rPr>
      </w:pPr>
      <w:r w:rsidRPr="00B259E9">
        <w:rPr>
          <w:rFonts w:cs="Times New Roman"/>
          <w:i/>
          <w:lang w:val="en-US"/>
        </w:rPr>
        <w:t>Ballesta</w:t>
      </w:r>
      <w:r>
        <w:rPr>
          <w:rFonts w:cs="Times New Roman"/>
          <w:lang w:val="en-US"/>
        </w:rPr>
        <w:t xml:space="preserve"> is </w:t>
      </w:r>
      <w:r w:rsidRPr="00B259E9">
        <w:rPr>
          <w:rFonts w:cs="Times New Roman"/>
          <w:lang w:val="en-US"/>
        </w:rPr>
        <w:t>a family business that</w:t>
      </w:r>
      <w:r w:rsidR="002A1068">
        <w:rPr>
          <w:rFonts w:cs="Times New Roman"/>
          <w:lang w:val="en-US"/>
        </w:rPr>
        <w:t xml:space="preserve"> makes craft ale beer. </w:t>
      </w:r>
      <w:r w:rsidR="00A65867">
        <w:rPr>
          <w:rFonts w:cs="Times New Roman"/>
          <w:lang w:val="en-US"/>
        </w:rPr>
        <w:t>It was the first</w:t>
      </w:r>
      <w:r w:rsidR="002A1068">
        <w:rPr>
          <w:rFonts w:cs="Times New Roman"/>
          <w:lang w:val="en-US"/>
        </w:rPr>
        <w:t xml:space="preserve"> craft brewery to get sanitary registration and enter supermarkets like</w:t>
      </w:r>
      <w:r>
        <w:rPr>
          <w:rFonts w:cs="Times New Roman"/>
          <w:lang w:val="en-US"/>
        </w:rPr>
        <w:t xml:space="preserve"> Supermaxi and Megamaxi.</w:t>
      </w:r>
      <w:r w:rsidR="002A1068">
        <w:rPr>
          <w:rFonts w:cs="Times New Roman"/>
          <w:lang w:val="en-US"/>
        </w:rPr>
        <w:t xml:space="preserve"> It already has </w:t>
      </w:r>
      <w:r>
        <w:rPr>
          <w:rFonts w:cs="Times New Roman"/>
          <w:lang w:val="en-US"/>
        </w:rPr>
        <w:t xml:space="preserve">more than a hundred clients and its opening </w:t>
      </w:r>
      <w:r w:rsidR="002A1068">
        <w:rPr>
          <w:rFonts w:cs="Times New Roman"/>
          <w:lang w:val="en-US"/>
        </w:rPr>
        <w:t xml:space="preserve">the doors to a </w:t>
      </w:r>
      <w:r>
        <w:rPr>
          <w:rFonts w:cs="Times New Roman"/>
          <w:lang w:val="en-US"/>
        </w:rPr>
        <w:t>var</w:t>
      </w:r>
      <w:r w:rsidR="002A1068">
        <w:rPr>
          <w:rFonts w:cs="Times New Roman"/>
          <w:lang w:val="en-US"/>
        </w:rPr>
        <w:t xml:space="preserve">iety of new beers. Recently they have brought out the </w:t>
      </w:r>
      <w:r w:rsidRPr="00B259E9">
        <w:rPr>
          <w:rFonts w:cs="Times New Roman"/>
          <w:i/>
          <w:lang w:val="en-US"/>
        </w:rPr>
        <w:t>Lemon Ale</w:t>
      </w:r>
      <w:r>
        <w:rPr>
          <w:rFonts w:cs="Times New Roman"/>
          <w:lang w:val="en-US"/>
        </w:rPr>
        <w:t xml:space="preserve"> beer and now </w:t>
      </w:r>
      <w:r w:rsidRPr="00B259E9">
        <w:rPr>
          <w:rFonts w:cs="Times New Roman"/>
          <w:i/>
          <w:lang w:val="en-US"/>
        </w:rPr>
        <w:t xml:space="preserve">Ballesta </w:t>
      </w:r>
      <w:r>
        <w:rPr>
          <w:rFonts w:cs="Times New Roman"/>
          <w:lang w:val="en-US"/>
        </w:rPr>
        <w:t>is looking to</w:t>
      </w:r>
      <w:r w:rsidR="002A1068">
        <w:rPr>
          <w:rFonts w:cs="Times New Roman"/>
          <w:lang w:val="en-US"/>
        </w:rPr>
        <w:t xml:space="preserve"> bring a </w:t>
      </w:r>
      <w:r>
        <w:rPr>
          <w:rFonts w:cs="Times New Roman"/>
          <w:lang w:val="en-US"/>
        </w:rPr>
        <w:t>new beer</w:t>
      </w:r>
      <w:r w:rsidR="002A1068">
        <w:rPr>
          <w:rFonts w:cs="Times New Roman"/>
          <w:lang w:val="en-US"/>
        </w:rPr>
        <w:t xml:space="preserve"> to the market,</w:t>
      </w:r>
      <w:r>
        <w:rPr>
          <w:rFonts w:cs="Times New Roman"/>
          <w:lang w:val="en-US"/>
        </w:rPr>
        <w:t xml:space="preserve"> which is </w:t>
      </w:r>
      <w:r w:rsidR="002A1068">
        <w:rPr>
          <w:rFonts w:cs="Times New Roman"/>
          <w:lang w:val="en-US"/>
        </w:rPr>
        <w:t xml:space="preserve">called </w:t>
      </w:r>
      <w:r w:rsidRPr="00B259E9">
        <w:rPr>
          <w:rFonts w:cs="Times New Roman"/>
          <w:i/>
          <w:lang w:val="en-US"/>
        </w:rPr>
        <w:t>Dark Chocolate</w:t>
      </w:r>
      <w:r>
        <w:rPr>
          <w:rFonts w:cs="Times New Roman"/>
          <w:lang w:val="en-US"/>
        </w:rPr>
        <w:t>. This beer is made of c</w:t>
      </w:r>
      <w:r w:rsidR="00483512">
        <w:rPr>
          <w:rFonts w:cs="Times New Roman"/>
          <w:lang w:val="en-US"/>
        </w:rPr>
        <w:t>ocoa</w:t>
      </w:r>
      <w:r>
        <w:rPr>
          <w:rFonts w:cs="Times New Roman"/>
          <w:lang w:val="en-US"/>
        </w:rPr>
        <w:t xml:space="preserve"> of</w:t>
      </w:r>
      <w:r w:rsidR="00483512">
        <w:rPr>
          <w:rFonts w:cs="Times New Roman"/>
          <w:lang w:val="en-US"/>
        </w:rPr>
        <w:t xml:space="preserve"> fine aroma and will be the second beer of flavor of the three that is thought to be put on sale. The product, point of sale, price has already been proposed and it lacks methods to promote. Therefore, in this research, promotion strategies are defined for</w:t>
      </w:r>
      <w:r w:rsidR="00483512" w:rsidRPr="00A07D2B">
        <w:rPr>
          <w:rFonts w:cs="Times New Roman"/>
          <w:i/>
          <w:lang w:val="en-US"/>
        </w:rPr>
        <w:t xml:space="preserve"> </w:t>
      </w:r>
      <w:proofErr w:type="spellStart"/>
      <w:r w:rsidR="00483512" w:rsidRPr="00A07D2B">
        <w:rPr>
          <w:rFonts w:cs="Times New Roman"/>
          <w:i/>
          <w:lang w:val="en-US"/>
        </w:rPr>
        <w:t>Ballesta’s</w:t>
      </w:r>
      <w:proofErr w:type="spellEnd"/>
      <w:r w:rsidR="00483512">
        <w:rPr>
          <w:rFonts w:cs="Times New Roman"/>
          <w:lang w:val="en-US"/>
        </w:rPr>
        <w:t xml:space="preserve"> new </w:t>
      </w:r>
      <w:r w:rsidRPr="00D526C9">
        <w:rPr>
          <w:rFonts w:cs="Times New Roman"/>
          <w:i/>
          <w:lang w:val="en-US"/>
        </w:rPr>
        <w:t>Dark Chocolate</w:t>
      </w:r>
      <w:r>
        <w:rPr>
          <w:rFonts w:cs="Times New Roman"/>
          <w:lang w:val="en-US"/>
        </w:rPr>
        <w:t xml:space="preserve"> by </w:t>
      </w:r>
      <w:r w:rsidRPr="00D526C9">
        <w:rPr>
          <w:rFonts w:cs="Times New Roman"/>
          <w:i/>
          <w:lang w:val="en-US"/>
        </w:rPr>
        <w:t>Ballesta</w:t>
      </w:r>
      <w:r>
        <w:rPr>
          <w:rFonts w:cs="Times New Roman"/>
          <w:lang w:val="en-US"/>
        </w:rPr>
        <w:t xml:space="preserve">. The </w:t>
      </w:r>
      <w:r w:rsidR="00483512">
        <w:rPr>
          <w:rFonts w:cs="Times New Roman"/>
          <w:lang w:val="en-US"/>
        </w:rPr>
        <w:t>research is</w:t>
      </w:r>
      <w:r>
        <w:rPr>
          <w:rFonts w:cs="Times New Roman"/>
          <w:lang w:val="en-US"/>
        </w:rPr>
        <w:t xml:space="preserve"> based </w:t>
      </w:r>
      <w:r w:rsidR="00483512">
        <w:rPr>
          <w:rFonts w:cs="Times New Roman"/>
          <w:lang w:val="en-US"/>
        </w:rPr>
        <w:t xml:space="preserve">on finding </w:t>
      </w:r>
      <w:r w:rsidR="00A07D2B">
        <w:rPr>
          <w:rFonts w:cs="Times New Roman"/>
          <w:lang w:val="en-US"/>
        </w:rPr>
        <w:t>solutions</w:t>
      </w:r>
      <w:r w:rsidR="00483512">
        <w:rPr>
          <w:rFonts w:cs="Times New Roman"/>
          <w:lang w:val="en-US"/>
        </w:rPr>
        <w:t xml:space="preserve"> that go han</w:t>
      </w:r>
      <w:r w:rsidR="00A07D2B">
        <w:rPr>
          <w:rFonts w:cs="Times New Roman"/>
          <w:lang w:val="en-US"/>
        </w:rPr>
        <w:t>d</w:t>
      </w:r>
      <w:r w:rsidR="00483512">
        <w:rPr>
          <w:rFonts w:cs="Times New Roman"/>
          <w:lang w:val="en-US"/>
        </w:rPr>
        <w:t xml:space="preserve"> in hand with the</w:t>
      </w:r>
      <w:r>
        <w:rPr>
          <w:rFonts w:cs="Times New Roman"/>
          <w:lang w:val="en-US"/>
        </w:rPr>
        <w:t xml:space="preserve"> values of the </w:t>
      </w:r>
      <w:r w:rsidR="00483512">
        <w:rPr>
          <w:rFonts w:cs="Times New Roman"/>
          <w:lang w:val="en-US"/>
        </w:rPr>
        <w:t>company and with the budget</w:t>
      </w:r>
      <w:r w:rsidR="00A65867">
        <w:rPr>
          <w:rFonts w:cs="Times New Roman"/>
          <w:lang w:val="en-US"/>
        </w:rPr>
        <w:t xml:space="preserve"> for a </w:t>
      </w:r>
      <w:r w:rsidR="00483512">
        <w:rPr>
          <w:rFonts w:cs="Times New Roman"/>
          <w:lang w:val="en-US"/>
        </w:rPr>
        <w:t xml:space="preserve">craft company. A </w:t>
      </w:r>
      <w:r>
        <w:rPr>
          <w:rFonts w:cs="Times New Roman"/>
          <w:lang w:val="en-US"/>
        </w:rPr>
        <w:t xml:space="preserve">search </w:t>
      </w:r>
      <w:r w:rsidR="00483512">
        <w:rPr>
          <w:rFonts w:cs="Times New Roman"/>
          <w:lang w:val="en-US"/>
        </w:rPr>
        <w:t xml:space="preserve">was made </w:t>
      </w:r>
      <w:r>
        <w:rPr>
          <w:rFonts w:cs="Times New Roman"/>
          <w:lang w:val="en-US"/>
        </w:rPr>
        <w:t xml:space="preserve">of </w:t>
      </w:r>
      <w:r w:rsidR="00483512">
        <w:rPr>
          <w:rFonts w:cs="Times New Roman"/>
          <w:lang w:val="en-US"/>
        </w:rPr>
        <w:t xml:space="preserve">the best means in which they could promote </w:t>
      </w:r>
      <w:r w:rsidR="00A07D2B">
        <w:rPr>
          <w:rFonts w:cs="Times New Roman"/>
          <w:lang w:val="en-US"/>
        </w:rPr>
        <w:t>without</w:t>
      </w:r>
      <w:r w:rsidR="00483512">
        <w:rPr>
          <w:rFonts w:cs="Times New Roman"/>
          <w:lang w:val="en-US"/>
        </w:rPr>
        <w:t xml:space="preserve"> having to make a very large expense and at the same time methods</w:t>
      </w:r>
      <w:r w:rsidR="00D34824">
        <w:rPr>
          <w:rFonts w:cs="Times New Roman"/>
          <w:lang w:val="en-US"/>
        </w:rPr>
        <w:t xml:space="preserve"> for</w:t>
      </w:r>
      <w:r w:rsidR="00483512">
        <w:rPr>
          <w:rFonts w:cs="Times New Roman"/>
          <w:lang w:val="en-US"/>
        </w:rPr>
        <w:t xml:space="preserve"> advertising an alcoholic beverage.  Likewise, we sought to do a research with cus</w:t>
      </w:r>
      <w:r w:rsidR="00A07D2B">
        <w:rPr>
          <w:rFonts w:cs="Times New Roman"/>
          <w:lang w:val="en-US"/>
        </w:rPr>
        <w:t xml:space="preserve">tomers who </w:t>
      </w:r>
      <w:r w:rsidR="00483512">
        <w:rPr>
          <w:rFonts w:cs="Times New Roman"/>
          <w:lang w:val="en-US"/>
        </w:rPr>
        <w:t>already</w:t>
      </w:r>
      <w:r w:rsidR="00A07D2B">
        <w:rPr>
          <w:rFonts w:cs="Times New Roman"/>
          <w:lang w:val="en-US"/>
        </w:rPr>
        <w:t xml:space="preserve"> have the beers in their shops, interviews with professionals in the field and field research. In order to find strategies that cover all</w:t>
      </w:r>
      <w:r w:rsidR="00D34824">
        <w:rPr>
          <w:rFonts w:cs="Times New Roman"/>
          <w:lang w:val="en-US"/>
        </w:rPr>
        <w:t xml:space="preserve"> of the parts </w:t>
      </w:r>
      <w:r w:rsidR="00A07D2B">
        <w:rPr>
          <w:rFonts w:cs="Times New Roman"/>
          <w:lang w:val="en-US"/>
        </w:rPr>
        <w:t xml:space="preserve">where </w:t>
      </w:r>
      <w:r w:rsidR="00333E8E">
        <w:rPr>
          <w:rFonts w:cs="Times New Roman"/>
          <w:lang w:val="en-US"/>
        </w:rPr>
        <w:t>it’s</w:t>
      </w:r>
      <w:r w:rsidR="00A07D2B">
        <w:rPr>
          <w:rFonts w:cs="Times New Roman"/>
          <w:lang w:val="en-US"/>
        </w:rPr>
        <w:t xml:space="preserve"> needed to promote and sought the same meaning among all the beers to create the same image. In addition, marketing</w:t>
      </w:r>
      <w:r w:rsidR="00E0477A">
        <w:rPr>
          <w:rFonts w:cs="Times New Roman"/>
          <w:lang w:val="en-US"/>
        </w:rPr>
        <w:t xml:space="preserve"> methods where observed to stand out </w:t>
      </w:r>
      <w:r w:rsidR="00E0477A" w:rsidRPr="00E0477A">
        <w:rPr>
          <w:rFonts w:cs="Times New Roman"/>
          <w:lang w:val="en-US"/>
        </w:rPr>
        <w:t>fro</w:t>
      </w:r>
      <w:r w:rsidR="00A07D2B" w:rsidRPr="00E0477A">
        <w:rPr>
          <w:rFonts w:cs="Times New Roman"/>
          <w:lang w:val="en-US"/>
        </w:rPr>
        <w:t>m</w:t>
      </w:r>
      <w:r w:rsidR="00A07D2B">
        <w:rPr>
          <w:rFonts w:cs="Times New Roman"/>
          <w:lang w:val="en-US"/>
        </w:rPr>
        <w:t xml:space="preserve"> the </w:t>
      </w:r>
      <w:r w:rsidR="00E0477A">
        <w:rPr>
          <w:rFonts w:cs="Times New Roman"/>
          <w:lang w:val="en-US"/>
        </w:rPr>
        <w:t>competition that is a very big</w:t>
      </w:r>
      <w:r w:rsidR="00A07D2B">
        <w:rPr>
          <w:rFonts w:cs="Times New Roman"/>
          <w:lang w:val="en-US"/>
        </w:rPr>
        <w:t xml:space="preserve"> at the moment in the Ecuadorian market. Finally, it was sought that the proj</w:t>
      </w:r>
      <w:r w:rsidR="00E0477A">
        <w:rPr>
          <w:rFonts w:cs="Times New Roman"/>
          <w:lang w:val="en-US"/>
        </w:rPr>
        <w:t>ect be profitable and that it will be</w:t>
      </w:r>
      <w:r w:rsidR="00A07D2B">
        <w:rPr>
          <w:rFonts w:cs="Times New Roman"/>
          <w:lang w:val="en-US"/>
        </w:rPr>
        <w:t xml:space="preserve"> easy to do for </w:t>
      </w:r>
      <w:r w:rsidR="00A07D2B" w:rsidRPr="00411F26">
        <w:rPr>
          <w:rFonts w:cs="Times New Roman"/>
          <w:i/>
          <w:lang w:val="en-US"/>
        </w:rPr>
        <w:t>Ballesta</w:t>
      </w:r>
      <w:r w:rsidR="00A07D2B">
        <w:rPr>
          <w:rFonts w:cs="Times New Roman"/>
          <w:lang w:val="en-US"/>
        </w:rPr>
        <w:t xml:space="preserve"> </w:t>
      </w:r>
      <w:r w:rsidR="00E0477A">
        <w:rPr>
          <w:rFonts w:cs="Times New Roman"/>
          <w:lang w:val="en-US"/>
        </w:rPr>
        <w:t>so that they will</w:t>
      </w:r>
      <w:r w:rsidR="00A07D2B">
        <w:rPr>
          <w:rFonts w:cs="Times New Roman"/>
          <w:lang w:val="en-US"/>
        </w:rPr>
        <w:t xml:space="preserve"> use it </w:t>
      </w:r>
      <w:r w:rsidR="00E0477A">
        <w:rPr>
          <w:rFonts w:cs="Times New Roman"/>
          <w:lang w:val="en-US"/>
        </w:rPr>
        <w:t>if they decide</w:t>
      </w:r>
      <w:r w:rsidR="00A07D2B">
        <w:rPr>
          <w:rFonts w:cs="Times New Roman"/>
          <w:lang w:val="en-US"/>
        </w:rPr>
        <w:t xml:space="preserve"> to market the new </w:t>
      </w:r>
      <w:r w:rsidR="00A07D2B" w:rsidRPr="00411F26">
        <w:rPr>
          <w:rFonts w:cs="Times New Roman"/>
          <w:i/>
          <w:lang w:val="en-US"/>
        </w:rPr>
        <w:t>Dark Chocolate</w:t>
      </w:r>
      <w:r w:rsidR="00A07D2B">
        <w:rPr>
          <w:rFonts w:cs="Times New Roman"/>
          <w:lang w:val="en-US"/>
        </w:rPr>
        <w:t xml:space="preserve"> beer.   </w:t>
      </w:r>
    </w:p>
    <w:p w:rsidR="00D32500" w:rsidRPr="009A3EF7" w:rsidRDefault="00D32500" w:rsidP="00D32500">
      <w:pPr>
        <w:autoSpaceDN w:val="0"/>
        <w:spacing w:after="200" w:line="480" w:lineRule="auto"/>
        <w:rPr>
          <w:rFonts w:eastAsia="SimSun" w:cs="Times New Roman"/>
          <w:b/>
          <w:szCs w:val="22"/>
          <w:lang w:val="en-US" w:eastAsia="zh-CN"/>
        </w:rPr>
      </w:pPr>
      <w:r w:rsidRPr="009A3EF7">
        <w:rPr>
          <w:rFonts w:eastAsia="SimSun" w:cs="Times New Roman"/>
          <w:b/>
          <w:szCs w:val="22"/>
          <w:lang w:val="en-US" w:eastAsia="zh-CN"/>
        </w:rPr>
        <w:t xml:space="preserve">Key Words: </w:t>
      </w:r>
    </w:p>
    <w:p w:rsidR="00DF41F5" w:rsidRDefault="00D32500" w:rsidP="00EC7388">
      <w:pPr>
        <w:autoSpaceDN w:val="0"/>
        <w:spacing w:after="200" w:line="480" w:lineRule="auto"/>
        <w:rPr>
          <w:rFonts w:eastAsia="SimSun" w:cs="Times New Roman"/>
          <w:b/>
          <w:szCs w:val="22"/>
          <w:lang w:val="en-US" w:eastAsia="zh-CN"/>
        </w:rPr>
      </w:pPr>
      <w:r w:rsidRPr="00D32500">
        <w:rPr>
          <w:rFonts w:cs="Times New Roman"/>
          <w:i/>
          <w:lang w:val="en-US"/>
        </w:rPr>
        <w:t>Beer</w:t>
      </w:r>
      <w:r w:rsidRPr="00D32500">
        <w:rPr>
          <w:rFonts w:cs="Times New Roman"/>
          <w:lang w:val="en-US"/>
        </w:rPr>
        <w:t xml:space="preserve">; </w:t>
      </w:r>
      <w:r w:rsidRPr="00D32500">
        <w:rPr>
          <w:rFonts w:cs="Times New Roman"/>
          <w:i/>
          <w:lang w:val="en-US"/>
        </w:rPr>
        <w:t xml:space="preserve">Promotion; Marketing; </w:t>
      </w:r>
      <w:r w:rsidR="00DF41F5" w:rsidRPr="00D32500">
        <w:rPr>
          <w:rFonts w:cs="Times New Roman"/>
          <w:i/>
          <w:lang w:val="en-US"/>
        </w:rPr>
        <w:t>Advertising</w:t>
      </w:r>
      <w:r w:rsidRPr="00D32500">
        <w:rPr>
          <w:rFonts w:cs="Times New Roman"/>
          <w:i/>
          <w:lang w:val="en-US"/>
        </w:rPr>
        <w:t xml:space="preserve"> y Strategies</w:t>
      </w:r>
      <w:r w:rsidR="0087314F" w:rsidRPr="00D32500">
        <w:rPr>
          <w:rFonts w:eastAsia="SimSun" w:cs="Times New Roman"/>
          <w:b/>
          <w:szCs w:val="22"/>
          <w:lang w:val="en-US" w:eastAsia="zh-CN"/>
        </w:rPr>
        <w:t xml:space="preserve"> </w:t>
      </w:r>
    </w:p>
    <w:p w:rsidR="00D5083D" w:rsidRPr="00D32500" w:rsidRDefault="00B30B67" w:rsidP="00DF41F5">
      <w:pPr>
        <w:jc w:val="center"/>
        <w:rPr>
          <w:b/>
          <w:lang w:val="en-US" w:eastAsia="zh-CN"/>
        </w:rPr>
      </w:pPr>
      <w:proofErr w:type="spellStart"/>
      <w:r w:rsidRPr="00D32500">
        <w:rPr>
          <w:b/>
          <w:lang w:val="en-US" w:eastAsia="zh-CN"/>
        </w:rPr>
        <w:t>Índice</w:t>
      </w:r>
      <w:proofErr w:type="spellEnd"/>
    </w:p>
    <w:p w:rsidR="00D5083D" w:rsidRPr="00636A3C" w:rsidRDefault="00FC711F">
      <w:pPr>
        <w:pStyle w:val="TDC1"/>
        <w:tabs>
          <w:tab w:val="right" w:leader="dot" w:pos="8828"/>
        </w:tabs>
        <w:rPr>
          <w:rFonts w:asciiTheme="minorHAnsi" w:eastAsiaTheme="minorEastAsia" w:hAnsiTheme="minorHAnsi"/>
          <w:noProof/>
          <w:sz w:val="22"/>
          <w:szCs w:val="22"/>
          <w:lang w:val="es-EC" w:eastAsia="es-EC"/>
        </w:rPr>
      </w:pPr>
      <w:r w:rsidRPr="00636A3C">
        <w:rPr>
          <w:rFonts w:eastAsia="SimSun" w:cs="Times New Roman"/>
          <w:szCs w:val="22"/>
          <w:lang w:val="es-EC" w:eastAsia="zh-CN"/>
        </w:rPr>
        <w:fldChar w:fldCharType="begin"/>
      </w:r>
      <w:r w:rsidR="00CB7B2E" w:rsidRPr="00636A3C">
        <w:rPr>
          <w:rFonts w:eastAsia="SimSun" w:cs="Times New Roman"/>
          <w:szCs w:val="22"/>
          <w:lang w:val="es-EC" w:eastAsia="zh-CN"/>
        </w:rPr>
        <w:instrText xml:space="preserve"> TOC \o "1-3" \h \z \t "Bibliografía,4" </w:instrText>
      </w:r>
      <w:r w:rsidRPr="00636A3C">
        <w:rPr>
          <w:rFonts w:eastAsia="SimSun" w:cs="Times New Roman"/>
          <w:szCs w:val="22"/>
          <w:lang w:val="es-EC" w:eastAsia="zh-CN"/>
        </w:rPr>
        <w:fldChar w:fldCharType="separate"/>
      </w:r>
      <w:hyperlink w:anchor="_Toc515580158" w:history="1">
        <w:r w:rsidR="00D5083D" w:rsidRPr="00636A3C">
          <w:rPr>
            <w:rStyle w:val="Hipervnculo"/>
            <w:rFonts w:eastAsia="SimSun"/>
            <w:noProof/>
          </w:rPr>
          <w:t>Marco Referencial</w:t>
        </w:r>
        <w:r w:rsidR="00D5083D" w:rsidRPr="00636A3C">
          <w:rPr>
            <w:noProof/>
            <w:webHidden/>
          </w:rPr>
          <w:tab/>
        </w:r>
        <w:r w:rsidRPr="00636A3C">
          <w:rPr>
            <w:noProof/>
            <w:webHidden/>
          </w:rPr>
          <w:fldChar w:fldCharType="begin"/>
        </w:r>
        <w:r w:rsidR="00D5083D" w:rsidRPr="00636A3C">
          <w:rPr>
            <w:noProof/>
            <w:webHidden/>
          </w:rPr>
          <w:instrText xml:space="preserve"> PAGEREF _Toc515580158 \h </w:instrText>
        </w:r>
        <w:r w:rsidRPr="00636A3C">
          <w:rPr>
            <w:noProof/>
            <w:webHidden/>
          </w:rPr>
        </w:r>
        <w:r w:rsidRPr="00636A3C">
          <w:rPr>
            <w:noProof/>
            <w:webHidden/>
          </w:rPr>
          <w:fldChar w:fldCharType="separate"/>
        </w:r>
        <w:r w:rsidR="00873CAE">
          <w:rPr>
            <w:noProof/>
            <w:webHidden/>
          </w:rPr>
          <w:t>17</w:t>
        </w:r>
        <w:r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59" w:history="1">
        <w:r w:rsidR="00D5083D" w:rsidRPr="00636A3C">
          <w:rPr>
            <w:rStyle w:val="Hipervnculo"/>
            <w:rFonts w:cs="Times New Roman"/>
            <w:noProof/>
            <w:lang w:val="es-EC"/>
          </w:rPr>
          <w:t>CAPÍTULO 1: Análisis situacional</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_Toc515580159 \h </w:instrText>
        </w:r>
        <w:r w:rsidR="00FC711F" w:rsidRPr="00636A3C">
          <w:rPr>
            <w:noProof/>
            <w:webHidden/>
          </w:rPr>
        </w:r>
        <w:r w:rsidR="00FC711F" w:rsidRPr="00636A3C">
          <w:rPr>
            <w:noProof/>
            <w:webHidden/>
          </w:rPr>
          <w:fldChar w:fldCharType="separate"/>
        </w:r>
        <w:r w:rsidR="00873CAE">
          <w:rPr>
            <w:noProof/>
            <w:webHidden/>
          </w:rPr>
          <w:t>27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0" w:history="1">
        <w:r w:rsidR="00D5083D" w:rsidRPr="00636A3C">
          <w:rPr>
            <w:rStyle w:val="Hipervnculo"/>
            <w:noProof/>
          </w:rPr>
          <w:t>1.1. Análisis externo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_Toc515580160 \h </w:instrText>
        </w:r>
        <w:r w:rsidR="00FC711F" w:rsidRPr="00636A3C">
          <w:rPr>
            <w:noProof/>
            <w:webHidden/>
          </w:rPr>
        </w:r>
        <w:r w:rsidR="00FC711F" w:rsidRPr="00636A3C">
          <w:rPr>
            <w:noProof/>
            <w:webHidden/>
          </w:rPr>
          <w:fldChar w:fldCharType="separate"/>
        </w:r>
        <w:r w:rsidR="00873CAE">
          <w:rPr>
            <w:noProof/>
            <w:webHidden/>
          </w:rPr>
          <w:t>27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1" w:history="1">
        <w:r w:rsidR="00D5083D" w:rsidRPr="00636A3C">
          <w:rPr>
            <w:rStyle w:val="Hipervnculo"/>
            <w:rFonts w:cs="Times New Roman"/>
            <w:noProof/>
          </w:rPr>
          <w:t>1.1.1.MACROENTORNO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_Toc515580161 \h </w:instrText>
        </w:r>
        <w:r w:rsidR="00FC711F" w:rsidRPr="00636A3C">
          <w:rPr>
            <w:noProof/>
            <w:webHidden/>
          </w:rPr>
        </w:r>
        <w:r w:rsidR="00FC711F" w:rsidRPr="00636A3C">
          <w:rPr>
            <w:noProof/>
            <w:webHidden/>
          </w:rPr>
          <w:fldChar w:fldCharType="separate"/>
        </w:r>
        <w:r w:rsidR="00873CAE">
          <w:rPr>
            <w:noProof/>
            <w:webHidden/>
          </w:rPr>
          <w:t>27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2" w:history="1">
        <w:r w:rsidR="00D5083D" w:rsidRPr="00636A3C">
          <w:rPr>
            <w:rStyle w:val="Hipervnculo"/>
            <w:rFonts w:cs="Times New Roman"/>
            <w:noProof/>
          </w:rPr>
          <w:t>1.1.1.1. Factores Políticos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_Toc515580162 \h </w:instrText>
        </w:r>
        <w:r w:rsidR="00FC711F" w:rsidRPr="00636A3C">
          <w:rPr>
            <w:noProof/>
            <w:webHidden/>
          </w:rPr>
        </w:r>
        <w:r w:rsidR="00FC711F" w:rsidRPr="00636A3C">
          <w:rPr>
            <w:noProof/>
            <w:webHidden/>
          </w:rPr>
          <w:fldChar w:fldCharType="separate"/>
        </w:r>
        <w:r w:rsidR="00873CAE">
          <w:rPr>
            <w:noProof/>
            <w:webHidden/>
          </w:rPr>
          <w:t>27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3" w:history="1">
        <w:r w:rsidR="00D5083D" w:rsidRPr="00636A3C">
          <w:rPr>
            <w:rStyle w:val="Hipervnculo"/>
            <w:noProof/>
          </w:rPr>
          <w:t>1.1.1.2. Factores económicos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_Toc515580163 \h </w:instrText>
        </w:r>
        <w:r w:rsidR="00FC711F" w:rsidRPr="00636A3C">
          <w:rPr>
            <w:noProof/>
            <w:webHidden/>
          </w:rPr>
        </w:r>
        <w:r w:rsidR="00FC711F" w:rsidRPr="00636A3C">
          <w:rPr>
            <w:noProof/>
            <w:webHidden/>
          </w:rPr>
          <w:fldChar w:fldCharType="separate"/>
        </w:r>
        <w:r w:rsidR="00873CAE">
          <w:rPr>
            <w:noProof/>
            <w:webHidden/>
          </w:rPr>
          <w:t>29</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4" w:history="1">
        <w:r w:rsidR="00D5083D" w:rsidRPr="00636A3C">
          <w:rPr>
            <w:rStyle w:val="Hipervnculo"/>
            <w:noProof/>
          </w:rPr>
          <w:t>1.1.1.3. Factores sociales y culturales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_Toc515580164 \h </w:instrText>
        </w:r>
        <w:r w:rsidR="00FC711F" w:rsidRPr="00636A3C">
          <w:rPr>
            <w:noProof/>
            <w:webHidden/>
          </w:rPr>
        </w:r>
        <w:r w:rsidR="00FC711F" w:rsidRPr="00636A3C">
          <w:rPr>
            <w:noProof/>
            <w:webHidden/>
          </w:rPr>
          <w:fldChar w:fldCharType="separate"/>
        </w:r>
        <w:r w:rsidR="00873CAE">
          <w:rPr>
            <w:noProof/>
            <w:webHidden/>
          </w:rPr>
          <w:t>30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65" w:history="1">
        <w:r w:rsidR="00D5083D" w:rsidRPr="00636A3C">
          <w:rPr>
            <w:rStyle w:val="Hipervnculo"/>
            <w:noProof/>
          </w:rPr>
          <w:t>1.1.1.4. Factores tecnológicos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_Toc515580165 \h </w:instrText>
        </w:r>
        <w:r w:rsidR="00FC711F" w:rsidRPr="00636A3C">
          <w:rPr>
            <w:noProof/>
            <w:webHidden/>
          </w:rPr>
        </w:r>
        <w:r w:rsidR="00FC711F" w:rsidRPr="00636A3C">
          <w:rPr>
            <w:noProof/>
            <w:webHidden/>
          </w:rPr>
          <w:fldChar w:fldCharType="separate"/>
        </w:r>
        <w:r w:rsidR="00873CAE">
          <w:rPr>
            <w:noProof/>
            <w:webHidden/>
          </w:rPr>
          <w:t>33</w:t>
        </w:r>
        <w:r w:rsidR="00FC711F" w:rsidRPr="00636A3C">
          <w:rPr>
            <w:noProof/>
            <w:webHidden/>
          </w:rPr>
          <w:fldChar w:fldCharType="end"/>
        </w:r>
      </w:hyperlink>
    </w:p>
    <w:p w:rsidR="00D5083D" w:rsidRPr="00636A3C" w:rsidRDefault="00F77682">
      <w:pPr>
        <w:pStyle w:val="TDC1"/>
        <w:tabs>
          <w:tab w:val="left" w:pos="880"/>
          <w:tab w:val="right" w:leader="dot" w:pos="8828"/>
        </w:tabs>
        <w:rPr>
          <w:rFonts w:asciiTheme="minorHAnsi" w:eastAsiaTheme="minorEastAsia" w:hAnsiTheme="minorHAnsi"/>
          <w:noProof/>
          <w:sz w:val="22"/>
          <w:szCs w:val="22"/>
          <w:lang w:val="es-EC" w:eastAsia="es-EC"/>
        </w:rPr>
      </w:pPr>
      <w:hyperlink w:anchor="_Toc515580166" w:history="1">
        <w:r w:rsidR="00D5083D" w:rsidRPr="00636A3C">
          <w:rPr>
            <w:rStyle w:val="Hipervnculo"/>
            <w:noProof/>
          </w:rPr>
          <w:t>1.1.2.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MICROENTORNO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_Toc515580166 \h </w:instrText>
        </w:r>
        <w:r w:rsidR="00FC711F" w:rsidRPr="00636A3C">
          <w:rPr>
            <w:noProof/>
            <w:webHidden/>
          </w:rPr>
        </w:r>
        <w:r w:rsidR="00FC711F" w:rsidRPr="00636A3C">
          <w:rPr>
            <w:noProof/>
            <w:webHidden/>
          </w:rPr>
          <w:fldChar w:fldCharType="separate"/>
        </w:r>
        <w:r w:rsidR="00873CAE">
          <w:rPr>
            <w:noProof/>
            <w:webHidden/>
          </w:rPr>
          <w:t>34</w:t>
        </w:r>
        <w:r w:rsidR="00FC711F" w:rsidRPr="00636A3C">
          <w:rPr>
            <w:noProof/>
            <w:webHidden/>
          </w:rPr>
          <w:fldChar w:fldCharType="end"/>
        </w:r>
      </w:hyperlink>
    </w:p>
    <w:p w:rsidR="00D5083D" w:rsidRPr="00636A3C" w:rsidRDefault="00F77682">
      <w:pPr>
        <w:pStyle w:val="TDC1"/>
        <w:tabs>
          <w:tab w:val="left" w:pos="1100"/>
          <w:tab w:val="right" w:leader="dot" w:pos="8828"/>
        </w:tabs>
        <w:rPr>
          <w:rFonts w:asciiTheme="minorHAnsi" w:eastAsiaTheme="minorEastAsia" w:hAnsiTheme="minorHAnsi"/>
          <w:noProof/>
          <w:sz w:val="22"/>
          <w:szCs w:val="22"/>
          <w:lang w:val="es-EC" w:eastAsia="es-EC"/>
        </w:rPr>
      </w:pPr>
      <w:hyperlink w:anchor="_Toc515580167" w:history="1">
        <w:r w:rsidR="00D5083D" w:rsidRPr="00636A3C">
          <w:rPr>
            <w:rStyle w:val="Hipervnculo"/>
            <w:noProof/>
          </w:rPr>
          <w:t>1.1.2.1.</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Clientes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_Toc515580167 \h </w:instrText>
        </w:r>
        <w:r w:rsidR="00FC711F" w:rsidRPr="00636A3C">
          <w:rPr>
            <w:noProof/>
            <w:webHidden/>
          </w:rPr>
        </w:r>
        <w:r w:rsidR="00FC711F" w:rsidRPr="00636A3C">
          <w:rPr>
            <w:noProof/>
            <w:webHidden/>
          </w:rPr>
          <w:fldChar w:fldCharType="separate"/>
        </w:r>
        <w:r w:rsidR="00873CAE">
          <w:rPr>
            <w:noProof/>
            <w:webHidden/>
          </w:rPr>
          <w:t>34</w:t>
        </w:r>
        <w:r w:rsidR="00FC711F" w:rsidRPr="00636A3C">
          <w:rPr>
            <w:noProof/>
            <w:webHidden/>
          </w:rPr>
          <w:fldChar w:fldCharType="end"/>
        </w:r>
      </w:hyperlink>
    </w:p>
    <w:p w:rsidR="00D5083D" w:rsidRPr="00636A3C" w:rsidRDefault="00F77682">
      <w:pPr>
        <w:pStyle w:val="TDC1"/>
        <w:tabs>
          <w:tab w:val="left" w:pos="1100"/>
          <w:tab w:val="right" w:leader="dot" w:pos="8828"/>
        </w:tabs>
        <w:rPr>
          <w:rFonts w:asciiTheme="minorHAnsi" w:eastAsiaTheme="minorEastAsia" w:hAnsiTheme="minorHAnsi"/>
          <w:noProof/>
          <w:sz w:val="22"/>
          <w:szCs w:val="22"/>
          <w:lang w:val="es-EC" w:eastAsia="es-EC"/>
        </w:rPr>
      </w:pPr>
      <w:hyperlink w:anchor="_Toc515580168" w:history="1">
        <w:r w:rsidR="00D5083D" w:rsidRPr="00636A3C">
          <w:rPr>
            <w:rStyle w:val="Hipervnculo"/>
            <w:noProof/>
          </w:rPr>
          <w:t>1.1.2.2.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Competencia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_Toc515580168 \h </w:instrText>
        </w:r>
        <w:r w:rsidR="00FC711F" w:rsidRPr="00636A3C">
          <w:rPr>
            <w:noProof/>
            <w:webHidden/>
          </w:rPr>
        </w:r>
        <w:r w:rsidR="00FC711F" w:rsidRPr="00636A3C">
          <w:rPr>
            <w:noProof/>
            <w:webHidden/>
          </w:rPr>
          <w:fldChar w:fldCharType="separate"/>
        </w:r>
        <w:r w:rsidR="00873CAE">
          <w:rPr>
            <w:noProof/>
            <w:webHidden/>
          </w:rPr>
          <w:t>35</w:t>
        </w:r>
        <w:r w:rsidR="00FC711F" w:rsidRPr="00636A3C">
          <w:rPr>
            <w:noProof/>
            <w:webHidden/>
          </w:rPr>
          <w:fldChar w:fldCharType="end"/>
        </w:r>
      </w:hyperlink>
    </w:p>
    <w:p w:rsidR="00D5083D" w:rsidRPr="00636A3C" w:rsidRDefault="00F77682">
      <w:pPr>
        <w:pStyle w:val="TDC1"/>
        <w:tabs>
          <w:tab w:val="left" w:pos="1100"/>
          <w:tab w:val="right" w:leader="dot" w:pos="8828"/>
        </w:tabs>
        <w:rPr>
          <w:rFonts w:asciiTheme="minorHAnsi" w:eastAsiaTheme="minorEastAsia" w:hAnsiTheme="minorHAnsi"/>
          <w:noProof/>
          <w:sz w:val="22"/>
          <w:szCs w:val="22"/>
          <w:lang w:val="es-EC" w:eastAsia="es-EC"/>
        </w:rPr>
      </w:pPr>
      <w:hyperlink w:anchor="_Toc515580169" w:history="1">
        <w:r w:rsidR="00D5083D" w:rsidRPr="00636A3C">
          <w:rPr>
            <w:rStyle w:val="Hipervnculo"/>
            <w:noProof/>
          </w:rPr>
          <w:t>1.1.2.3.</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Proveedores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_Toc515580169 \h </w:instrText>
        </w:r>
        <w:r w:rsidR="00FC711F" w:rsidRPr="00636A3C">
          <w:rPr>
            <w:noProof/>
            <w:webHidden/>
          </w:rPr>
        </w:r>
        <w:r w:rsidR="00FC711F" w:rsidRPr="00636A3C">
          <w:rPr>
            <w:noProof/>
            <w:webHidden/>
          </w:rPr>
          <w:fldChar w:fldCharType="separate"/>
        </w:r>
        <w:r w:rsidR="00873CAE">
          <w:rPr>
            <w:noProof/>
            <w:webHidden/>
          </w:rPr>
          <w:t>36</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70" w:history="1">
        <w:r w:rsidR="00D5083D" w:rsidRPr="00636A3C">
          <w:rPr>
            <w:rStyle w:val="Hipervnculo"/>
            <w:noProof/>
          </w:rPr>
          <w:t>1.1.2.4. Intermediarios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_Toc515580170 \h </w:instrText>
        </w:r>
        <w:r w:rsidR="00FC711F" w:rsidRPr="00636A3C">
          <w:rPr>
            <w:noProof/>
            <w:webHidden/>
          </w:rPr>
        </w:r>
        <w:r w:rsidR="00FC711F" w:rsidRPr="00636A3C">
          <w:rPr>
            <w:noProof/>
            <w:webHidden/>
          </w:rPr>
          <w:fldChar w:fldCharType="separate"/>
        </w:r>
        <w:r w:rsidR="00873CAE">
          <w:rPr>
            <w:noProof/>
            <w:webHidden/>
          </w:rPr>
          <w:t>37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71" w:history="1">
        <w:r w:rsidR="00D5083D" w:rsidRPr="00636A3C">
          <w:rPr>
            <w:rStyle w:val="Hipervnculo"/>
            <w:noProof/>
          </w:rPr>
          <w:t>1.1.2.5.  Sustitutos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_Toc515580171 \h </w:instrText>
        </w:r>
        <w:r w:rsidR="00FC711F" w:rsidRPr="00636A3C">
          <w:rPr>
            <w:noProof/>
            <w:webHidden/>
          </w:rPr>
        </w:r>
        <w:r w:rsidR="00FC711F" w:rsidRPr="00636A3C">
          <w:rPr>
            <w:noProof/>
            <w:webHidden/>
          </w:rPr>
          <w:fldChar w:fldCharType="separate"/>
        </w:r>
        <w:r w:rsidR="00873CAE">
          <w:rPr>
            <w:noProof/>
            <w:webHidden/>
          </w:rPr>
          <w:t>37</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72" w:history="1">
        <w:r w:rsidR="00D5083D" w:rsidRPr="00636A3C">
          <w:rPr>
            <w:rStyle w:val="Hipervnculo"/>
            <w:noProof/>
          </w:rPr>
          <w:t>1.2.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Análisis interno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_Toc515580172 \h </w:instrText>
        </w:r>
        <w:r w:rsidR="00FC711F" w:rsidRPr="00636A3C">
          <w:rPr>
            <w:noProof/>
            <w:webHidden/>
          </w:rPr>
        </w:r>
        <w:r w:rsidR="00FC711F" w:rsidRPr="00636A3C">
          <w:rPr>
            <w:noProof/>
            <w:webHidden/>
          </w:rPr>
          <w:fldChar w:fldCharType="separate"/>
        </w:r>
        <w:r w:rsidR="00873CAE">
          <w:rPr>
            <w:noProof/>
            <w:webHidden/>
          </w:rPr>
          <w:t>38</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73" w:history="1">
        <w:r w:rsidR="00D5083D" w:rsidRPr="00636A3C">
          <w:rPr>
            <w:rStyle w:val="Hipervnculo"/>
            <w:noProof/>
          </w:rPr>
          <w:t>1.3.</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Análisis FODA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_Toc515580173 \h </w:instrText>
        </w:r>
        <w:r w:rsidR="00FC711F" w:rsidRPr="00636A3C">
          <w:rPr>
            <w:noProof/>
            <w:webHidden/>
          </w:rPr>
        </w:r>
        <w:r w:rsidR="00FC711F" w:rsidRPr="00636A3C">
          <w:rPr>
            <w:noProof/>
            <w:webHidden/>
          </w:rPr>
          <w:fldChar w:fldCharType="separate"/>
        </w:r>
        <w:r w:rsidR="00873CAE">
          <w:rPr>
            <w:noProof/>
            <w:webHidden/>
          </w:rPr>
          <w:t>40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74" w:history="1">
        <w:r w:rsidR="00D5083D" w:rsidRPr="00636A3C">
          <w:rPr>
            <w:rStyle w:val="Hipervnculo"/>
            <w:noProof/>
          </w:rPr>
          <w:t>Capítulo II: Investigación de mercados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_Toc515580174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75" w:history="1">
        <w:r w:rsidR="00D5083D" w:rsidRPr="00636A3C">
          <w:rPr>
            <w:rStyle w:val="Hipervnculo"/>
            <w:noProof/>
          </w:rPr>
          <w:t>2.1.</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Objetivos de la investigación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_Toc515580175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76" w:history="1">
        <w:r w:rsidR="00D5083D" w:rsidRPr="00636A3C">
          <w:rPr>
            <w:rStyle w:val="Hipervnculo"/>
            <w:noProof/>
          </w:rPr>
          <w:t>2.2.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Definición del público objetivo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_Toc515580176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77" w:history="1">
        <w:r w:rsidR="00D5083D" w:rsidRPr="00636A3C">
          <w:rPr>
            <w:rStyle w:val="Hipervnculo"/>
            <w:noProof/>
          </w:rPr>
          <w:t>2.3</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Herramientas a utilizar</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_Toc515580177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left" w:pos="880"/>
          <w:tab w:val="right" w:leader="dot" w:pos="8828"/>
        </w:tabs>
        <w:rPr>
          <w:rFonts w:asciiTheme="minorHAnsi" w:eastAsiaTheme="minorEastAsia" w:hAnsiTheme="minorHAnsi"/>
          <w:noProof/>
          <w:sz w:val="22"/>
          <w:szCs w:val="22"/>
          <w:lang w:val="es-EC" w:eastAsia="es-EC"/>
        </w:rPr>
      </w:pPr>
      <w:hyperlink w:anchor="_Toc515580178" w:history="1">
        <w:r w:rsidR="00D5083D" w:rsidRPr="00636A3C">
          <w:rPr>
            <w:rStyle w:val="Hipervnculo"/>
            <w:noProof/>
          </w:rPr>
          <w:t>2.3.1.</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Entrevista en profundidad</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_Toc515580178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79" w:history="1">
        <w:r w:rsidR="00D5083D" w:rsidRPr="00636A3C">
          <w:rPr>
            <w:rStyle w:val="Hipervnculo"/>
            <w:noProof/>
          </w:rPr>
          <w:t>2.3.1.1 Perfil de los entrevistados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_Toc515580179 \h </w:instrText>
        </w:r>
        <w:r w:rsidR="00FC711F" w:rsidRPr="00636A3C">
          <w:rPr>
            <w:noProof/>
            <w:webHidden/>
          </w:rPr>
        </w:r>
        <w:r w:rsidR="00FC711F" w:rsidRPr="00636A3C">
          <w:rPr>
            <w:noProof/>
            <w:webHidden/>
          </w:rPr>
          <w:fldChar w:fldCharType="separate"/>
        </w:r>
        <w:r w:rsidR="00873CAE">
          <w:rPr>
            <w:noProof/>
            <w:webHidden/>
          </w:rPr>
          <w:t>43</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0" w:history="1">
        <w:r w:rsidR="00D5083D" w:rsidRPr="00636A3C">
          <w:rPr>
            <w:rStyle w:val="Hipervnculo"/>
            <w:noProof/>
          </w:rPr>
          <w:t>2.3.1.2 Script</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_Toc515580180 \h </w:instrText>
        </w:r>
        <w:r w:rsidR="00FC711F" w:rsidRPr="00636A3C">
          <w:rPr>
            <w:noProof/>
            <w:webHidden/>
          </w:rPr>
        </w:r>
        <w:r w:rsidR="00FC711F" w:rsidRPr="00636A3C">
          <w:rPr>
            <w:noProof/>
            <w:webHidden/>
          </w:rPr>
          <w:fldChar w:fldCharType="separate"/>
        </w:r>
        <w:r w:rsidR="00873CAE">
          <w:rPr>
            <w:noProof/>
            <w:webHidden/>
          </w:rPr>
          <w:t>45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1" w:history="1">
        <w:r w:rsidR="00D5083D" w:rsidRPr="00636A3C">
          <w:rPr>
            <w:rStyle w:val="Hipervnculo"/>
            <w:noProof/>
          </w:rPr>
          <w:t>2.3.1.3 Análisis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_Toc515580181 \h </w:instrText>
        </w:r>
        <w:r w:rsidR="00FC711F" w:rsidRPr="00636A3C">
          <w:rPr>
            <w:noProof/>
            <w:webHidden/>
          </w:rPr>
        </w:r>
        <w:r w:rsidR="00FC711F" w:rsidRPr="00636A3C">
          <w:rPr>
            <w:noProof/>
            <w:webHidden/>
          </w:rPr>
          <w:fldChar w:fldCharType="separate"/>
        </w:r>
        <w:r w:rsidR="00873CAE">
          <w:rPr>
            <w:noProof/>
            <w:webHidden/>
          </w:rPr>
          <w:t>46</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2" w:history="1">
        <w:r w:rsidR="00D5083D" w:rsidRPr="00636A3C">
          <w:rPr>
            <w:rStyle w:val="Hipervnculo"/>
            <w:noProof/>
          </w:rPr>
          <w:t>2.3.1.4 Conclusiones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_Toc515580182 \h </w:instrText>
        </w:r>
        <w:r w:rsidR="00FC711F" w:rsidRPr="00636A3C">
          <w:rPr>
            <w:noProof/>
            <w:webHidden/>
          </w:rPr>
        </w:r>
        <w:r w:rsidR="00FC711F" w:rsidRPr="00636A3C">
          <w:rPr>
            <w:noProof/>
            <w:webHidden/>
          </w:rPr>
          <w:fldChar w:fldCharType="separate"/>
        </w:r>
        <w:r w:rsidR="00873CAE">
          <w:rPr>
            <w:noProof/>
            <w:webHidden/>
          </w:rPr>
          <w:t>49</w:t>
        </w:r>
        <w:r w:rsidR="00FC711F" w:rsidRPr="00636A3C">
          <w:rPr>
            <w:noProof/>
            <w:webHidden/>
          </w:rPr>
          <w:fldChar w:fldCharType="end"/>
        </w:r>
      </w:hyperlink>
    </w:p>
    <w:p w:rsidR="00D5083D" w:rsidRPr="00636A3C" w:rsidRDefault="00F77682">
      <w:pPr>
        <w:pStyle w:val="TDC1"/>
        <w:tabs>
          <w:tab w:val="left" w:pos="880"/>
          <w:tab w:val="right" w:leader="dot" w:pos="8828"/>
        </w:tabs>
        <w:rPr>
          <w:rFonts w:asciiTheme="minorHAnsi" w:eastAsiaTheme="minorEastAsia" w:hAnsiTheme="minorHAnsi"/>
          <w:noProof/>
          <w:sz w:val="22"/>
          <w:szCs w:val="22"/>
          <w:lang w:val="es-EC" w:eastAsia="es-EC"/>
        </w:rPr>
      </w:pPr>
      <w:hyperlink w:anchor="_Toc515580183" w:history="1">
        <w:r w:rsidR="00D5083D" w:rsidRPr="00636A3C">
          <w:rPr>
            <w:rStyle w:val="Hipervnculo"/>
            <w:noProof/>
          </w:rPr>
          <w:t>2.3.2.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OBSERVACIÓN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_Toc515580183 \h </w:instrText>
        </w:r>
        <w:r w:rsidR="00FC711F" w:rsidRPr="00636A3C">
          <w:rPr>
            <w:noProof/>
            <w:webHidden/>
          </w:rPr>
        </w:r>
        <w:r w:rsidR="00FC711F" w:rsidRPr="00636A3C">
          <w:rPr>
            <w:noProof/>
            <w:webHidden/>
          </w:rPr>
          <w:fldChar w:fldCharType="separate"/>
        </w:r>
        <w:r w:rsidR="00873CAE">
          <w:rPr>
            <w:noProof/>
            <w:webHidden/>
          </w:rPr>
          <w:t>50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4" w:history="1">
        <w:r w:rsidR="00D5083D" w:rsidRPr="00636A3C">
          <w:rPr>
            <w:rStyle w:val="Hipervnculo"/>
            <w:noProof/>
          </w:rPr>
          <w:t>2.3.2.1 Perfil de las personas a ser observadas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_Toc515580184 \h </w:instrText>
        </w:r>
        <w:r w:rsidR="00FC711F" w:rsidRPr="00636A3C">
          <w:rPr>
            <w:noProof/>
            <w:webHidden/>
          </w:rPr>
        </w:r>
        <w:r w:rsidR="00FC711F" w:rsidRPr="00636A3C">
          <w:rPr>
            <w:noProof/>
            <w:webHidden/>
          </w:rPr>
          <w:fldChar w:fldCharType="separate"/>
        </w:r>
        <w:r w:rsidR="00873CAE">
          <w:rPr>
            <w:noProof/>
            <w:webHidden/>
          </w:rPr>
          <w:t>50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5" w:history="1">
        <w:r w:rsidR="00D5083D" w:rsidRPr="00636A3C">
          <w:rPr>
            <w:rStyle w:val="Hipervnculo"/>
            <w:noProof/>
          </w:rPr>
          <w:t>2.3.2.2 Variables a analizar</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_Toc515580185 \h </w:instrText>
        </w:r>
        <w:r w:rsidR="00FC711F" w:rsidRPr="00636A3C">
          <w:rPr>
            <w:noProof/>
            <w:webHidden/>
          </w:rPr>
        </w:r>
        <w:r w:rsidR="00FC711F" w:rsidRPr="00636A3C">
          <w:rPr>
            <w:noProof/>
            <w:webHidden/>
          </w:rPr>
          <w:fldChar w:fldCharType="separate"/>
        </w:r>
        <w:r w:rsidR="00873CAE">
          <w:rPr>
            <w:noProof/>
            <w:webHidden/>
          </w:rPr>
          <w:t>50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6" w:history="1">
        <w:r w:rsidR="00D5083D" w:rsidRPr="00636A3C">
          <w:rPr>
            <w:rStyle w:val="Hipervnculo"/>
            <w:noProof/>
          </w:rPr>
          <w:t>2.3.2.4 Análisis de la información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_Toc515580186 \h </w:instrText>
        </w:r>
        <w:r w:rsidR="00FC711F" w:rsidRPr="00636A3C">
          <w:rPr>
            <w:noProof/>
            <w:webHidden/>
          </w:rPr>
        </w:r>
        <w:r w:rsidR="00FC711F" w:rsidRPr="00636A3C">
          <w:rPr>
            <w:noProof/>
            <w:webHidden/>
          </w:rPr>
          <w:fldChar w:fldCharType="separate"/>
        </w:r>
        <w:r w:rsidR="00873CAE">
          <w:rPr>
            <w:noProof/>
            <w:webHidden/>
          </w:rPr>
          <w:t>52</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7" w:history="1">
        <w:r w:rsidR="00D5083D" w:rsidRPr="00636A3C">
          <w:rPr>
            <w:rStyle w:val="Hipervnculo"/>
            <w:noProof/>
          </w:rPr>
          <w:t>2.3.2.5 Conclusión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_Toc515580187 \h </w:instrText>
        </w:r>
        <w:r w:rsidR="00FC711F" w:rsidRPr="00636A3C">
          <w:rPr>
            <w:noProof/>
            <w:webHidden/>
          </w:rPr>
        </w:r>
        <w:r w:rsidR="00FC711F" w:rsidRPr="00636A3C">
          <w:rPr>
            <w:noProof/>
            <w:webHidden/>
          </w:rPr>
          <w:fldChar w:fldCharType="separate"/>
        </w:r>
        <w:r w:rsidR="00873CAE">
          <w:rPr>
            <w:noProof/>
            <w:webHidden/>
          </w:rPr>
          <w:t>53</w:t>
        </w:r>
        <w:r w:rsidR="00FC711F" w:rsidRPr="00636A3C">
          <w:rPr>
            <w:noProof/>
            <w:webHidden/>
          </w:rPr>
          <w:fldChar w:fldCharType="end"/>
        </w:r>
      </w:hyperlink>
    </w:p>
    <w:p w:rsidR="00D5083D" w:rsidRPr="00636A3C" w:rsidRDefault="00F77682">
      <w:pPr>
        <w:pStyle w:val="TDC1"/>
        <w:tabs>
          <w:tab w:val="left" w:pos="880"/>
          <w:tab w:val="right" w:leader="dot" w:pos="8828"/>
        </w:tabs>
        <w:rPr>
          <w:rFonts w:asciiTheme="minorHAnsi" w:eastAsiaTheme="minorEastAsia" w:hAnsiTheme="minorHAnsi"/>
          <w:noProof/>
          <w:sz w:val="22"/>
          <w:szCs w:val="22"/>
          <w:lang w:val="es-EC" w:eastAsia="es-EC"/>
        </w:rPr>
      </w:pPr>
      <w:hyperlink w:anchor="_Toc515580188" w:history="1">
        <w:r w:rsidR="00D5083D" w:rsidRPr="00636A3C">
          <w:rPr>
            <w:rStyle w:val="Hipervnculo"/>
            <w:noProof/>
          </w:rPr>
          <w:t>2.3.3.</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ENCUESTA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_Toc515580188 \h </w:instrText>
        </w:r>
        <w:r w:rsidR="00FC711F" w:rsidRPr="00636A3C">
          <w:rPr>
            <w:noProof/>
            <w:webHidden/>
          </w:rPr>
        </w:r>
        <w:r w:rsidR="00FC711F" w:rsidRPr="00636A3C">
          <w:rPr>
            <w:noProof/>
            <w:webHidden/>
          </w:rPr>
          <w:fldChar w:fldCharType="separate"/>
        </w:r>
        <w:r w:rsidR="00873CAE">
          <w:rPr>
            <w:noProof/>
            <w:webHidden/>
          </w:rPr>
          <w:t>54</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89" w:history="1">
        <w:r w:rsidR="00D5083D" w:rsidRPr="00636A3C">
          <w:rPr>
            <w:rStyle w:val="Hipervnculo"/>
            <w:noProof/>
          </w:rPr>
          <w:t>2.3.3.1 Segmentación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_Toc515580189 \h </w:instrText>
        </w:r>
        <w:r w:rsidR="00FC711F" w:rsidRPr="00636A3C">
          <w:rPr>
            <w:noProof/>
            <w:webHidden/>
          </w:rPr>
        </w:r>
        <w:r w:rsidR="00FC711F" w:rsidRPr="00636A3C">
          <w:rPr>
            <w:noProof/>
            <w:webHidden/>
          </w:rPr>
          <w:fldChar w:fldCharType="separate"/>
        </w:r>
        <w:r w:rsidR="00873CAE">
          <w:rPr>
            <w:noProof/>
            <w:webHidden/>
          </w:rPr>
          <w:t>54</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0" w:history="1">
        <w:r w:rsidR="00D5083D" w:rsidRPr="00636A3C">
          <w:rPr>
            <w:rStyle w:val="Hipervnculo"/>
            <w:noProof/>
          </w:rPr>
          <w:t>2.3.3.2 Determinación tamaño de muestra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_Toc515580190 \h </w:instrText>
        </w:r>
        <w:r w:rsidR="00FC711F" w:rsidRPr="00636A3C">
          <w:rPr>
            <w:noProof/>
            <w:webHidden/>
          </w:rPr>
        </w:r>
        <w:r w:rsidR="00FC711F" w:rsidRPr="00636A3C">
          <w:rPr>
            <w:noProof/>
            <w:webHidden/>
          </w:rPr>
          <w:fldChar w:fldCharType="separate"/>
        </w:r>
        <w:r w:rsidR="00873CAE">
          <w:rPr>
            <w:noProof/>
            <w:webHidden/>
          </w:rPr>
          <w:t>54</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1" w:history="1">
        <w:r w:rsidR="00D5083D" w:rsidRPr="00636A3C">
          <w:rPr>
            <w:rStyle w:val="Hipervnculo"/>
            <w:noProof/>
          </w:rPr>
          <w:t>2.3.3.3 Tipo de muestreo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_Toc515580191 \h </w:instrText>
        </w:r>
        <w:r w:rsidR="00FC711F" w:rsidRPr="00636A3C">
          <w:rPr>
            <w:noProof/>
            <w:webHidden/>
          </w:rPr>
        </w:r>
        <w:r w:rsidR="00FC711F" w:rsidRPr="00636A3C">
          <w:rPr>
            <w:noProof/>
            <w:webHidden/>
          </w:rPr>
          <w:fldChar w:fldCharType="separate"/>
        </w:r>
        <w:r w:rsidR="00873CAE">
          <w:rPr>
            <w:noProof/>
            <w:webHidden/>
          </w:rPr>
          <w:t>55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2" w:history="1">
        <w:r w:rsidR="00D5083D" w:rsidRPr="00636A3C">
          <w:rPr>
            <w:rStyle w:val="Hipervnculo"/>
            <w:noProof/>
          </w:rPr>
          <w:t>2.3.3.4 Diseño de Cuestionario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_Toc515580192 \h </w:instrText>
        </w:r>
        <w:r w:rsidR="00FC711F" w:rsidRPr="00636A3C">
          <w:rPr>
            <w:noProof/>
            <w:webHidden/>
          </w:rPr>
        </w:r>
        <w:r w:rsidR="00FC711F" w:rsidRPr="00636A3C">
          <w:rPr>
            <w:noProof/>
            <w:webHidden/>
          </w:rPr>
          <w:fldChar w:fldCharType="separate"/>
        </w:r>
        <w:r w:rsidR="00873CAE">
          <w:rPr>
            <w:noProof/>
            <w:webHidden/>
          </w:rPr>
          <w:t>55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3" w:history="1">
        <w:r w:rsidR="00D5083D" w:rsidRPr="00636A3C">
          <w:rPr>
            <w:rStyle w:val="Hipervnculo"/>
            <w:noProof/>
          </w:rPr>
          <w:t>2.3.3.5 Resumen de trabajo de Campo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_Toc515580193 \h </w:instrText>
        </w:r>
        <w:r w:rsidR="00FC711F" w:rsidRPr="00636A3C">
          <w:rPr>
            <w:noProof/>
            <w:webHidden/>
          </w:rPr>
        </w:r>
        <w:r w:rsidR="00FC711F" w:rsidRPr="00636A3C">
          <w:rPr>
            <w:noProof/>
            <w:webHidden/>
          </w:rPr>
          <w:fldChar w:fldCharType="separate"/>
        </w:r>
        <w:r w:rsidR="00873CAE">
          <w:rPr>
            <w:noProof/>
            <w:webHidden/>
          </w:rPr>
          <w:t>57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4" w:history="1">
        <w:r w:rsidR="00D5083D" w:rsidRPr="00636A3C">
          <w:rPr>
            <w:rStyle w:val="Hipervnculo"/>
            <w:noProof/>
          </w:rPr>
          <w:t>2.3.3.6 Análisis de la información recolectada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_Toc515580194 \h </w:instrText>
        </w:r>
        <w:r w:rsidR="00FC711F" w:rsidRPr="00636A3C">
          <w:rPr>
            <w:noProof/>
            <w:webHidden/>
          </w:rPr>
        </w:r>
        <w:r w:rsidR="00FC711F" w:rsidRPr="00636A3C">
          <w:rPr>
            <w:noProof/>
            <w:webHidden/>
          </w:rPr>
          <w:fldChar w:fldCharType="separate"/>
        </w:r>
        <w:r w:rsidR="00873CAE">
          <w:rPr>
            <w:noProof/>
            <w:webHidden/>
          </w:rPr>
          <w:t>58</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5" w:history="1">
        <w:r w:rsidR="00D5083D" w:rsidRPr="00636A3C">
          <w:rPr>
            <w:rStyle w:val="Hipervnculo"/>
            <w:noProof/>
          </w:rPr>
          <w:t>2.3.3.7 Conclusiones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_Toc515580195 \h </w:instrText>
        </w:r>
        <w:r w:rsidR="00FC711F" w:rsidRPr="00636A3C">
          <w:rPr>
            <w:noProof/>
            <w:webHidden/>
          </w:rPr>
        </w:r>
        <w:r w:rsidR="00FC711F" w:rsidRPr="00636A3C">
          <w:rPr>
            <w:noProof/>
            <w:webHidden/>
          </w:rPr>
          <w:fldChar w:fldCharType="separate"/>
        </w:r>
        <w:r w:rsidR="00873CAE">
          <w:rPr>
            <w:noProof/>
            <w:webHidden/>
          </w:rPr>
          <w:t>67</w:t>
        </w:r>
        <w:r w:rsidR="00FC711F" w:rsidRPr="00636A3C">
          <w:rPr>
            <w:noProof/>
            <w:webHidden/>
          </w:rPr>
          <w:fldChar w:fldCharType="end"/>
        </w:r>
      </w:hyperlink>
    </w:p>
    <w:p w:rsidR="00D5083D" w:rsidRPr="00636A3C" w:rsidRDefault="00F77682">
      <w:pPr>
        <w:pStyle w:val="TDC1"/>
        <w:tabs>
          <w:tab w:val="left" w:pos="660"/>
          <w:tab w:val="right" w:leader="dot" w:pos="8828"/>
        </w:tabs>
        <w:rPr>
          <w:rFonts w:asciiTheme="minorHAnsi" w:eastAsiaTheme="minorEastAsia" w:hAnsiTheme="minorHAnsi"/>
          <w:noProof/>
          <w:sz w:val="22"/>
          <w:szCs w:val="22"/>
          <w:lang w:val="es-EC" w:eastAsia="es-EC"/>
        </w:rPr>
      </w:pPr>
      <w:hyperlink w:anchor="_Toc515580196" w:history="1">
        <w:r w:rsidR="00D5083D" w:rsidRPr="00636A3C">
          <w:rPr>
            <w:rStyle w:val="Hipervnculo"/>
            <w:noProof/>
          </w:rPr>
          <w:t>2.4.</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Conclusiones de la investigación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_Toc515580196 \h </w:instrText>
        </w:r>
        <w:r w:rsidR="00FC711F" w:rsidRPr="00636A3C">
          <w:rPr>
            <w:noProof/>
            <w:webHidden/>
          </w:rPr>
        </w:r>
        <w:r w:rsidR="00FC711F" w:rsidRPr="00636A3C">
          <w:rPr>
            <w:noProof/>
            <w:webHidden/>
          </w:rPr>
          <w:fldChar w:fldCharType="separate"/>
        </w:r>
        <w:r w:rsidR="00873CAE">
          <w:rPr>
            <w:noProof/>
            <w:webHidden/>
          </w:rPr>
          <w:t>69</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197" w:history="1">
        <w:r w:rsidR="00D5083D" w:rsidRPr="00636A3C">
          <w:rPr>
            <w:rStyle w:val="Hipervnculo"/>
            <w:rFonts w:cs="Times New Roman"/>
            <w:noProof/>
          </w:rPr>
          <w:t>Capítulo III: Propuesta estratégica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_Toc515580197 \h </w:instrText>
        </w:r>
        <w:r w:rsidR="00FC711F" w:rsidRPr="00636A3C">
          <w:rPr>
            <w:noProof/>
            <w:webHidden/>
          </w:rPr>
        </w:r>
        <w:r w:rsidR="00FC711F" w:rsidRPr="00636A3C">
          <w:rPr>
            <w:noProof/>
            <w:webHidden/>
          </w:rPr>
          <w:fldChar w:fldCharType="separate"/>
        </w:r>
        <w:r w:rsidR="00873CAE">
          <w:rPr>
            <w:noProof/>
            <w:webHidden/>
          </w:rPr>
          <w:t>71</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198" w:history="1">
        <w:r w:rsidR="00D5083D" w:rsidRPr="00636A3C">
          <w:rPr>
            <w:rStyle w:val="Hipervnculo"/>
            <w:noProof/>
          </w:rPr>
          <w:t>3.1.</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Objetivos de marketing</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_Toc515580198 \h </w:instrText>
        </w:r>
        <w:r w:rsidR="00FC711F" w:rsidRPr="00636A3C">
          <w:rPr>
            <w:noProof/>
            <w:webHidden/>
          </w:rPr>
        </w:r>
        <w:r w:rsidR="00FC711F" w:rsidRPr="00636A3C">
          <w:rPr>
            <w:noProof/>
            <w:webHidden/>
          </w:rPr>
          <w:fldChar w:fldCharType="separate"/>
        </w:r>
        <w:r w:rsidR="00873CAE">
          <w:rPr>
            <w:noProof/>
            <w:webHidden/>
          </w:rPr>
          <w:t>71</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199" w:history="1">
        <w:r w:rsidR="00D5083D" w:rsidRPr="00636A3C">
          <w:rPr>
            <w:rStyle w:val="Hipervnculo"/>
            <w:noProof/>
          </w:rPr>
          <w:t>3.2.</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Definición del producto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_Toc515580199 \h </w:instrText>
        </w:r>
        <w:r w:rsidR="00FC711F" w:rsidRPr="00636A3C">
          <w:rPr>
            <w:noProof/>
            <w:webHidden/>
          </w:rPr>
        </w:r>
        <w:r w:rsidR="00FC711F" w:rsidRPr="00636A3C">
          <w:rPr>
            <w:noProof/>
            <w:webHidden/>
          </w:rPr>
          <w:fldChar w:fldCharType="separate"/>
        </w:r>
        <w:r w:rsidR="00873CAE">
          <w:rPr>
            <w:noProof/>
            <w:webHidden/>
          </w:rPr>
          <w:t>71</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200" w:history="1">
        <w:r w:rsidR="00D5083D" w:rsidRPr="00636A3C">
          <w:rPr>
            <w:rStyle w:val="Hipervnculo"/>
            <w:noProof/>
          </w:rPr>
          <w:t>3.3.</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Determinación del mercado meta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_Toc515580200 \h </w:instrText>
        </w:r>
        <w:r w:rsidR="00FC711F" w:rsidRPr="00636A3C">
          <w:rPr>
            <w:noProof/>
            <w:webHidden/>
          </w:rPr>
        </w:r>
        <w:r w:rsidR="00FC711F" w:rsidRPr="00636A3C">
          <w:rPr>
            <w:noProof/>
            <w:webHidden/>
          </w:rPr>
          <w:fldChar w:fldCharType="separate"/>
        </w:r>
        <w:r w:rsidR="00873CAE">
          <w:rPr>
            <w:noProof/>
            <w:webHidden/>
          </w:rPr>
          <w:t>74</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201" w:history="1">
        <w:r w:rsidR="00D5083D" w:rsidRPr="00636A3C">
          <w:rPr>
            <w:rStyle w:val="Hipervnculo"/>
            <w:noProof/>
          </w:rPr>
          <w:t>3.4.</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Estrategia genérica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_Toc515580201 \h </w:instrText>
        </w:r>
        <w:r w:rsidR="00FC711F" w:rsidRPr="00636A3C">
          <w:rPr>
            <w:noProof/>
            <w:webHidden/>
          </w:rPr>
        </w:r>
        <w:r w:rsidR="00FC711F" w:rsidRPr="00636A3C">
          <w:rPr>
            <w:noProof/>
            <w:webHidden/>
          </w:rPr>
          <w:fldChar w:fldCharType="separate"/>
        </w:r>
        <w:r w:rsidR="00873CAE">
          <w:rPr>
            <w:noProof/>
            <w:webHidden/>
          </w:rPr>
          <w:t>74</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202" w:history="1">
        <w:r w:rsidR="00D5083D" w:rsidRPr="00636A3C">
          <w:rPr>
            <w:rStyle w:val="Hipervnculo"/>
            <w:noProof/>
          </w:rPr>
          <w:t>3.5.</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Estrategia de posicionamiento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_Toc515580202 \h </w:instrText>
        </w:r>
        <w:r w:rsidR="00FC711F" w:rsidRPr="00636A3C">
          <w:rPr>
            <w:noProof/>
            <w:webHidden/>
          </w:rPr>
        </w:r>
        <w:r w:rsidR="00FC711F" w:rsidRPr="00636A3C">
          <w:rPr>
            <w:noProof/>
            <w:webHidden/>
          </w:rPr>
          <w:fldChar w:fldCharType="separate"/>
        </w:r>
        <w:r w:rsidR="00873CAE">
          <w:rPr>
            <w:noProof/>
            <w:webHidden/>
          </w:rPr>
          <w:t>75</w:t>
        </w:r>
        <w:r w:rsidR="00FC711F" w:rsidRPr="00636A3C">
          <w:rPr>
            <w:noProof/>
            <w:webHidden/>
          </w:rPr>
          <w:fldChar w:fldCharType="end"/>
        </w:r>
      </w:hyperlink>
    </w:p>
    <w:p w:rsidR="00D5083D" w:rsidRPr="00636A3C" w:rsidRDefault="00F77682">
      <w:pPr>
        <w:pStyle w:val="TDC2"/>
        <w:tabs>
          <w:tab w:val="left" w:pos="880"/>
          <w:tab w:val="right" w:leader="dot" w:pos="8828"/>
        </w:tabs>
        <w:rPr>
          <w:rFonts w:asciiTheme="minorHAnsi" w:eastAsiaTheme="minorEastAsia" w:hAnsiTheme="minorHAnsi"/>
          <w:noProof/>
          <w:sz w:val="22"/>
          <w:szCs w:val="22"/>
          <w:lang w:val="es-EC" w:eastAsia="es-EC"/>
        </w:rPr>
      </w:pPr>
      <w:hyperlink w:anchor="_Toc515580203" w:history="1">
        <w:r w:rsidR="00D5083D" w:rsidRPr="00636A3C">
          <w:rPr>
            <w:rStyle w:val="Hipervnculo"/>
            <w:noProof/>
          </w:rPr>
          <w:t>3.6.</w:t>
        </w:r>
        <w:r w:rsidR="00D5083D" w:rsidRPr="00636A3C">
          <w:rPr>
            <w:rFonts w:asciiTheme="minorHAnsi" w:eastAsiaTheme="minorEastAsia" w:hAnsiTheme="minorHAnsi"/>
            <w:noProof/>
            <w:sz w:val="22"/>
            <w:szCs w:val="22"/>
            <w:lang w:val="es-EC" w:eastAsia="es-EC"/>
          </w:rPr>
          <w:tab/>
        </w:r>
        <w:r w:rsidR="00D5083D" w:rsidRPr="00636A3C">
          <w:rPr>
            <w:rStyle w:val="Hipervnculo"/>
            <w:noProof/>
          </w:rPr>
          <w:t>Estrategias de promoción</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_Toc515580203 \h </w:instrText>
        </w:r>
        <w:r w:rsidR="00FC711F" w:rsidRPr="00636A3C">
          <w:rPr>
            <w:noProof/>
            <w:webHidden/>
          </w:rPr>
        </w:r>
        <w:r w:rsidR="00FC711F" w:rsidRPr="00636A3C">
          <w:rPr>
            <w:noProof/>
            <w:webHidden/>
          </w:rPr>
          <w:fldChar w:fldCharType="separate"/>
        </w:r>
        <w:r w:rsidR="00873CAE">
          <w:rPr>
            <w:noProof/>
            <w:webHidden/>
          </w:rPr>
          <w:t>75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4" w:history="1">
        <w:r w:rsidR="00D5083D" w:rsidRPr="00636A3C">
          <w:rPr>
            <w:rStyle w:val="Hipervnculo"/>
            <w:rFonts w:cs="Times New Roman"/>
            <w:noProof/>
          </w:rPr>
          <w:t>Capítulo IV: Impacto financiero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_Toc515580204 \h </w:instrText>
        </w:r>
        <w:r w:rsidR="00FC711F" w:rsidRPr="00636A3C">
          <w:rPr>
            <w:noProof/>
            <w:webHidden/>
          </w:rPr>
        </w:r>
        <w:r w:rsidR="00FC711F" w:rsidRPr="00636A3C">
          <w:rPr>
            <w:noProof/>
            <w:webHidden/>
          </w:rPr>
          <w:fldChar w:fldCharType="separate"/>
        </w:r>
        <w:r w:rsidR="00873CAE">
          <w:rPr>
            <w:noProof/>
            <w:webHidden/>
          </w:rPr>
          <w:t>80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5" w:history="1">
        <w:r w:rsidR="00D5083D" w:rsidRPr="00636A3C">
          <w:rPr>
            <w:rStyle w:val="Hipervnculo"/>
            <w:rFonts w:cs="Times New Roman"/>
            <w:noProof/>
          </w:rPr>
          <w:t>4.1. Presupuesto de marketing</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_Toc515580205 \h </w:instrText>
        </w:r>
        <w:r w:rsidR="00FC711F" w:rsidRPr="00636A3C">
          <w:rPr>
            <w:noProof/>
            <w:webHidden/>
          </w:rPr>
        </w:r>
        <w:r w:rsidR="00FC711F" w:rsidRPr="00636A3C">
          <w:rPr>
            <w:noProof/>
            <w:webHidden/>
          </w:rPr>
          <w:fldChar w:fldCharType="separate"/>
        </w:r>
        <w:r w:rsidR="00873CAE">
          <w:rPr>
            <w:noProof/>
            <w:webHidden/>
          </w:rPr>
          <w:t>80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6" w:history="1">
        <w:r w:rsidR="00D5083D" w:rsidRPr="00636A3C">
          <w:rPr>
            <w:rStyle w:val="Hipervnculo"/>
            <w:rFonts w:cs="Times New Roman"/>
            <w:noProof/>
          </w:rPr>
          <w:t xml:space="preserve">4.1.1. Presupuesto objetivo 1 Creación de la imagen de la cerveza </w:t>
        </w:r>
        <w:r w:rsidR="00D5083D" w:rsidRPr="00636A3C">
          <w:rPr>
            <w:rStyle w:val="Hipervnculo"/>
            <w:rFonts w:cs="Times New Roman"/>
            <w:i/>
            <w:noProof/>
          </w:rPr>
          <w:t>Dark Chocolate</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_Toc515580206 \h </w:instrText>
        </w:r>
        <w:r w:rsidR="00FC711F" w:rsidRPr="00636A3C">
          <w:rPr>
            <w:noProof/>
            <w:webHidden/>
          </w:rPr>
        </w:r>
        <w:r w:rsidR="00FC711F" w:rsidRPr="00636A3C">
          <w:rPr>
            <w:noProof/>
            <w:webHidden/>
          </w:rPr>
          <w:fldChar w:fldCharType="separate"/>
        </w:r>
        <w:r w:rsidR="00873CAE">
          <w:rPr>
            <w:noProof/>
            <w:webHidden/>
          </w:rPr>
          <w:t>80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7" w:history="1">
        <w:r w:rsidR="00D5083D" w:rsidRPr="00636A3C">
          <w:rPr>
            <w:rStyle w:val="Hipervnculo"/>
            <w:rFonts w:cs="Times New Roman"/>
            <w:noProof/>
          </w:rPr>
          <w:t>4.1.2 Presupuesto objetivo 2 Promoción en redes sociales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_Toc515580207 \h </w:instrText>
        </w:r>
        <w:r w:rsidR="00FC711F" w:rsidRPr="00636A3C">
          <w:rPr>
            <w:noProof/>
            <w:webHidden/>
          </w:rPr>
        </w:r>
        <w:r w:rsidR="00FC711F" w:rsidRPr="00636A3C">
          <w:rPr>
            <w:noProof/>
            <w:webHidden/>
          </w:rPr>
          <w:fldChar w:fldCharType="separate"/>
        </w:r>
        <w:r w:rsidR="00873CAE">
          <w:rPr>
            <w:noProof/>
            <w:webHidden/>
          </w:rPr>
          <w:t>80</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8" w:history="1">
        <w:r w:rsidR="00D5083D" w:rsidRPr="00636A3C">
          <w:rPr>
            <w:rStyle w:val="Hipervnculo"/>
            <w:rFonts w:cs="Times New Roman"/>
            <w:noProof/>
          </w:rPr>
          <w:t>4.1.3 Presupuesto objetivo 3 Promoción en locales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_Toc515580208 \h </w:instrText>
        </w:r>
        <w:r w:rsidR="00FC711F" w:rsidRPr="00636A3C">
          <w:rPr>
            <w:noProof/>
            <w:webHidden/>
          </w:rPr>
        </w:r>
        <w:r w:rsidR="00FC711F" w:rsidRPr="00636A3C">
          <w:rPr>
            <w:noProof/>
            <w:webHidden/>
          </w:rPr>
          <w:fldChar w:fldCharType="separate"/>
        </w:r>
        <w:r w:rsidR="00873CAE">
          <w:rPr>
            <w:noProof/>
            <w:webHidden/>
          </w:rPr>
          <w:t>81</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09" w:history="1">
        <w:r w:rsidR="00D5083D" w:rsidRPr="00636A3C">
          <w:rPr>
            <w:rStyle w:val="Hipervnculo"/>
            <w:rFonts w:cs="Times New Roman"/>
            <w:noProof/>
          </w:rPr>
          <w:t>4.1.4 Presupuesto objetivo 4 Posicionar el producto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_Toc515580209 \h </w:instrText>
        </w:r>
        <w:r w:rsidR="00FC711F" w:rsidRPr="00636A3C">
          <w:rPr>
            <w:noProof/>
            <w:webHidden/>
          </w:rPr>
        </w:r>
        <w:r w:rsidR="00FC711F" w:rsidRPr="00636A3C">
          <w:rPr>
            <w:noProof/>
            <w:webHidden/>
          </w:rPr>
          <w:fldChar w:fldCharType="separate"/>
        </w:r>
        <w:r w:rsidR="00873CAE">
          <w:rPr>
            <w:noProof/>
            <w:webHidden/>
          </w:rPr>
          <w:t>82</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0" w:history="1">
        <w:r w:rsidR="00D5083D" w:rsidRPr="00636A3C">
          <w:rPr>
            <w:rStyle w:val="Hipervnculo"/>
            <w:rFonts w:cs="Times New Roman"/>
            <w:noProof/>
          </w:rPr>
          <w:t xml:space="preserve">4.1.5. Presupuesto objetivo 5 Promoción en apertura </w:t>
        </w:r>
        <w:r w:rsidR="00D5083D" w:rsidRPr="00636A3C">
          <w:rPr>
            <w:rStyle w:val="Hipervnculo"/>
            <w:rFonts w:cs="Times New Roman"/>
            <w:i/>
            <w:noProof/>
          </w:rPr>
          <w:t>Casa Ballesta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_Toc515580210 \h </w:instrText>
        </w:r>
        <w:r w:rsidR="00FC711F" w:rsidRPr="00636A3C">
          <w:rPr>
            <w:noProof/>
            <w:webHidden/>
          </w:rPr>
        </w:r>
        <w:r w:rsidR="00FC711F" w:rsidRPr="00636A3C">
          <w:rPr>
            <w:noProof/>
            <w:webHidden/>
          </w:rPr>
          <w:fldChar w:fldCharType="separate"/>
        </w:r>
        <w:r w:rsidR="00873CAE">
          <w:rPr>
            <w:noProof/>
            <w:webHidden/>
          </w:rPr>
          <w:t>83</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1" w:history="1">
        <w:r w:rsidR="00D5083D" w:rsidRPr="00636A3C">
          <w:rPr>
            <w:rStyle w:val="Hipervnculo"/>
            <w:rFonts w:cs="Times New Roman"/>
            <w:noProof/>
          </w:rPr>
          <w:t>4.1.6. Presupuesto total</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_Toc515580211 \h </w:instrText>
        </w:r>
        <w:r w:rsidR="00FC711F" w:rsidRPr="00636A3C">
          <w:rPr>
            <w:noProof/>
            <w:webHidden/>
          </w:rPr>
        </w:r>
        <w:r w:rsidR="00FC711F" w:rsidRPr="00636A3C">
          <w:rPr>
            <w:noProof/>
            <w:webHidden/>
          </w:rPr>
          <w:fldChar w:fldCharType="separate"/>
        </w:r>
        <w:r w:rsidR="00873CAE">
          <w:rPr>
            <w:noProof/>
            <w:webHidden/>
          </w:rPr>
          <w:t>83</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2" w:history="1">
        <w:r w:rsidR="00D5083D" w:rsidRPr="00636A3C">
          <w:rPr>
            <w:rStyle w:val="Hipervnculo"/>
            <w:rFonts w:cs="Times New Roman"/>
            <w:noProof/>
          </w:rPr>
          <w:t>4.2. Análisis de resultados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_Toc515580212 \h </w:instrText>
        </w:r>
        <w:r w:rsidR="00FC711F" w:rsidRPr="00636A3C">
          <w:rPr>
            <w:noProof/>
            <w:webHidden/>
          </w:rPr>
        </w:r>
        <w:r w:rsidR="00FC711F" w:rsidRPr="00636A3C">
          <w:rPr>
            <w:noProof/>
            <w:webHidden/>
          </w:rPr>
          <w:fldChar w:fldCharType="separate"/>
        </w:r>
        <w:r w:rsidR="00873CAE">
          <w:rPr>
            <w:noProof/>
            <w:webHidden/>
          </w:rPr>
          <w:t>84</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3" w:history="1">
        <w:r w:rsidR="00D5083D" w:rsidRPr="00636A3C">
          <w:rPr>
            <w:rStyle w:val="Hipervnculo"/>
            <w:rFonts w:cs="Times New Roman"/>
            <w:noProof/>
          </w:rPr>
          <w:t>4.2.1. Análisis de ingresos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_Toc515580213 \h </w:instrText>
        </w:r>
        <w:r w:rsidR="00FC711F" w:rsidRPr="00636A3C">
          <w:rPr>
            <w:noProof/>
            <w:webHidden/>
          </w:rPr>
        </w:r>
        <w:r w:rsidR="00FC711F" w:rsidRPr="00636A3C">
          <w:rPr>
            <w:noProof/>
            <w:webHidden/>
          </w:rPr>
          <w:fldChar w:fldCharType="separate"/>
        </w:r>
        <w:r w:rsidR="00873CAE">
          <w:rPr>
            <w:noProof/>
            <w:webHidden/>
          </w:rPr>
          <w:t>84</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4" w:history="1">
        <w:r w:rsidR="00D5083D" w:rsidRPr="00636A3C">
          <w:rPr>
            <w:rStyle w:val="Hipervnculo"/>
            <w:rFonts w:cs="Times New Roman"/>
            <w:noProof/>
          </w:rPr>
          <w:t>4.2.2. Análisis de costos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_Toc515580214 \h </w:instrText>
        </w:r>
        <w:r w:rsidR="00FC711F" w:rsidRPr="00636A3C">
          <w:rPr>
            <w:noProof/>
            <w:webHidden/>
          </w:rPr>
        </w:r>
        <w:r w:rsidR="00FC711F" w:rsidRPr="00636A3C">
          <w:rPr>
            <w:noProof/>
            <w:webHidden/>
          </w:rPr>
          <w:fldChar w:fldCharType="separate"/>
        </w:r>
        <w:r w:rsidR="00873CAE">
          <w:rPr>
            <w:noProof/>
            <w:webHidden/>
          </w:rPr>
          <w:t>85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5" w:history="1">
        <w:r w:rsidR="00D5083D" w:rsidRPr="00636A3C">
          <w:rPr>
            <w:rStyle w:val="Hipervnculo"/>
            <w:rFonts w:cs="Times New Roman"/>
            <w:noProof/>
          </w:rPr>
          <w:t>4.2.3. Estado de resultados proyectado (año 1)</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_Toc515580215 \h </w:instrText>
        </w:r>
        <w:r w:rsidR="00FC711F" w:rsidRPr="00636A3C">
          <w:rPr>
            <w:noProof/>
            <w:webHidden/>
          </w:rPr>
        </w:r>
        <w:r w:rsidR="00FC711F" w:rsidRPr="00636A3C">
          <w:rPr>
            <w:noProof/>
            <w:webHidden/>
          </w:rPr>
          <w:fldChar w:fldCharType="separate"/>
        </w:r>
        <w:r w:rsidR="00873CAE">
          <w:rPr>
            <w:noProof/>
            <w:webHidden/>
          </w:rPr>
          <w:t>85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6" w:history="1">
        <w:r w:rsidR="00D5083D" w:rsidRPr="00636A3C">
          <w:rPr>
            <w:rStyle w:val="Hipervnculo"/>
            <w:rFonts w:cs="Times New Roman"/>
            <w:noProof/>
          </w:rPr>
          <w:t>4.3. Análisis financiero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_Toc515580216 \h </w:instrText>
        </w:r>
        <w:r w:rsidR="00FC711F" w:rsidRPr="00636A3C">
          <w:rPr>
            <w:noProof/>
            <w:webHidden/>
          </w:rPr>
        </w:r>
        <w:r w:rsidR="00FC711F" w:rsidRPr="00636A3C">
          <w:rPr>
            <w:noProof/>
            <w:webHidden/>
          </w:rPr>
          <w:fldChar w:fldCharType="separate"/>
        </w:r>
        <w:r w:rsidR="00873CAE">
          <w:rPr>
            <w:noProof/>
            <w:webHidden/>
          </w:rPr>
          <w:t>87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7" w:history="1">
        <w:r w:rsidR="00D5083D" w:rsidRPr="00636A3C">
          <w:rPr>
            <w:rStyle w:val="Hipervnculo"/>
            <w:rFonts w:cs="Times New Roman"/>
            <w:noProof/>
          </w:rPr>
          <w:t>4.3.1 Relación Costo – Beneficio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_Toc515580217 \h </w:instrText>
        </w:r>
        <w:r w:rsidR="00FC711F" w:rsidRPr="00636A3C">
          <w:rPr>
            <w:noProof/>
            <w:webHidden/>
          </w:rPr>
        </w:r>
        <w:r w:rsidR="00FC711F" w:rsidRPr="00636A3C">
          <w:rPr>
            <w:noProof/>
            <w:webHidden/>
          </w:rPr>
          <w:fldChar w:fldCharType="separate"/>
        </w:r>
        <w:r w:rsidR="00873CAE">
          <w:rPr>
            <w:noProof/>
            <w:webHidden/>
          </w:rPr>
          <w:t>87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8" w:history="1">
        <w:r w:rsidR="00D5083D" w:rsidRPr="00636A3C">
          <w:rPr>
            <w:rStyle w:val="Hipervnculo"/>
            <w:rFonts w:cs="Times New Roman"/>
            <w:noProof/>
          </w:rPr>
          <w:t>4.3.2. ROI de marketing</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_Toc515580218 \h </w:instrText>
        </w:r>
        <w:r w:rsidR="00FC711F" w:rsidRPr="00636A3C">
          <w:rPr>
            <w:noProof/>
            <w:webHidden/>
          </w:rPr>
        </w:r>
        <w:r w:rsidR="00FC711F" w:rsidRPr="00636A3C">
          <w:rPr>
            <w:noProof/>
            <w:webHidden/>
          </w:rPr>
          <w:fldChar w:fldCharType="separate"/>
        </w:r>
        <w:r w:rsidR="00873CAE">
          <w:rPr>
            <w:noProof/>
            <w:webHidden/>
          </w:rPr>
          <w:t>87</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19" w:history="1">
        <w:r w:rsidR="00D5083D" w:rsidRPr="00636A3C">
          <w:rPr>
            <w:rStyle w:val="Hipervnculo"/>
            <w:rFonts w:cs="Times New Roman"/>
            <w:noProof/>
          </w:rPr>
          <w:t>4.3.3. Análisis de equilibrio</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_Toc515580219 \h </w:instrText>
        </w:r>
        <w:r w:rsidR="00FC711F" w:rsidRPr="00636A3C">
          <w:rPr>
            <w:noProof/>
            <w:webHidden/>
          </w:rPr>
        </w:r>
        <w:r w:rsidR="00FC711F" w:rsidRPr="00636A3C">
          <w:rPr>
            <w:noProof/>
            <w:webHidden/>
          </w:rPr>
          <w:fldChar w:fldCharType="separate"/>
        </w:r>
        <w:r w:rsidR="00873CAE">
          <w:rPr>
            <w:noProof/>
            <w:webHidden/>
          </w:rPr>
          <w:t>88</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20" w:history="1">
        <w:r w:rsidR="00D5083D" w:rsidRPr="00636A3C">
          <w:rPr>
            <w:rStyle w:val="Hipervnculo"/>
            <w:rFonts w:cs="Times New Roman"/>
            <w:noProof/>
          </w:rPr>
          <w:t>Capítulo V: Conclusiones y recomendaciones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_Toc515580220 \h </w:instrText>
        </w:r>
        <w:r w:rsidR="00FC711F" w:rsidRPr="00636A3C">
          <w:rPr>
            <w:noProof/>
            <w:webHidden/>
          </w:rPr>
        </w:r>
        <w:r w:rsidR="00FC711F" w:rsidRPr="00636A3C">
          <w:rPr>
            <w:noProof/>
            <w:webHidden/>
          </w:rPr>
          <w:fldChar w:fldCharType="separate"/>
        </w:r>
        <w:r w:rsidR="00873CAE">
          <w:rPr>
            <w:noProof/>
            <w:webHidden/>
          </w:rPr>
          <w:t>91</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21" w:history="1">
        <w:r w:rsidR="00D5083D" w:rsidRPr="00636A3C">
          <w:rPr>
            <w:rStyle w:val="Hipervnculo"/>
            <w:rFonts w:cs="Times New Roman"/>
            <w:noProof/>
          </w:rPr>
          <w:t>5.1. Conclusiones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_Toc515580221 \h </w:instrText>
        </w:r>
        <w:r w:rsidR="00FC711F" w:rsidRPr="00636A3C">
          <w:rPr>
            <w:noProof/>
            <w:webHidden/>
          </w:rPr>
        </w:r>
        <w:r w:rsidR="00FC711F" w:rsidRPr="00636A3C">
          <w:rPr>
            <w:noProof/>
            <w:webHidden/>
          </w:rPr>
          <w:fldChar w:fldCharType="separate"/>
        </w:r>
        <w:r w:rsidR="00873CAE">
          <w:rPr>
            <w:noProof/>
            <w:webHidden/>
          </w:rPr>
          <w:t>91</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22" w:history="1">
        <w:r w:rsidR="00D5083D" w:rsidRPr="00636A3C">
          <w:rPr>
            <w:rStyle w:val="Hipervnculo"/>
            <w:rFonts w:cs="Times New Roman"/>
            <w:noProof/>
          </w:rPr>
          <w:t>5.2. Recomendaciones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_Toc515580222 \h </w:instrText>
        </w:r>
        <w:r w:rsidR="00FC711F" w:rsidRPr="00636A3C">
          <w:rPr>
            <w:noProof/>
            <w:webHidden/>
          </w:rPr>
        </w:r>
        <w:r w:rsidR="00FC711F" w:rsidRPr="00636A3C">
          <w:rPr>
            <w:noProof/>
            <w:webHidden/>
          </w:rPr>
          <w:fldChar w:fldCharType="separate"/>
        </w:r>
        <w:r w:rsidR="00873CAE">
          <w:rPr>
            <w:noProof/>
            <w:webHidden/>
          </w:rPr>
          <w:t>93</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23" w:history="1">
        <w:r w:rsidR="00D5083D" w:rsidRPr="00636A3C">
          <w:rPr>
            <w:rStyle w:val="Hipervnculo"/>
            <w:noProof/>
          </w:rPr>
          <w:t>Anexos</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_Toc515580223 \h </w:instrText>
        </w:r>
        <w:r w:rsidR="00FC711F" w:rsidRPr="00636A3C">
          <w:rPr>
            <w:noProof/>
            <w:webHidden/>
          </w:rPr>
        </w:r>
        <w:r w:rsidR="00FC711F" w:rsidRPr="00636A3C">
          <w:rPr>
            <w:noProof/>
            <w:webHidden/>
          </w:rPr>
          <w:fldChar w:fldCharType="separate"/>
        </w:r>
        <w:r w:rsidR="00873CAE">
          <w:rPr>
            <w:noProof/>
            <w:webHidden/>
          </w:rPr>
          <w:t>95</w:t>
        </w:r>
        <w:r w:rsidR="00FC711F" w:rsidRPr="00636A3C">
          <w:rPr>
            <w:noProof/>
            <w:webHidden/>
          </w:rPr>
          <w:fldChar w:fldCharType="end"/>
        </w:r>
      </w:hyperlink>
    </w:p>
    <w:p w:rsidR="00D5083D"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80224" w:history="1">
        <w:r w:rsidR="00D5083D" w:rsidRPr="00636A3C">
          <w:rPr>
            <w:rStyle w:val="Hipervnculo"/>
            <w:rFonts w:cs="Times New Roman"/>
            <w:noProof/>
          </w:rPr>
          <w:t>Bibliografía:</w:t>
        </w:r>
        <w:r w:rsidR="00D5083D" w:rsidRPr="00636A3C">
          <w:rPr>
            <w:noProof/>
            <w:webHidden/>
          </w:rPr>
          <w:tab/>
        </w:r>
        <w:r w:rsidR="00FC711F" w:rsidRPr="00636A3C">
          <w:rPr>
            <w:noProof/>
            <w:webHidden/>
          </w:rPr>
          <w:fldChar w:fldCharType="begin"/>
        </w:r>
        <w:r w:rsidR="00D5083D" w:rsidRPr="00636A3C">
          <w:rPr>
            <w:noProof/>
            <w:webHidden/>
          </w:rPr>
          <w:instrText xml:space="preserve"> PAGEREF _Toc515580224 \h </w:instrText>
        </w:r>
        <w:r w:rsidR="00FC711F" w:rsidRPr="00636A3C">
          <w:rPr>
            <w:noProof/>
            <w:webHidden/>
          </w:rPr>
        </w:r>
        <w:r w:rsidR="00FC711F" w:rsidRPr="00636A3C">
          <w:rPr>
            <w:noProof/>
            <w:webHidden/>
          </w:rPr>
          <w:fldChar w:fldCharType="separate"/>
        </w:r>
        <w:r w:rsidR="00873CAE">
          <w:rPr>
            <w:noProof/>
            <w:webHidden/>
          </w:rPr>
          <w:t>102</w:t>
        </w:r>
        <w:r w:rsidR="00FC711F" w:rsidRPr="00636A3C">
          <w:rPr>
            <w:noProof/>
            <w:webHidden/>
          </w:rPr>
          <w:fldChar w:fldCharType="end"/>
        </w:r>
      </w:hyperlink>
    </w:p>
    <w:p w:rsidR="007639A3" w:rsidRPr="00636A3C" w:rsidRDefault="00FC711F" w:rsidP="007639A3">
      <w:pPr>
        <w:pStyle w:val="Descripcin"/>
        <w:rPr>
          <w:rFonts w:eastAsia="SimSun" w:cs="Times New Roman"/>
          <w:szCs w:val="22"/>
          <w:lang w:val="es-EC" w:eastAsia="zh-CN"/>
        </w:rPr>
      </w:pPr>
      <w:r w:rsidRPr="00636A3C">
        <w:rPr>
          <w:rFonts w:eastAsia="SimSun" w:cs="Times New Roman"/>
          <w:szCs w:val="22"/>
          <w:lang w:val="es-EC" w:eastAsia="zh-CN"/>
        </w:rPr>
        <w:fldChar w:fldCharType="end"/>
      </w:r>
    </w:p>
    <w:p w:rsidR="007639A3" w:rsidRPr="00636A3C" w:rsidRDefault="007639A3" w:rsidP="007639A3">
      <w:pPr>
        <w:pStyle w:val="Descripcin"/>
        <w:rPr>
          <w:rFonts w:eastAsia="SimSun" w:cs="Times New Roman"/>
          <w:szCs w:val="22"/>
          <w:lang w:val="es-EC" w:eastAsia="zh-CN"/>
        </w:rPr>
      </w:pPr>
    </w:p>
    <w:p w:rsidR="007639A3" w:rsidRPr="00636A3C" w:rsidRDefault="00FC711F" w:rsidP="00D82D79">
      <w:pPr>
        <w:pStyle w:val="Descripcin"/>
        <w:jc w:val="center"/>
        <w:rPr>
          <w:rStyle w:val="Hipervnculo"/>
          <w:b/>
          <w:i w:val="0"/>
          <w:noProof/>
          <w:color w:val="000000" w:themeColor="text1"/>
          <w:sz w:val="24"/>
          <w:szCs w:val="24"/>
          <w:u w:val="none"/>
        </w:rPr>
      </w:pPr>
      <w:r w:rsidRPr="00636A3C">
        <w:rPr>
          <w:rFonts w:eastAsia="SimSun" w:cs="Times New Roman"/>
          <w:szCs w:val="22"/>
          <w:lang w:val="es-EC" w:eastAsia="zh-CN"/>
        </w:rPr>
        <w:fldChar w:fldCharType="begin"/>
      </w:r>
      <w:r w:rsidR="007639A3" w:rsidRPr="00636A3C">
        <w:rPr>
          <w:rFonts w:eastAsia="SimSun" w:cs="Times New Roman"/>
          <w:szCs w:val="22"/>
          <w:lang w:val="es-EC" w:eastAsia="zh-CN"/>
        </w:rPr>
        <w:instrText xml:space="preserve"> TOC \h \z \t "Tablas,1" </w:instrText>
      </w:r>
      <w:r w:rsidRPr="00636A3C">
        <w:rPr>
          <w:rFonts w:eastAsia="SimSun" w:cs="Times New Roman"/>
          <w:szCs w:val="22"/>
          <w:lang w:val="es-EC" w:eastAsia="zh-CN"/>
        </w:rPr>
        <w:fldChar w:fldCharType="separate"/>
      </w:r>
      <w:r w:rsidR="007639A3" w:rsidRPr="00636A3C">
        <w:rPr>
          <w:b/>
          <w:i w:val="0"/>
          <w:color w:val="000000" w:themeColor="text1"/>
          <w:sz w:val="24"/>
          <w:szCs w:val="24"/>
        </w:rPr>
        <w:t>Indíce de Tablas</w:t>
      </w:r>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4" w:history="1">
        <w:r w:rsidR="007639A3" w:rsidRPr="00636A3C">
          <w:rPr>
            <w:rStyle w:val="Hipervnculo"/>
            <w:noProof/>
          </w:rPr>
          <w:t>Tabla 2.1 Tabla de variables a observar</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_Toc515579724 \h </w:instrText>
        </w:r>
        <w:r w:rsidR="00FC711F" w:rsidRPr="00636A3C">
          <w:rPr>
            <w:noProof/>
            <w:webHidden/>
          </w:rPr>
        </w:r>
        <w:r w:rsidR="00FC711F" w:rsidRPr="00636A3C">
          <w:rPr>
            <w:noProof/>
            <w:webHidden/>
          </w:rPr>
          <w:fldChar w:fldCharType="separate"/>
        </w:r>
        <w:r w:rsidR="00873CAE">
          <w:rPr>
            <w:noProof/>
            <w:webHidden/>
          </w:rPr>
          <w:t>51</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5" w:history="1">
        <w:r w:rsidR="007639A3" w:rsidRPr="00636A3C">
          <w:rPr>
            <w:rStyle w:val="Hipervnculo"/>
            <w:noProof/>
          </w:rPr>
          <w:t>Tabla</w:t>
        </w:r>
        <w:r w:rsidR="007639A3" w:rsidRPr="00636A3C">
          <w:rPr>
            <w:rStyle w:val="Hipervnculo"/>
            <w:noProof/>
            <w:lang w:eastAsia="es-EC"/>
          </w:rPr>
          <w:t xml:space="preserve"> 4.1 Presupuesto Total</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_Toc515579725 \h </w:instrText>
        </w:r>
        <w:r w:rsidR="00FC711F" w:rsidRPr="00636A3C">
          <w:rPr>
            <w:noProof/>
            <w:webHidden/>
          </w:rPr>
        </w:r>
        <w:r w:rsidR="00FC711F" w:rsidRPr="00636A3C">
          <w:rPr>
            <w:noProof/>
            <w:webHidden/>
          </w:rPr>
          <w:fldChar w:fldCharType="separate"/>
        </w:r>
        <w:r w:rsidR="00873CAE">
          <w:rPr>
            <w:noProof/>
            <w:webHidden/>
          </w:rPr>
          <w:t>84</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6" w:history="1">
        <w:r w:rsidR="007639A3" w:rsidRPr="00636A3C">
          <w:rPr>
            <w:rStyle w:val="Hipervnculo"/>
            <w:noProof/>
          </w:rPr>
          <w:t>Tabla 4.2 Ingresos Totales</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_Toc515579726 \h </w:instrText>
        </w:r>
        <w:r w:rsidR="00FC711F" w:rsidRPr="00636A3C">
          <w:rPr>
            <w:noProof/>
            <w:webHidden/>
          </w:rPr>
        </w:r>
        <w:r w:rsidR="00FC711F" w:rsidRPr="00636A3C">
          <w:rPr>
            <w:noProof/>
            <w:webHidden/>
          </w:rPr>
          <w:fldChar w:fldCharType="separate"/>
        </w:r>
        <w:r w:rsidR="00873CAE">
          <w:rPr>
            <w:noProof/>
            <w:webHidden/>
          </w:rPr>
          <w:t>84</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7" w:history="1">
        <w:r w:rsidR="007639A3" w:rsidRPr="00636A3C">
          <w:rPr>
            <w:rStyle w:val="Hipervnculo"/>
            <w:noProof/>
          </w:rPr>
          <w:t>Tabla 4.3  Costos Totales</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_Toc515579727 \h </w:instrText>
        </w:r>
        <w:r w:rsidR="00FC711F" w:rsidRPr="00636A3C">
          <w:rPr>
            <w:noProof/>
            <w:webHidden/>
          </w:rPr>
        </w:r>
        <w:r w:rsidR="00FC711F" w:rsidRPr="00636A3C">
          <w:rPr>
            <w:noProof/>
            <w:webHidden/>
          </w:rPr>
          <w:fldChar w:fldCharType="separate"/>
        </w:r>
        <w:r w:rsidR="00873CAE">
          <w:rPr>
            <w:noProof/>
            <w:webHidden/>
          </w:rPr>
          <w:t>85</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8" w:history="1">
        <w:r w:rsidR="007639A3" w:rsidRPr="00636A3C">
          <w:rPr>
            <w:rStyle w:val="Hipervnculo"/>
            <w:noProof/>
          </w:rPr>
          <w:t>Tabla 4.4 Estado de resultados proyectado</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_Toc515579728 \h </w:instrText>
        </w:r>
        <w:r w:rsidR="00FC711F" w:rsidRPr="00636A3C">
          <w:rPr>
            <w:noProof/>
            <w:webHidden/>
          </w:rPr>
        </w:r>
        <w:r w:rsidR="00FC711F" w:rsidRPr="00636A3C">
          <w:rPr>
            <w:noProof/>
            <w:webHidden/>
          </w:rPr>
          <w:fldChar w:fldCharType="separate"/>
        </w:r>
        <w:r w:rsidR="00873CAE">
          <w:rPr>
            <w:noProof/>
            <w:webHidden/>
          </w:rPr>
          <w:t>86</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29" w:history="1">
        <w:r w:rsidR="007639A3" w:rsidRPr="00636A3C">
          <w:rPr>
            <w:rStyle w:val="Hipervnculo"/>
            <w:noProof/>
            <w:lang w:eastAsia="zh-CN"/>
          </w:rPr>
          <w:t>Tabla 4.5 Relación Costo Beneficio</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_Toc515579729 \h </w:instrText>
        </w:r>
        <w:r w:rsidR="00FC711F" w:rsidRPr="00636A3C">
          <w:rPr>
            <w:noProof/>
            <w:webHidden/>
          </w:rPr>
        </w:r>
        <w:r w:rsidR="00FC711F" w:rsidRPr="00636A3C">
          <w:rPr>
            <w:noProof/>
            <w:webHidden/>
          </w:rPr>
          <w:fldChar w:fldCharType="separate"/>
        </w:r>
        <w:r w:rsidR="00873CAE">
          <w:rPr>
            <w:noProof/>
            <w:webHidden/>
          </w:rPr>
          <w:t>87</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0" w:history="1">
        <w:r w:rsidR="007639A3" w:rsidRPr="00636A3C">
          <w:rPr>
            <w:rStyle w:val="Hipervnculo"/>
            <w:noProof/>
          </w:rPr>
          <w:t>Tabla 4.6 ROI de marketing</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_Toc515579730 \h </w:instrText>
        </w:r>
        <w:r w:rsidR="00FC711F" w:rsidRPr="00636A3C">
          <w:rPr>
            <w:noProof/>
            <w:webHidden/>
          </w:rPr>
        </w:r>
        <w:r w:rsidR="00FC711F" w:rsidRPr="00636A3C">
          <w:rPr>
            <w:noProof/>
            <w:webHidden/>
          </w:rPr>
          <w:fldChar w:fldCharType="separate"/>
        </w:r>
        <w:r w:rsidR="00873CAE">
          <w:rPr>
            <w:noProof/>
            <w:webHidden/>
          </w:rPr>
          <w:t>87</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1" w:history="1">
        <w:r w:rsidR="007639A3" w:rsidRPr="00636A3C">
          <w:rPr>
            <w:rStyle w:val="Hipervnculo"/>
            <w:noProof/>
          </w:rPr>
          <w:t>Tabla 4.7 Análisis de equilibrio</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_Toc515579731 \h </w:instrText>
        </w:r>
        <w:r w:rsidR="00FC711F" w:rsidRPr="00636A3C">
          <w:rPr>
            <w:noProof/>
            <w:webHidden/>
          </w:rPr>
        </w:r>
        <w:r w:rsidR="00FC711F" w:rsidRPr="00636A3C">
          <w:rPr>
            <w:noProof/>
            <w:webHidden/>
          </w:rPr>
          <w:fldChar w:fldCharType="separate"/>
        </w:r>
        <w:r w:rsidR="00873CAE">
          <w:rPr>
            <w:noProof/>
            <w:webHidden/>
          </w:rPr>
          <w:t>88</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2" w:history="1">
        <w:r w:rsidR="007639A3" w:rsidRPr="00636A3C">
          <w:rPr>
            <w:rStyle w:val="Hipervnculo"/>
            <w:noProof/>
          </w:rPr>
          <w:t>Tabla 4.8 Punto de equilibrio</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_Toc515579732 \h </w:instrText>
        </w:r>
        <w:r w:rsidR="00FC711F" w:rsidRPr="00636A3C">
          <w:rPr>
            <w:noProof/>
            <w:webHidden/>
          </w:rPr>
        </w:r>
        <w:r w:rsidR="00FC711F" w:rsidRPr="00636A3C">
          <w:rPr>
            <w:noProof/>
            <w:webHidden/>
          </w:rPr>
          <w:fldChar w:fldCharType="separate"/>
        </w:r>
        <w:r w:rsidR="00873CAE">
          <w:rPr>
            <w:noProof/>
            <w:webHidden/>
          </w:rPr>
          <w:t>88</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3" w:history="1">
        <w:r w:rsidR="007639A3" w:rsidRPr="00636A3C">
          <w:rPr>
            <w:rStyle w:val="Hipervnculo"/>
            <w:noProof/>
          </w:rPr>
          <w:t>Tabla 4.9 Estado de resultados en equilibrio</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_Toc515579733 \h </w:instrText>
        </w:r>
        <w:r w:rsidR="00FC711F" w:rsidRPr="00636A3C">
          <w:rPr>
            <w:noProof/>
            <w:webHidden/>
          </w:rPr>
        </w:r>
        <w:r w:rsidR="00FC711F" w:rsidRPr="00636A3C">
          <w:rPr>
            <w:noProof/>
            <w:webHidden/>
          </w:rPr>
          <w:fldChar w:fldCharType="separate"/>
        </w:r>
        <w:r w:rsidR="00873CAE">
          <w:rPr>
            <w:noProof/>
            <w:webHidden/>
          </w:rPr>
          <w:t>89</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4" w:history="1">
        <w:r w:rsidR="007639A3" w:rsidRPr="00636A3C">
          <w:rPr>
            <w:rStyle w:val="Hipervnculo"/>
            <w:noProof/>
          </w:rPr>
          <w:t>Tabla 5 de %UT.P.E.</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_Toc515579734 \h </w:instrText>
        </w:r>
        <w:r w:rsidR="00FC711F" w:rsidRPr="00636A3C">
          <w:rPr>
            <w:noProof/>
            <w:webHidden/>
          </w:rPr>
        </w:r>
        <w:r w:rsidR="00FC711F" w:rsidRPr="00636A3C">
          <w:rPr>
            <w:noProof/>
            <w:webHidden/>
          </w:rPr>
          <w:fldChar w:fldCharType="separate"/>
        </w:r>
        <w:r w:rsidR="00873CAE">
          <w:rPr>
            <w:noProof/>
            <w:webHidden/>
          </w:rPr>
          <w:t>89</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5" w:history="1">
        <w:r w:rsidR="007639A3" w:rsidRPr="00636A3C">
          <w:rPr>
            <w:rStyle w:val="Hipervnculo"/>
            <w:noProof/>
          </w:rPr>
          <w:t>Tabla 2.2 Observación Megamaxi El Condado Shopping</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_Toc515579735 \h </w:instrText>
        </w:r>
        <w:r w:rsidR="00FC711F" w:rsidRPr="00636A3C">
          <w:rPr>
            <w:noProof/>
            <w:webHidden/>
          </w:rPr>
        </w:r>
        <w:r w:rsidR="00FC711F" w:rsidRPr="00636A3C">
          <w:rPr>
            <w:noProof/>
            <w:webHidden/>
          </w:rPr>
          <w:fldChar w:fldCharType="separate"/>
        </w:r>
        <w:r w:rsidR="00873CAE">
          <w:rPr>
            <w:noProof/>
            <w:webHidden/>
          </w:rPr>
          <w:t>95</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6" w:history="1">
        <w:r w:rsidR="007639A3" w:rsidRPr="00636A3C">
          <w:rPr>
            <w:rStyle w:val="Hipervnculo"/>
            <w:noProof/>
          </w:rPr>
          <w:t>Tabla 2.3 Observación Megamaxi El Scala</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_Toc515579736 \h </w:instrText>
        </w:r>
        <w:r w:rsidR="00FC711F" w:rsidRPr="00636A3C">
          <w:rPr>
            <w:noProof/>
            <w:webHidden/>
          </w:rPr>
        </w:r>
        <w:r w:rsidR="00FC711F" w:rsidRPr="00636A3C">
          <w:rPr>
            <w:noProof/>
            <w:webHidden/>
          </w:rPr>
          <w:fldChar w:fldCharType="separate"/>
        </w:r>
        <w:r w:rsidR="00873CAE">
          <w:rPr>
            <w:noProof/>
            <w:webHidden/>
          </w:rPr>
          <w:t>96</w:t>
        </w:r>
        <w:r w:rsidR="00FC711F" w:rsidRPr="00636A3C">
          <w:rPr>
            <w:noProof/>
            <w:webHidden/>
          </w:rPr>
          <w:fldChar w:fldCharType="end"/>
        </w:r>
      </w:hyperlink>
    </w:p>
    <w:p w:rsidR="007639A3"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737" w:history="1">
        <w:r w:rsidR="007639A3" w:rsidRPr="00636A3C">
          <w:rPr>
            <w:rStyle w:val="Hipervnculo"/>
            <w:noProof/>
          </w:rPr>
          <w:t>Tabla 2.4 Observación Ristorante Cavallino Cumbayá</w:t>
        </w:r>
        <w:r w:rsidR="007639A3" w:rsidRPr="00636A3C">
          <w:rPr>
            <w:noProof/>
            <w:webHidden/>
          </w:rPr>
          <w:tab/>
        </w:r>
        <w:r w:rsidR="00FC711F" w:rsidRPr="00636A3C">
          <w:rPr>
            <w:noProof/>
            <w:webHidden/>
          </w:rPr>
          <w:fldChar w:fldCharType="begin"/>
        </w:r>
        <w:r w:rsidR="007639A3" w:rsidRPr="00636A3C">
          <w:rPr>
            <w:noProof/>
            <w:webHidden/>
          </w:rPr>
          <w:instrText xml:space="preserve"> PAGEREF _Toc515579737 \h </w:instrText>
        </w:r>
        <w:r w:rsidR="00FC711F" w:rsidRPr="00636A3C">
          <w:rPr>
            <w:noProof/>
            <w:webHidden/>
          </w:rPr>
        </w:r>
        <w:r w:rsidR="00FC711F" w:rsidRPr="00636A3C">
          <w:rPr>
            <w:noProof/>
            <w:webHidden/>
          </w:rPr>
          <w:fldChar w:fldCharType="separate"/>
        </w:r>
        <w:r w:rsidR="00873CAE">
          <w:rPr>
            <w:noProof/>
            <w:webHidden/>
          </w:rPr>
          <w:t>96</w:t>
        </w:r>
        <w:r w:rsidR="00FC711F" w:rsidRPr="00636A3C">
          <w:rPr>
            <w:noProof/>
            <w:webHidden/>
          </w:rPr>
          <w:fldChar w:fldCharType="end"/>
        </w:r>
      </w:hyperlink>
    </w:p>
    <w:p w:rsidR="004D53EC" w:rsidRPr="00636A3C" w:rsidRDefault="00FC711F" w:rsidP="00DB1EA3">
      <w:pPr>
        <w:autoSpaceDN w:val="0"/>
        <w:spacing w:after="200" w:line="276" w:lineRule="auto"/>
        <w:jc w:val="center"/>
        <w:outlineLvl w:val="0"/>
        <w:rPr>
          <w:rFonts w:eastAsia="SimSun" w:cs="Times New Roman"/>
          <w:szCs w:val="22"/>
          <w:lang w:val="es-EC" w:eastAsia="zh-CN"/>
        </w:rPr>
      </w:pPr>
      <w:r w:rsidRPr="00636A3C">
        <w:rPr>
          <w:rFonts w:eastAsia="SimSun" w:cs="Times New Roman"/>
          <w:szCs w:val="22"/>
          <w:lang w:val="es-EC" w:eastAsia="zh-CN"/>
        </w:rPr>
        <w:fldChar w:fldCharType="end"/>
      </w:r>
      <w:r w:rsidR="004D53EC" w:rsidRPr="00636A3C">
        <w:rPr>
          <w:rFonts w:eastAsia="SimSun" w:cs="Times New Roman"/>
          <w:szCs w:val="22"/>
          <w:lang w:val="es-EC" w:eastAsia="zh-CN"/>
        </w:rPr>
        <w:br w:type="page"/>
      </w:r>
    </w:p>
    <w:p w:rsidR="004D53EC" w:rsidRPr="00636A3C" w:rsidRDefault="004D53EC" w:rsidP="00D82D79">
      <w:pPr>
        <w:spacing w:line="480" w:lineRule="auto"/>
        <w:ind w:firstLine="284"/>
        <w:contextualSpacing/>
        <w:jc w:val="center"/>
        <w:outlineLvl w:val="0"/>
        <w:rPr>
          <w:rFonts w:eastAsia="Times New Roman" w:cs="Times New Roman"/>
          <w:b/>
          <w:spacing w:val="5"/>
          <w:kern w:val="28"/>
          <w:szCs w:val="52"/>
          <w:lang w:val="es-EC"/>
        </w:rPr>
      </w:pPr>
      <w:bookmarkStart w:id="7" w:name="_Toc455744706"/>
      <w:bookmarkStart w:id="8" w:name="_Toc500193968"/>
      <w:bookmarkStart w:id="9" w:name="_Toc515578927"/>
      <w:r w:rsidRPr="00636A3C">
        <w:rPr>
          <w:rFonts w:eastAsia="Times New Roman" w:cs="Times New Roman"/>
          <w:b/>
          <w:spacing w:val="5"/>
          <w:kern w:val="28"/>
          <w:szCs w:val="52"/>
          <w:lang w:val="es-EC"/>
        </w:rPr>
        <w:t>Índice de gráficos</w:t>
      </w:r>
      <w:bookmarkEnd w:id="7"/>
      <w:bookmarkEnd w:id="8"/>
      <w:bookmarkEnd w:id="9"/>
    </w:p>
    <w:p w:rsidR="00D82D79" w:rsidRPr="00636A3C" w:rsidRDefault="00FC711F">
      <w:pPr>
        <w:pStyle w:val="TDC1"/>
        <w:tabs>
          <w:tab w:val="right" w:leader="dot" w:pos="8828"/>
        </w:tabs>
        <w:rPr>
          <w:rFonts w:asciiTheme="minorHAnsi" w:eastAsiaTheme="minorEastAsia" w:hAnsiTheme="minorHAnsi"/>
          <w:noProof/>
          <w:sz w:val="22"/>
          <w:szCs w:val="22"/>
          <w:lang w:val="es-EC" w:eastAsia="es-EC"/>
        </w:rPr>
      </w:pPr>
      <w:r w:rsidRPr="00636A3C">
        <w:rPr>
          <w:rFonts w:eastAsia="SimSun" w:cs="Times New Roman"/>
          <w:szCs w:val="22"/>
          <w:lang w:val="es-EC" w:eastAsia="zh-CN"/>
        </w:rPr>
        <w:fldChar w:fldCharType="begin"/>
      </w:r>
      <w:r w:rsidR="00D82D79" w:rsidRPr="00636A3C">
        <w:rPr>
          <w:rFonts w:eastAsia="SimSun" w:cs="Times New Roman"/>
          <w:szCs w:val="22"/>
          <w:lang w:val="es-EC" w:eastAsia="zh-CN"/>
        </w:rPr>
        <w:instrText xml:space="preserve"> TOC \h \z \t "graficas,1" </w:instrText>
      </w:r>
      <w:r w:rsidRPr="00636A3C">
        <w:rPr>
          <w:rFonts w:eastAsia="SimSun" w:cs="Times New Roman"/>
          <w:szCs w:val="22"/>
          <w:lang w:val="es-EC" w:eastAsia="zh-CN"/>
        </w:rPr>
        <w:fldChar w:fldCharType="separate"/>
      </w:r>
      <w:hyperlink w:anchor="_Toc515579872" w:history="1">
        <w:r w:rsidR="00D82D79" w:rsidRPr="00636A3C">
          <w:rPr>
            <w:rStyle w:val="Hipervnculo"/>
            <w:noProof/>
          </w:rPr>
          <w:t>Gráfica</w:t>
        </w:r>
        <w:r w:rsidR="00D82D79" w:rsidRPr="00636A3C">
          <w:rPr>
            <w:rStyle w:val="Hipervnculo"/>
            <w:noProof/>
            <w:lang w:val="es-EC"/>
          </w:rPr>
          <w:t xml:space="preserve"> 2.1 </w:t>
        </w:r>
        <w:r w:rsidR="00D82D79" w:rsidRPr="00636A3C">
          <w:rPr>
            <w:rStyle w:val="Hipervnculo"/>
            <w:noProof/>
          </w:rPr>
          <w:t>¿Vive dentro del norte de Quito o Cumbayá?</w:t>
        </w:r>
        <w:r w:rsidR="00D82D79" w:rsidRPr="00636A3C">
          <w:rPr>
            <w:noProof/>
            <w:webHidden/>
          </w:rPr>
          <w:tab/>
        </w:r>
        <w:r w:rsidRPr="00636A3C">
          <w:rPr>
            <w:noProof/>
            <w:webHidden/>
          </w:rPr>
          <w:fldChar w:fldCharType="begin"/>
        </w:r>
        <w:r w:rsidR="00D82D79" w:rsidRPr="00636A3C">
          <w:rPr>
            <w:noProof/>
            <w:webHidden/>
          </w:rPr>
          <w:instrText xml:space="preserve"> PAGEREF _Toc515579872 \h </w:instrText>
        </w:r>
        <w:r w:rsidRPr="00636A3C">
          <w:rPr>
            <w:noProof/>
            <w:webHidden/>
          </w:rPr>
        </w:r>
        <w:r w:rsidRPr="00636A3C">
          <w:rPr>
            <w:noProof/>
            <w:webHidden/>
          </w:rPr>
          <w:fldChar w:fldCharType="separate"/>
        </w:r>
        <w:r w:rsidR="00873CAE">
          <w:rPr>
            <w:noProof/>
            <w:webHidden/>
          </w:rPr>
          <w:t>58</w:t>
        </w:r>
        <w:r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3" w:history="1">
        <w:r w:rsidR="00D82D79" w:rsidRPr="00636A3C">
          <w:rPr>
            <w:rStyle w:val="Hipervnculo"/>
            <w:noProof/>
          </w:rPr>
          <w:t xml:space="preserve">Gráfico 2.2 </w:t>
        </w:r>
        <w:r w:rsidR="00D82D79" w:rsidRPr="00636A3C">
          <w:rPr>
            <w:rStyle w:val="Hipervnculo"/>
            <w:noProof/>
            <w:lang w:val="es-EC"/>
          </w:rPr>
          <w:t>Genero</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_Toc515579873 \h </w:instrText>
        </w:r>
        <w:r w:rsidR="00FC711F" w:rsidRPr="00636A3C">
          <w:rPr>
            <w:noProof/>
            <w:webHidden/>
          </w:rPr>
        </w:r>
        <w:r w:rsidR="00FC711F" w:rsidRPr="00636A3C">
          <w:rPr>
            <w:noProof/>
            <w:webHidden/>
          </w:rPr>
          <w:fldChar w:fldCharType="separate"/>
        </w:r>
        <w:r w:rsidR="00873CAE">
          <w:rPr>
            <w:noProof/>
            <w:webHidden/>
          </w:rPr>
          <w:t>58</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4" w:history="1">
        <w:r w:rsidR="00D82D79" w:rsidRPr="00636A3C">
          <w:rPr>
            <w:rStyle w:val="Hipervnculo"/>
            <w:noProof/>
          </w:rPr>
          <w:t>Gráfico 2.3 Edad</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_Toc515579874 \h </w:instrText>
        </w:r>
        <w:r w:rsidR="00FC711F" w:rsidRPr="00636A3C">
          <w:rPr>
            <w:noProof/>
            <w:webHidden/>
          </w:rPr>
        </w:r>
        <w:r w:rsidR="00FC711F" w:rsidRPr="00636A3C">
          <w:rPr>
            <w:noProof/>
            <w:webHidden/>
          </w:rPr>
          <w:fldChar w:fldCharType="separate"/>
        </w:r>
        <w:r w:rsidR="00873CAE">
          <w:rPr>
            <w:noProof/>
            <w:webHidden/>
          </w:rPr>
          <w:t>59</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5" w:history="1">
        <w:r w:rsidR="00D82D79" w:rsidRPr="00636A3C">
          <w:rPr>
            <w:rStyle w:val="Hipervnculo"/>
            <w:noProof/>
          </w:rPr>
          <w:t>Gráfico 2.4 ¿Ha consumido cerveza artesanal?</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_Toc515579875 \h </w:instrText>
        </w:r>
        <w:r w:rsidR="00FC711F" w:rsidRPr="00636A3C">
          <w:rPr>
            <w:noProof/>
            <w:webHidden/>
          </w:rPr>
        </w:r>
        <w:r w:rsidR="00FC711F" w:rsidRPr="00636A3C">
          <w:rPr>
            <w:noProof/>
            <w:webHidden/>
          </w:rPr>
          <w:fldChar w:fldCharType="separate"/>
        </w:r>
        <w:r w:rsidR="00873CAE">
          <w:rPr>
            <w:noProof/>
            <w:webHidden/>
          </w:rPr>
          <w:t>60</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6" w:history="1">
        <w:r w:rsidR="00D82D79" w:rsidRPr="00636A3C">
          <w:rPr>
            <w:rStyle w:val="Hipervnculo"/>
            <w:noProof/>
          </w:rPr>
          <w:t>Gráfico 2.5 Si la respuesta fue no ¿Cuál es la razón por la cual no ha consumido cerveza artesanal?</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_Toc515579876 \h </w:instrText>
        </w:r>
        <w:r w:rsidR="00FC711F" w:rsidRPr="00636A3C">
          <w:rPr>
            <w:noProof/>
            <w:webHidden/>
          </w:rPr>
        </w:r>
        <w:r w:rsidR="00FC711F" w:rsidRPr="00636A3C">
          <w:rPr>
            <w:noProof/>
            <w:webHidden/>
          </w:rPr>
          <w:fldChar w:fldCharType="separate"/>
        </w:r>
        <w:r w:rsidR="00873CAE">
          <w:rPr>
            <w:noProof/>
            <w:webHidden/>
          </w:rPr>
          <w:t>60</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7" w:history="1">
        <w:r w:rsidR="00D82D79" w:rsidRPr="00636A3C">
          <w:rPr>
            <w:rStyle w:val="Hipervnculo"/>
            <w:noProof/>
          </w:rPr>
          <w:t>Gráfico 2.6 ¿Dónde ha consumido cerveza artesanal?</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_Toc515579877 \h </w:instrText>
        </w:r>
        <w:r w:rsidR="00FC711F" w:rsidRPr="00636A3C">
          <w:rPr>
            <w:noProof/>
            <w:webHidden/>
          </w:rPr>
        </w:r>
        <w:r w:rsidR="00FC711F" w:rsidRPr="00636A3C">
          <w:rPr>
            <w:noProof/>
            <w:webHidden/>
          </w:rPr>
          <w:fldChar w:fldCharType="separate"/>
        </w:r>
        <w:r w:rsidR="00873CAE">
          <w:rPr>
            <w:noProof/>
            <w:webHidden/>
          </w:rPr>
          <w:t>61</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8" w:history="1">
        <w:r w:rsidR="00D82D79" w:rsidRPr="00636A3C">
          <w:rPr>
            <w:rStyle w:val="Hipervnculo"/>
            <w:noProof/>
          </w:rPr>
          <w:t>Gráfico 2.7 ¿Cuánto pagaría por una cerveza artesanal?</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_Toc515579878 \h </w:instrText>
        </w:r>
        <w:r w:rsidR="00FC711F" w:rsidRPr="00636A3C">
          <w:rPr>
            <w:noProof/>
            <w:webHidden/>
          </w:rPr>
        </w:r>
        <w:r w:rsidR="00FC711F" w:rsidRPr="00636A3C">
          <w:rPr>
            <w:noProof/>
            <w:webHidden/>
          </w:rPr>
          <w:fldChar w:fldCharType="separate"/>
        </w:r>
        <w:r w:rsidR="00873CAE">
          <w:rPr>
            <w:noProof/>
            <w:webHidden/>
          </w:rPr>
          <w:t>62</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79" w:history="1">
        <w:r w:rsidR="00D82D79" w:rsidRPr="00636A3C">
          <w:rPr>
            <w:rStyle w:val="Hipervnculo"/>
            <w:noProof/>
          </w:rPr>
          <w:t>Gráfico 2.8 Cuando piensa en cerveza artesanal ¿qué color le viene a la mente?</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_Toc515579879 \h </w:instrText>
        </w:r>
        <w:r w:rsidR="00FC711F" w:rsidRPr="00636A3C">
          <w:rPr>
            <w:noProof/>
            <w:webHidden/>
          </w:rPr>
        </w:r>
        <w:r w:rsidR="00FC711F" w:rsidRPr="00636A3C">
          <w:rPr>
            <w:noProof/>
            <w:webHidden/>
          </w:rPr>
          <w:fldChar w:fldCharType="separate"/>
        </w:r>
        <w:r w:rsidR="00873CAE">
          <w:rPr>
            <w:noProof/>
            <w:webHidden/>
          </w:rPr>
          <w:t>62</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0" w:history="1">
        <w:r w:rsidR="00D82D79" w:rsidRPr="00636A3C">
          <w:rPr>
            <w:rStyle w:val="Hipervnculo"/>
            <w:noProof/>
          </w:rPr>
          <w:t>Gráfico 2.9 ¿Cómo calificaría la cerveza artesanal?</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_Toc515579880 \h </w:instrText>
        </w:r>
        <w:r w:rsidR="00FC711F" w:rsidRPr="00636A3C">
          <w:rPr>
            <w:noProof/>
            <w:webHidden/>
          </w:rPr>
        </w:r>
        <w:r w:rsidR="00FC711F" w:rsidRPr="00636A3C">
          <w:rPr>
            <w:noProof/>
            <w:webHidden/>
          </w:rPr>
          <w:fldChar w:fldCharType="separate"/>
        </w:r>
        <w:r w:rsidR="00873CAE">
          <w:rPr>
            <w:noProof/>
            <w:webHidden/>
          </w:rPr>
          <w:t>63</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1" w:history="1">
        <w:r w:rsidR="00D82D79" w:rsidRPr="00636A3C">
          <w:rPr>
            <w:rStyle w:val="Hipervnculo"/>
            <w:noProof/>
          </w:rPr>
          <w:t>Gráfico 2.3.1 ¿Ha consumido cerveza artesanal con sabor?</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_Toc515579881 \h </w:instrText>
        </w:r>
        <w:r w:rsidR="00FC711F" w:rsidRPr="00636A3C">
          <w:rPr>
            <w:noProof/>
            <w:webHidden/>
          </w:rPr>
        </w:r>
        <w:r w:rsidR="00FC711F" w:rsidRPr="00636A3C">
          <w:rPr>
            <w:noProof/>
            <w:webHidden/>
          </w:rPr>
          <w:fldChar w:fldCharType="separate"/>
        </w:r>
        <w:r w:rsidR="00873CAE">
          <w:rPr>
            <w:noProof/>
            <w:webHidden/>
          </w:rPr>
          <w:t>63</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2" w:history="1">
        <w:r w:rsidR="00D82D79" w:rsidRPr="00636A3C">
          <w:rPr>
            <w:rStyle w:val="Hipervnculo"/>
            <w:noProof/>
          </w:rPr>
          <w:t>Gráfico 2.3.2 Si podría tener un sabor nuevo la cerveza artesanal. ¿Qué sabor le interesaría?</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_Toc515579882 \h </w:instrText>
        </w:r>
        <w:r w:rsidR="00FC711F" w:rsidRPr="00636A3C">
          <w:rPr>
            <w:noProof/>
            <w:webHidden/>
          </w:rPr>
        </w:r>
        <w:r w:rsidR="00FC711F" w:rsidRPr="00636A3C">
          <w:rPr>
            <w:noProof/>
            <w:webHidden/>
          </w:rPr>
          <w:fldChar w:fldCharType="separate"/>
        </w:r>
        <w:r w:rsidR="00873CAE">
          <w:rPr>
            <w:noProof/>
            <w:webHidden/>
          </w:rPr>
          <w:t>64</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3" w:history="1">
        <w:r w:rsidR="00D82D79" w:rsidRPr="00636A3C">
          <w:rPr>
            <w:rStyle w:val="Hipervnculo"/>
            <w:noProof/>
          </w:rPr>
          <w:t>Gráfico 2. 3.3 ¿Qué cerveza/s artesanal/es ha consumido?</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_Toc515579883 \h </w:instrText>
        </w:r>
        <w:r w:rsidR="00FC711F" w:rsidRPr="00636A3C">
          <w:rPr>
            <w:noProof/>
            <w:webHidden/>
          </w:rPr>
        </w:r>
        <w:r w:rsidR="00FC711F" w:rsidRPr="00636A3C">
          <w:rPr>
            <w:noProof/>
            <w:webHidden/>
          </w:rPr>
          <w:fldChar w:fldCharType="separate"/>
        </w:r>
        <w:r w:rsidR="00873CAE">
          <w:rPr>
            <w:noProof/>
            <w:webHidden/>
          </w:rPr>
          <w:t>65</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4" w:history="1">
        <w:r w:rsidR="00D82D79" w:rsidRPr="00636A3C">
          <w:rPr>
            <w:rStyle w:val="Hipervnculo"/>
            <w:noProof/>
          </w:rPr>
          <w:t>Gráfico 2. 3.4 ¿Qué redes sociales utiliza?</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_Toc515579884 \h </w:instrText>
        </w:r>
        <w:r w:rsidR="00FC711F" w:rsidRPr="00636A3C">
          <w:rPr>
            <w:noProof/>
            <w:webHidden/>
          </w:rPr>
        </w:r>
        <w:r w:rsidR="00FC711F" w:rsidRPr="00636A3C">
          <w:rPr>
            <w:noProof/>
            <w:webHidden/>
          </w:rPr>
          <w:fldChar w:fldCharType="separate"/>
        </w:r>
        <w:r w:rsidR="00873CAE">
          <w:rPr>
            <w:noProof/>
            <w:webHidden/>
          </w:rPr>
          <w:t>65</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5" w:history="1">
        <w:r w:rsidR="00D82D79" w:rsidRPr="00636A3C">
          <w:rPr>
            <w:rStyle w:val="Hipervnculo"/>
            <w:noProof/>
          </w:rPr>
          <w:t xml:space="preserve">Gráfico 2. 3.5 ¿Ha comprado o probado Cerveza Artesanal </w:t>
        </w:r>
        <w:r w:rsidR="00D82D79" w:rsidRPr="00636A3C">
          <w:rPr>
            <w:rStyle w:val="Hipervnculo"/>
            <w:i/>
            <w:noProof/>
          </w:rPr>
          <w:t>Ballesta</w:t>
        </w:r>
        <w:r w:rsidR="00D82D79" w:rsidRPr="00636A3C">
          <w:rPr>
            <w:rStyle w:val="Hipervnculo"/>
            <w:noProof/>
          </w:rPr>
          <w:t>?</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_Toc515579885 \h </w:instrText>
        </w:r>
        <w:r w:rsidR="00FC711F" w:rsidRPr="00636A3C">
          <w:rPr>
            <w:noProof/>
            <w:webHidden/>
          </w:rPr>
        </w:r>
        <w:r w:rsidR="00FC711F" w:rsidRPr="00636A3C">
          <w:rPr>
            <w:noProof/>
            <w:webHidden/>
          </w:rPr>
          <w:fldChar w:fldCharType="separate"/>
        </w:r>
        <w:r w:rsidR="00873CAE">
          <w:rPr>
            <w:noProof/>
            <w:webHidden/>
          </w:rPr>
          <w:t>66</w:t>
        </w:r>
        <w:r w:rsidR="00FC711F" w:rsidRPr="00636A3C">
          <w:rPr>
            <w:noProof/>
            <w:webHidden/>
          </w:rPr>
          <w:fldChar w:fldCharType="end"/>
        </w:r>
      </w:hyperlink>
    </w:p>
    <w:p w:rsidR="00D82D79" w:rsidRPr="00636A3C" w:rsidRDefault="00F77682">
      <w:pPr>
        <w:pStyle w:val="TDC1"/>
        <w:tabs>
          <w:tab w:val="right" w:leader="dot" w:pos="8828"/>
        </w:tabs>
        <w:rPr>
          <w:rFonts w:asciiTheme="minorHAnsi" w:eastAsiaTheme="minorEastAsia" w:hAnsiTheme="minorHAnsi"/>
          <w:noProof/>
          <w:sz w:val="22"/>
          <w:szCs w:val="22"/>
          <w:lang w:val="es-EC" w:eastAsia="es-EC"/>
        </w:rPr>
      </w:pPr>
      <w:hyperlink w:anchor="_Toc515579886" w:history="1">
        <w:r w:rsidR="00D82D79" w:rsidRPr="00636A3C">
          <w:rPr>
            <w:rStyle w:val="Hipervnculo"/>
            <w:noProof/>
          </w:rPr>
          <w:t>Gráfico 2. 3. 6 Si la ha comprado o probado ¿La recomendaría?</w:t>
        </w:r>
        <w:r w:rsidR="00D82D79" w:rsidRPr="00636A3C">
          <w:rPr>
            <w:noProof/>
            <w:webHidden/>
          </w:rPr>
          <w:tab/>
        </w:r>
        <w:r w:rsidR="00FC711F" w:rsidRPr="00636A3C">
          <w:rPr>
            <w:noProof/>
            <w:webHidden/>
          </w:rPr>
          <w:fldChar w:fldCharType="begin"/>
        </w:r>
        <w:r w:rsidR="00D82D79" w:rsidRPr="00636A3C">
          <w:rPr>
            <w:noProof/>
            <w:webHidden/>
          </w:rPr>
          <w:instrText xml:space="preserve"> PAGEREF _Toc515579886 \h </w:instrText>
        </w:r>
        <w:r w:rsidR="00FC711F" w:rsidRPr="00636A3C">
          <w:rPr>
            <w:noProof/>
            <w:webHidden/>
          </w:rPr>
        </w:r>
        <w:r w:rsidR="00FC711F" w:rsidRPr="00636A3C">
          <w:rPr>
            <w:noProof/>
            <w:webHidden/>
          </w:rPr>
          <w:fldChar w:fldCharType="separate"/>
        </w:r>
        <w:r w:rsidR="00873CAE">
          <w:rPr>
            <w:noProof/>
            <w:webHidden/>
          </w:rPr>
          <w:t>67</w:t>
        </w:r>
        <w:r w:rsidR="00FC711F" w:rsidRPr="00636A3C">
          <w:rPr>
            <w:noProof/>
            <w:webHidden/>
          </w:rPr>
          <w:fldChar w:fldCharType="end"/>
        </w:r>
      </w:hyperlink>
    </w:p>
    <w:p w:rsidR="004D53EC" w:rsidRPr="00636A3C" w:rsidRDefault="00FC711F" w:rsidP="004D53EC">
      <w:pPr>
        <w:autoSpaceDN w:val="0"/>
        <w:spacing w:after="200" w:line="276" w:lineRule="auto"/>
        <w:jc w:val="center"/>
        <w:rPr>
          <w:rFonts w:eastAsia="SimSun" w:cs="Times New Roman"/>
          <w:szCs w:val="22"/>
          <w:lang w:val="es-EC" w:eastAsia="zh-CN"/>
        </w:rPr>
      </w:pPr>
      <w:r w:rsidRPr="00636A3C">
        <w:rPr>
          <w:rFonts w:eastAsia="SimSun" w:cs="Times New Roman"/>
          <w:szCs w:val="22"/>
          <w:lang w:val="es-EC" w:eastAsia="zh-CN"/>
        </w:rPr>
        <w:fldChar w:fldCharType="end"/>
      </w: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4D53EC">
      <w:pPr>
        <w:autoSpaceDN w:val="0"/>
        <w:spacing w:after="200" w:line="276" w:lineRule="auto"/>
        <w:jc w:val="center"/>
        <w:rPr>
          <w:rFonts w:eastAsia="SimSun" w:cs="Times New Roman"/>
          <w:szCs w:val="22"/>
          <w:lang w:val="es-EC" w:eastAsia="zh-CN"/>
        </w:rPr>
      </w:pPr>
    </w:p>
    <w:p w:rsidR="004D53EC" w:rsidRPr="00636A3C" w:rsidRDefault="004D53EC" w:rsidP="002A5662">
      <w:pPr>
        <w:autoSpaceDN w:val="0"/>
        <w:spacing w:after="200" w:line="276" w:lineRule="auto"/>
        <w:rPr>
          <w:rFonts w:eastAsia="SimSun" w:cs="Times New Roman"/>
          <w:szCs w:val="22"/>
          <w:lang w:eastAsia="zh-CN"/>
        </w:rPr>
      </w:pPr>
    </w:p>
    <w:p w:rsidR="004D53EC" w:rsidRDefault="004D53EC" w:rsidP="00D14FDC">
      <w:pPr>
        <w:autoSpaceDN w:val="0"/>
        <w:spacing w:after="200" w:line="480" w:lineRule="auto"/>
        <w:jc w:val="center"/>
        <w:rPr>
          <w:rFonts w:eastAsia="SimSun" w:cs="Times New Roman"/>
          <w:b/>
          <w:szCs w:val="22"/>
          <w:lang w:eastAsia="zh-CN"/>
        </w:rPr>
      </w:pPr>
      <w:r w:rsidRPr="00636A3C">
        <w:rPr>
          <w:rFonts w:eastAsia="SimSun" w:cs="Times New Roman"/>
          <w:b/>
          <w:szCs w:val="22"/>
          <w:lang w:eastAsia="zh-CN"/>
        </w:rPr>
        <w:t>Introducción</w:t>
      </w:r>
    </w:p>
    <w:p w:rsidR="00F469F2" w:rsidRPr="00D14FDC" w:rsidRDefault="00F469F2" w:rsidP="00D14FDC">
      <w:pPr>
        <w:autoSpaceDN w:val="0"/>
        <w:spacing w:after="200" w:line="480" w:lineRule="auto"/>
        <w:jc w:val="center"/>
        <w:rPr>
          <w:rFonts w:eastAsia="SimSun" w:cs="Times New Roman"/>
          <w:b/>
          <w:szCs w:val="22"/>
          <w:lang w:eastAsia="zh-CN"/>
        </w:rPr>
      </w:pPr>
    </w:p>
    <w:p w:rsidR="004D53EC" w:rsidRDefault="004D53EC" w:rsidP="00DE6FC6">
      <w:pPr>
        <w:keepNext/>
        <w:keepLines/>
        <w:autoSpaceDN w:val="0"/>
        <w:spacing w:line="480" w:lineRule="auto"/>
        <w:contextualSpacing/>
        <w:outlineLvl w:val="1"/>
        <w:rPr>
          <w:rFonts w:eastAsia="Times New Roman" w:cs="Times New Roman"/>
          <w:b/>
          <w:szCs w:val="26"/>
          <w:lang w:val="es-EC" w:eastAsia="zh-CN"/>
        </w:rPr>
      </w:pPr>
      <w:bookmarkStart w:id="10" w:name="_Toc515578928"/>
      <w:r w:rsidRPr="00636A3C">
        <w:rPr>
          <w:rFonts w:eastAsia="Times New Roman" w:cs="Times New Roman"/>
          <w:b/>
          <w:szCs w:val="26"/>
          <w:lang w:val="es-EC" w:eastAsia="zh-CN"/>
        </w:rPr>
        <w:t>Planteamiento del problema</w:t>
      </w:r>
      <w:bookmarkEnd w:id="10"/>
    </w:p>
    <w:p w:rsidR="00F469F2" w:rsidRPr="00636A3C" w:rsidRDefault="00F469F2" w:rsidP="00DE6FC6">
      <w:pPr>
        <w:keepNext/>
        <w:keepLines/>
        <w:autoSpaceDN w:val="0"/>
        <w:spacing w:line="480" w:lineRule="auto"/>
        <w:contextualSpacing/>
        <w:outlineLvl w:val="1"/>
        <w:rPr>
          <w:rFonts w:eastAsia="Times New Roman" w:cs="Times New Roman"/>
          <w:b/>
          <w:szCs w:val="26"/>
          <w:lang w:val="es-EC" w:eastAsia="zh-CN"/>
        </w:rPr>
      </w:pP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Los problemas principales en el Ecuador este momento se centran en la inestabilidad política después de las elecciones electorales, pobreza y crisis económica mundial. Hay que mencionar, además otro problema es el desempleo y por esto al crecer la pobreza el subempleo aumenta, en este momento creció de 14% a 19,9%. (El Comercio, 2017) Esto obliga a los ecuatorianos a ser autónomos y crear sus propios emprendimientos. El presidente </w:t>
      </w:r>
      <w:proofErr w:type="spellStart"/>
      <w:r w:rsidRPr="00636A3C">
        <w:rPr>
          <w:rFonts w:eastAsia="SimSun" w:cs="Times New Roman"/>
          <w:szCs w:val="22"/>
          <w:lang w:val="es-EC" w:eastAsia="zh-CN"/>
        </w:rPr>
        <w:t>Lenín</w:t>
      </w:r>
      <w:proofErr w:type="spellEnd"/>
      <w:r w:rsidRPr="00636A3C">
        <w:rPr>
          <w:rFonts w:eastAsia="SimSun" w:cs="Times New Roman"/>
          <w:szCs w:val="22"/>
          <w:lang w:val="es-EC" w:eastAsia="zh-CN"/>
        </w:rPr>
        <w:t xml:space="preserve"> Moreno al momento de analizar la economía la calificó como “crítica”. (El Comercio, 2017</w:t>
      </w:r>
      <w:r w:rsidR="0023177C" w:rsidRPr="00636A3C">
        <w:rPr>
          <w:rFonts w:eastAsia="SimSun" w:cs="Times New Roman"/>
          <w:szCs w:val="22"/>
          <w:lang w:val="es-EC" w:eastAsia="zh-CN"/>
        </w:rPr>
        <w:t xml:space="preserve">) </w:t>
      </w:r>
      <w:r w:rsidRPr="00636A3C">
        <w:rPr>
          <w:rFonts w:eastAsia="SimSun" w:cs="Times New Roman"/>
          <w:szCs w:val="22"/>
          <w:lang w:val="es-EC" w:eastAsia="zh-CN"/>
        </w:rPr>
        <w:t xml:space="preserve">Es necesario recalcar que existe una competencia muy alta en los emprendimientos tales como la cerveza artesanal.  Esto implica que al tener competencia muy alta se debe innovar y brindar una fuerte estrategia de promoción. La competencia en la cerveza artesanal ha incrementado, en este momento existen 150 cerveceros artesanales. (www.expreso.ec, 2017) Se debe tomar en cuenta que Cerveza Nacional tiene la mayor cantidad del mercado con respecto a los cerveceros artesanales. En el país se producen aproximadamente 6, 800,000 hectolitros al año, el cual Cerveza Nacional cubre el 90% de hectolitros. Esto deja a una repartición conjunta para los cerveceros artesanales de un 10%. (www.expreso.ec, 2017) Hay que mencionar además que Cerveza Nacional ha establecido un tipo de cerveza que es más suave que los tipos de cerveza artesanal que tienen mayor sabor o amargura. Por otro </w:t>
      </w:r>
      <w:r w:rsidR="0023177C" w:rsidRPr="00636A3C">
        <w:rPr>
          <w:rFonts w:eastAsia="SimSun" w:cs="Times New Roman"/>
          <w:szCs w:val="22"/>
          <w:lang w:val="es-EC" w:eastAsia="zh-CN"/>
        </w:rPr>
        <w:t>lado,</w:t>
      </w:r>
      <w:r w:rsidRPr="00636A3C">
        <w:rPr>
          <w:rFonts w:eastAsia="SimSun" w:cs="Times New Roman"/>
          <w:szCs w:val="22"/>
          <w:lang w:val="es-EC" w:eastAsia="zh-CN"/>
        </w:rPr>
        <w:t xml:space="preserve"> se legalizo el consumo de alcohol los domingos lo cual abre mayor oportunidad a las bebidas alcohólicas ya que un día en fin de semana que se pueda vender la cerveza abre oportunidades. Normalmente se cerraban a la oportunidad de hacer eventos tipos ferias y más porque no se puede comprar bebidas alcohólicas en el día domingo. Por esto se debe tomar en cuenta estas medidas al momento de vender el producto.  (Revistalideres.ec, 2017</w:t>
      </w:r>
      <w:r w:rsidR="00EA761C" w:rsidRPr="00636A3C">
        <w:rPr>
          <w:rFonts w:eastAsia="SimSun" w:cs="Times New Roman"/>
          <w:szCs w:val="22"/>
          <w:lang w:val="es-EC" w:eastAsia="zh-CN"/>
        </w:rPr>
        <w:t>) Los</w:t>
      </w:r>
      <w:r w:rsidRPr="00636A3C">
        <w:rPr>
          <w:rFonts w:eastAsia="SimSun" w:cs="Times New Roman"/>
          <w:szCs w:val="22"/>
          <w:lang w:val="es-EC" w:eastAsia="zh-CN"/>
        </w:rPr>
        <w:t xml:space="preserve"> problemas dentro de la marca como ya se ha recalcado antes es la competencia en el mercado. Es difícil mantener las ventas altas cuando no se tiene un propio establecimiento por lo cual la promoción de la misma debe ser lo que guie al cliente a comprarlo. Pero en esto también existe un problema ya que las bebidas alcohólicas no pueden ser vendidas por todos los medios de comunicación, lo cual se reduce las oportunidades para promocionar.  Se ha visto que a</w:t>
      </w:r>
      <w:r w:rsidRPr="00636A3C">
        <w:rPr>
          <w:rFonts w:eastAsia="SimSun" w:cs="Times New Roman"/>
          <w:lang w:val="es-EC" w:eastAsia="zh-CN"/>
        </w:rPr>
        <w:t>ctualmente el crecimiento de emprendedores ha aumentado, en el 2015 se estableció que un 39.6% quería emprender, desde ese porcentaje las cifras crecieron.</w:t>
      </w:r>
      <w:r w:rsidRPr="00636A3C">
        <w:rPr>
          <w:rFonts w:eastAsia="SimSun" w:cs="Times New Roman"/>
          <w:szCs w:val="22"/>
          <w:lang w:val="es-EC" w:eastAsia="zh-CN"/>
        </w:rPr>
        <w:t xml:space="preserve"> </w:t>
      </w:r>
      <w:r w:rsidRPr="00636A3C">
        <w:rPr>
          <w:rFonts w:eastAsia="SimSun" w:cs="Times New Roman"/>
          <w:lang w:val="es-EC" w:eastAsia="zh-CN"/>
        </w:rPr>
        <w:t>(</w:t>
      </w:r>
      <w:proofErr w:type="spellStart"/>
      <w:r w:rsidRPr="00636A3C">
        <w:rPr>
          <w:rFonts w:eastAsia="SimSun" w:cs="Times New Roman"/>
          <w:lang w:val="es-EC" w:eastAsia="zh-CN"/>
        </w:rPr>
        <w:t>Anon</w:t>
      </w:r>
      <w:proofErr w:type="spellEnd"/>
      <w:r w:rsidRPr="00636A3C">
        <w:rPr>
          <w:rFonts w:eastAsia="SimSun" w:cs="Times New Roman"/>
          <w:lang w:val="es-EC" w:eastAsia="zh-CN"/>
        </w:rPr>
        <w:t>, 2017</w:t>
      </w:r>
      <w:r w:rsidR="00EA761C" w:rsidRPr="00636A3C">
        <w:rPr>
          <w:rFonts w:eastAsia="SimSun" w:cs="Times New Roman"/>
          <w:lang w:val="es-EC" w:eastAsia="zh-CN"/>
        </w:rPr>
        <w:t>) Al</w:t>
      </w:r>
      <w:r w:rsidRPr="00636A3C">
        <w:rPr>
          <w:rFonts w:eastAsia="SimSun" w:cs="Times New Roman"/>
          <w:szCs w:val="22"/>
          <w:lang w:val="es-EC" w:eastAsia="zh-CN"/>
        </w:rPr>
        <w:t xml:space="preserve"> observar la competencia que existe actualmente en el mercado del emprendimiento tenemos que tomar en cuenta que tiene que ser un producto que brinde diferenciación y se relacione con el Ecuador. </w:t>
      </w:r>
    </w:p>
    <w:p w:rsidR="004D53EC" w:rsidRDefault="004D53EC" w:rsidP="00D14FDC">
      <w:pPr>
        <w:keepNext/>
        <w:keepLines/>
        <w:autoSpaceDN w:val="0"/>
        <w:spacing w:before="40" w:line="480" w:lineRule="auto"/>
        <w:outlineLvl w:val="1"/>
        <w:rPr>
          <w:rFonts w:eastAsia="Times New Roman" w:cs="Times New Roman"/>
          <w:b/>
          <w:szCs w:val="26"/>
          <w:lang w:val="es-EC" w:eastAsia="zh-CN"/>
        </w:rPr>
      </w:pPr>
      <w:bookmarkStart w:id="11" w:name="_Toc515578929"/>
      <w:r w:rsidRPr="00636A3C">
        <w:rPr>
          <w:rFonts w:eastAsia="Times New Roman" w:cs="Times New Roman"/>
          <w:b/>
          <w:szCs w:val="26"/>
          <w:lang w:val="es-EC" w:eastAsia="zh-CN"/>
        </w:rPr>
        <w:t>Pronóstico</w:t>
      </w:r>
      <w:bookmarkEnd w:id="11"/>
    </w:p>
    <w:p w:rsidR="00F469F2" w:rsidRPr="00D14FDC" w:rsidRDefault="00F469F2" w:rsidP="00D14FDC">
      <w:pPr>
        <w:keepNext/>
        <w:keepLines/>
        <w:autoSpaceDN w:val="0"/>
        <w:spacing w:before="40" w:line="480" w:lineRule="auto"/>
        <w:outlineLvl w:val="1"/>
        <w:rPr>
          <w:rFonts w:eastAsia="Times New Roman" w:cs="Times New Roman"/>
          <w:b/>
          <w:szCs w:val="26"/>
          <w:lang w:val="es-EC" w:eastAsia="zh-CN"/>
        </w:rPr>
      </w:pPr>
    </w:p>
    <w:p w:rsidR="004D53EC" w:rsidRPr="00636A3C" w:rsidRDefault="004D53EC" w:rsidP="00DE6FC6">
      <w:pPr>
        <w:autoSpaceDN w:val="0"/>
        <w:spacing w:after="200" w:line="480" w:lineRule="auto"/>
        <w:rPr>
          <w:rFonts w:eastAsia="SimSun" w:cs="Times New Roman"/>
          <w:lang w:val="es-EC" w:eastAsia="zh-CN"/>
        </w:rPr>
      </w:pPr>
      <w:r w:rsidRPr="00636A3C">
        <w:rPr>
          <w:rFonts w:eastAsia="SimSun" w:cs="Times New Roman"/>
          <w:szCs w:val="22"/>
          <w:lang w:val="es-EC" w:eastAsia="zh-CN"/>
        </w:rPr>
        <w:t>Se ha visto que a</w:t>
      </w:r>
      <w:r w:rsidRPr="00636A3C">
        <w:rPr>
          <w:rFonts w:eastAsia="SimSun" w:cs="Times New Roman"/>
          <w:lang w:val="es-EC" w:eastAsia="zh-CN"/>
        </w:rPr>
        <w:t>ctualmente el crecimiento de emprendedores ha aumentado, en el 2015 se estableció que un 39.6% quería emprender, desde ese porcentaje las cifras crecieron.</w:t>
      </w:r>
      <w:r w:rsidRPr="00636A3C">
        <w:rPr>
          <w:rFonts w:eastAsia="SimSun" w:cs="Times New Roman"/>
          <w:szCs w:val="22"/>
          <w:lang w:val="es-EC" w:eastAsia="zh-CN"/>
        </w:rPr>
        <w:t xml:space="preserve"> </w:t>
      </w:r>
      <w:r w:rsidRPr="00636A3C">
        <w:rPr>
          <w:rFonts w:eastAsia="SimSun" w:cs="Times New Roman"/>
          <w:lang w:val="es-EC" w:eastAsia="zh-CN"/>
        </w:rPr>
        <w:t>(</w:t>
      </w:r>
      <w:proofErr w:type="spellStart"/>
      <w:r w:rsidRPr="00636A3C">
        <w:rPr>
          <w:rFonts w:eastAsia="SimSun" w:cs="Times New Roman"/>
          <w:lang w:val="es-EC" w:eastAsia="zh-CN"/>
        </w:rPr>
        <w:t>Anon</w:t>
      </w:r>
      <w:proofErr w:type="spellEnd"/>
      <w:r w:rsidRPr="00636A3C">
        <w:rPr>
          <w:rFonts w:eastAsia="SimSun" w:cs="Times New Roman"/>
          <w:lang w:val="es-EC" w:eastAsia="zh-CN"/>
        </w:rPr>
        <w:t>, 2017</w:t>
      </w:r>
      <w:r w:rsidR="00EA761C" w:rsidRPr="00636A3C">
        <w:rPr>
          <w:rFonts w:eastAsia="SimSun" w:cs="Times New Roman"/>
          <w:lang w:val="es-EC" w:eastAsia="zh-CN"/>
        </w:rPr>
        <w:t>) Al</w:t>
      </w:r>
      <w:r w:rsidRPr="00636A3C">
        <w:rPr>
          <w:rFonts w:eastAsia="SimSun" w:cs="Times New Roman"/>
          <w:szCs w:val="22"/>
          <w:lang w:val="es-EC" w:eastAsia="zh-CN"/>
        </w:rPr>
        <w:t xml:space="preserve"> observar la competencia que existe actualmente en el mercado del emprendimiento tenemos que tomar en cuenta que tiene que ser un producto que brinde diferenciación y se relacione con el Ecuador. Es por eso que se realizará la estrategia de promoción con la cerveza de chocolate hecho por Cerveza Artesanal </w:t>
      </w:r>
      <w:r w:rsidR="007A5E77" w:rsidRPr="00636A3C">
        <w:rPr>
          <w:rFonts w:eastAsia="SimSun" w:cs="Times New Roman"/>
          <w:i/>
          <w:szCs w:val="22"/>
          <w:lang w:val="es-EC" w:eastAsia="zh-CN"/>
        </w:rPr>
        <w:t>Ballesta</w:t>
      </w:r>
      <w:r w:rsidRPr="00636A3C">
        <w:rPr>
          <w:rFonts w:eastAsia="SimSun" w:cs="Times New Roman"/>
          <w:szCs w:val="22"/>
          <w:lang w:val="es-EC" w:eastAsia="zh-CN"/>
        </w:rPr>
        <w:t xml:space="preserve">. </w:t>
      </w:r>
      <w:r w:rsidR="00EA761C" w:rsidRPr="00636A3C">
        <w:rPr>
          <w:rFonts w:eastAsia="SimSun" w:cs="Times New Roman"/>
          <w:szCs w:val="22"/>
          <w:lang w:val="es-EC" w:eastAsia="zh-CN"/>
        </w:rPr>
        <w:t>El producto</w:t>
      </w:r>
      <w:r w:rsidRPr="00636A3C">
        <w:rPr>
          <w:rFonts w:eastAsia="SimSun" w:cs="Times New Roman"/>
          <w:szCs w:val="22"/>
          <w:lang w:val="es-EC" w:eastAsia="zh-CN"/>
        </w:rPr>
        <w:t xml:space="preserve"> se llamará </w:t>
      </w:r>
      <w:r w:rsidR="00300859" w:rsidRPr="00636A3C">
        <w:rPr>
          <w:rFonts w:eastAsia="SimSun" w:cs="Times New Roman"/>
          <w:i/>
          <w:szCs w:val="22"/>
          <w:lang w:val="es-EC" w:eastAsia="zh-CN"/>
        </w:rPr>
        <w:t>Dark Chocolate</w:t>
      </w:r>
      <w:r w:rsidRPr="00636A3C">
        <w:rPr>
          <w:rFonts w:eastAsia="SimSun" w:cs="Times New Roman"/>
          <w:szCs w:val="22"/>
          <w:lang w:val="es-EC" w:eastAsia="zh-CN"/>
        </w:rPr>
        <w:t xml:space="preserve"> porque se lo realizará con el cacao de Ecuador. </w:t>
      </w:r>
      <w:r w:rsidR="007A5E77" w:rsidRPr="00636A3C">
        <w:rPr>
          <w:rFonts w:eastAsia="SimSun" w:cs="Times New Roman"/>
          <w:i/>
          <w:szCs w:val="22"/>
          <w:lang w:val="es-EC" w:eastAsia="zh-CN"/>
        </w:rPr>
        <w:t>Ballesta</w:t>
      </w:r>
      <w:r w:rsidRPr="00636A3C">
        <w:rPr>
          <w:rFonts w:eastAsia="SimSun" w:cs="Times New Roman"/>
          <w:szCs w:val="22"/>
          <w:lang w:val="es-EC" w:eastAsia="zh-CN"/>
        </w:rPr>
        <w:t xml:space="preserve"> ya cuenta con cuatro sabores y adjuntará el sabor a chocolate. La historia del cacao proviene de la época colonial donde se siembra uno de los tipos de cacaos que tenemos. (Revistalideres.ec, 2017) Hay que mencionar además que en el año 2011 el cacao ecuatoriano obtuvo un premio al “mejor cacao por su calidad oral y mejor cacao por región geográfica”. (Revistalideres.ec, 2017)</w:t>
      </w:r>
      <w:r w:rsidRPr="00636A3C">
        <w:rPr>
          <w:rFonts w:eastAsia="SimSun" w:cs="Times New Roman"/>
          <w:lang w:val="es-EC" w:eastAsia="zh-CN"/>
        </w:rPr>
        <w:t xml:space="preserve"> Por el momento hay que recalcar </w:t>
      </w:r>
      <w:r w:rsidR="00EA761C" w:rsidRPr="00636A3C">
        <w:rPr>
          <w:rFonts w:eastAsia="SimSun" w:cs="Times New Roman"/>
          <w:lang w:val="es-EC" w:eastAsia="zh-CN"/>
        </w:rPr>
        <w:t>que ya</w:t>
      </w:r>
      <w:r w:rsidRPr="00636A3C">
        <w:rPr>
          <w:rFonts w:eastAsia="SimSun" w:cs="Times New Roman"/>
          <w:lang w:val="es-EC" w:eastAsia="zh-CN"/>
        </w:rPr>
        <w:t xml:space="preserve"> se tiene establecidas las 3 p’s los cuales son producto ya se tiene el </w:t>
      </w:r>
      <w:proofErr w:type="spellStart"/>
      <w:r w:rsidRPr="00636A3C">
        <w:rPr>
          <w:rFonts w:eastAsia="SimSun" w:cs="Times New Roman"/>
          <w:lang w:val="es-EC" w:eastAsia="zh-CN"/>
        </w:rPr>
        <w:t>know</w:t>
      </w:r>
      <w:proofErr w:type="spellEnd"/>
      <w:r w:rsidRPr="00636A3C">
        <w:rPr>
          <w:rFonts w:eastAsia="SimSun" w:cs="Times New Roman"/>
          <w:lang w:val="es-EC" w:eastAsia="zh-CN"/>
        </w:rPr>
        <w:t xml:space="preserve"> </w:t>
      </w:r>
      <w:proofErr w:type="spellStart"/>
      <w:r w:rsidRPr="00636A3C">
        <w:rPr>
          <w:rFonts w:eastAsia="SimSun" w:cs="Times New Roman"/>
          <w:lang w:val="es-EC" w:eastAsia="zh-CN"/>
        </w:rPr>
        <w:t>how</w:t>
      </w:r>
      <w:proofErr w:type="spellEnd"/>
      <w:r w:rsidRPr="00636A3C">
        <w:rPr>
          <w:rFonts w:eastAsia="SimSun" w:cs="Times New Roman"/>
          <w:lang w:val="es-EC" w:eastAsia="zh-CN"/>
        </w:rPr>
        <w:t xml:space="preserve"> y la receta, el precio será el mismo, y los puntos de venta ya se tienen presentes con los diferentes clientes. </w:t>
      </w:r>
      <w:r w:rsidRPr="00636A3C">
        <w:rPr>
          <w:rFonts w:eastAsia="SimSun" w:cs="Times New Roman"/>
          <w:szCs w:val="22"/>
          <w:lang w:val="es-EC" w:eastAsia="zh-CN"/>
        </w:rPr>
        <w:t xml:space="preserve">Dado que se está buscando establecer el nuevo producto se va a desarrollar la “p” de promoción utilizando la metodología de las 4 p´s. </w:t>
      </w:r>
      <w:r w:rsidRPr="00636A3C">
        <w:rPr>
          <w:rFonts w:eastAsia="SimSun" w:cs="Times New Roman"/>
          <w:lang w:val="es-EC" w:eastAsia="zh-CN"/>
        </w:rPr>
        <w:t xml:space="preserve">Varios cerveceros ya tienen cervezas de sabores establecidas. Por lo cual debemos tomar en cuenta que la competencia es muy grande y hay que crear un producto llamativo. Lo más importante es la promoción del producto el cual implica la imagen y formas de comunicación para promocionar el producto. La ventaja de promover un nuevo producto de Cerveza Artesanal </w:t>
      </w:r>
      <w:r w:rsidR="007A5E77" w:rsidRPr="00636A3C">
        <w:rPr>
          <w:rFonts w:eastAsia="SimSun" w:cs="Times New Roman"/>
          <w:i/>
          <w:lang w:val="es-EC" w:eastAsia="zh-CN"/>
        </w:rPr>
        <w:t>Ballesta</w:t>
      </w:r>
      <w:r w:rsidRPr="00636A3C">
        <w:rPr>
          <w:rFonts w:eastAsia="SimSun" w:cs="Times New Roman"/>
          <w:lang w:val="es-EC" w:eastAsia="zh-CN"/>
        </w:rPr>
        <w:t xml:space="preserve"> es que ya es reconocida en el mercado, ya que funciona desde hace cinco años. Pero debemos tener en cuenta que varias marcas ya tienen sus propios establecimientos el cual representa una gran ventaja ante la distribución a locales. </w:t>
      </w:r>
    </w:p>
    <w:p w:rsidR="004D6D64" w:rsidRPr="00636A3C" w:rsidRDefault="004D6D64" w:rsidP="00DE6FC6">
      <w:pPr>
        <w:autoSpaceDN w:val="0"/>
        <w:spacing w:after="200" w:line="480" w:lineRule="auto"/>
        <w:rPr>
          <w:rFonts w:eastAsia="SimSun" w:cs="Times New Roman"/>
          <w:lang w:val="es-EC" w:eastAsia="zh-CN"/>
        </w:rPr>
      </w:pPr>
    </w:p>
    <w:p w:rsidR="004D53EC" w:rsidRPr="00636A3C" w:rsidRDefault="004D53EC" w:rsidP="00DE6FC6">
      <w:pPr>
        <w:keepNext/>
        <w:keepLines/>
        <w:autoSpaceDN w:val="0"/>
        <w:spacing w:before="40" w:line="480" w:lineRule="auto"/>
        <w:outlineLvl w:val="1"/>
        <w:rPr>
          <w:rFonts w:eastAsia="Times New Roman" w:cs="Times New Roman"/>
          <w:b/>
          <w:szCs w:val="26"/>
          <w:lang w:val="es-EC" w:eastAsia="zh-CN"/>
        </w:rPr>
      </w:pPr>
      <w:bookmarkStart w:id="12" w:name="_Toc500193972"/>
      <w:bookmarkStart w:id="13" w:name="_Toc515578930"/>
      <w:r w:rsidRPr="00636A3C">
        <w:rPr>
          <w:rFonts w:eastAsia="Times New Roman" w:cs="Times New Roman"/>
          <w:b/>
          <w:szCs w:val="26"/>
          <w:lang w:val="es-EC" w:eastAsia="zh-CN"/>
        </w:rPr>
        <w:t>Delimitación espacial</w:t>
      </w:r>
      <w:bookmarkEnd w:id="12"/>
      <w:bookmarkEnd w:id="13"/>
      <w:r w:rsidRPr="00636A3C">
        <w:rPr>
          <w:rFonts w:eastAsia="Times New Roman" w:cs="Times New Roman"/>
          <w:b/>
          <w:szCs w:val="26"/>
          <w:lang w:val="es-EC" w:eastAsia="zh-CN"/>
        </w:rPr>
        <w:t xml:space="preserve"> </w:t>
      </w:r>
    </w:p>
    <w:p w:rsidR="004D53EC" w:rsidRPr="00636A3C" w:rsidRDefault="004D53EC" w:rsidP="00DE6FC6">
      <w:pPr>
        <w:autoSpaceDN w:val="0"/>
        <w:spacing w:after="200" w:line="480" w:lineRule="auto"/>
        <w:rPr>
          <w:rFonts w:eastAsia="SimSun" w:cs="Times New Roman"/>
          <w:szCs w:val="22"/>
          <w:lang w:val="es-EC" w:eastAsia="zh-CN"/>
        </w:rPr>
      </w:pP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El alcance geográfico de la investigación será en Quito especialmente donde se encuentren </w:t>
      </w:r>
      <w:r w:rsidR="00EA761C" w:rsidRPr="00636A3C">
        <w:rPr>
          <w:rFonts w:eastAsia="SimSun" w:cs="Times New Roman"/>
          <w:szCs w:val="22"/>
          <w:lang w:val="es-EC" w:eastAsia="zh-CN"/>
        </w:rPr>
        <w:t>los clientes</w:t>
      </w:r>
      <w:r w:rsidRPr="00636A3C">
        <w:rPr>
          <w:rFonts w:eastAsia="SimSun" w:cs="Times New Roman"/>
          <w:szCs w:val="22"/>
          <w:lang w:val="es-EC" w:eastAsia="zh-CN"/>
        </w:rPr>
        <w:t xml:space="preserve"> de la </w:t>
      </w:r>
      <w:r w:rsidRPr="00636A3C">
        <w:rPr>
          <w:rFonts w:eastAsia="SimSun" w:cs="Times New Roman"/>
          <w:i/>
          <w:szCs w:val="22"/>
          <w:lang w:val="es-EC" w:eastAsia="zh-CN"/>
        </w:rPr>
        <w:t xml:space="preserve">Cerveza Artesanal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como restaurantes, bares, delicatesen </w:t>
      </w:r>
      <w:r w:rsidR="00EA761C" w:rsidRPr="00636A3C">
        <w:rPr>
          <w:rFonts w:eastAsia="SimSun" w:cs="Times New Roman"/>
          <w:szCs w:val="22"/>
          <w:lang w:val="es-EC" w:eastAsia="zh-CN"/>
        </w:rPr>
        <w:t>y supermercados</w:t>
      </w:r>
      <w:r w:rsidRPr="00636A3C">
        <w:rPr>
          <w:rFonts w:eastAsia="SimSun" w:cs="Times New Roman"/>
          <w:szCs w:val="22"/>
          <w:lang w:val="es-EC" w:eastAsia="zh-CN"/>
        </w:rPr>
        <w:t xml:space="preserve">. Para la investigación tales como encuestas, observaciones y entrevistas se </w:t>
      </w:r>
      <w:r w:rsidR="00EA761C" w:rsidRPr="00636A3C">
        <w:rPr>
          <w:rFonts w:eastAsia="SimSun" w:cs="Times New Roman"/>
          <w:szCs w:val="22"/>
          <w:lang w:val="es-EC" w:eastAsia="zh-CN"/>
        </w:rPr>
        <w:t>tomarán</w:t>
      </w:r>
      <w:r w:rsidRPr="00636A3C">
        <w:rPr>
          <w:rFonts w:eastAsia="SimSun" w:cs="Times New Roman"/>
          <w:szCs w:val="22"/>
          <w:lang w:val="es-EC" w:eastAsia="zh-CN"/>
        </w:rPr>
        <w:t xml:space="preserve"> en cuenta donde se encuentran mayormente nuestros clientes que es en Cumbayá y Quito Norte.  </w:t>
      </w:r>
    </w:p>
    <w:p w:rsidR="00DE6FC6" w:rsidRPr="00636A3C" w:rsidRDefault="00DE6FC6" w:rsidP="00DE6FC6">
      <w:pPr>
        <w:autoSpaceDN w:val="0"/>
        <w:spacing w:after="200" w:line="480" w:lineRule="auto"/>
        <w:rPr>
          <w:rFonts w:eastAsia="SimSun" w:cs="Times New Roman"/>
          <w:szCs w:val="22"/>
          <w:lang w:val="es-EC" w:eastAsia="zh-CN"/>
        </w:rPr>
      </w:pPr>
    </w:p>
    <w:p w:rsidR="00B04ED2" w:rsidRPr="00636A3C" w:rsidRDefault="004D53EC" w:rsidP="00DE6FC6">
      <w:pPr>
        <w:keepNext/>
        <w:keepLines/>
        <w:autoSpaceDN w:val="0"/>
        <w:spacing w:line="480" w:lineRule="auto"/>
        <w:contextualSpacing/>
        <w:outlineLvl w:val="1"/>
        <w:rPr>
          <w:rFonts w:eastAsia="Times New Roman" w:cs="Times New Roman"/>
          <w:b/>
          <w:szCs w:val="26"/>
          <w:lang w:val="es-EC" w:eastAsia="zh-CN"/>
        </w:rPr>
      </w:pPr>
      <w:bookmarkStart w:id="14" w:name="_Toc500193973"/>
      <w:bookmarkStart w:id="15" w:name="_Toc515578931"/>
      <w:r w:rsidRPr="00636A3C">
        <w:rPr>
          <w:rFonts w:eastAsia="Times New Roman" w:cs="Times New Roman"/>
          <w:b/>
          <w:szCs w:val="26"/>
          <w:lang w:val="es-EC" w:eastAsia="zh-CN"/>
        </w:rPr>
        <w:t>Formulación del problema</w:t>
      </w:r>
      <w:bookmarkEnd w:id="14"/>
      <w:bookmarkEnd w:id="15"/>
    </w:p>
    <w:p w:rsidR="00DE6FC6"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¿A través estrategia de promoción de la cerveza artesanal </w:t>
      </w:r>
      <w:r w:rsidRPr="00636A3C">
        <w:rPr>
          <w:rFonts w:eastAsia="SimSun" w:cs="Times New Roman"/>
          <w:i/>
          <w:szCs w:val="22"/>
          <w:lang w:val="es-EC" w:eastAsia="zh-CN"/>
        </w:rPr>
        <w:t>Dark Chocolate</w:t>
      </w:r>
      <w:r w:rsidRPr="00636A3C">
        <w:rPr>
          <w:rFonts w:eastAsia="SimSun" w:cs="Times New Roman"/>
          <w:szCs w:val="22"/>
          <w:lang w:val="es-EC" w:eastAsia="zh-CN"/>
        </w:rPr>
        <w:t xml:space="preserve"> de </w:t>
      </w:r>
      <w:r w:rsidR="003A3058" w:rsidRPr="00636A3C">
        <w:rPr>
          <w:rFonts w:eastAsia="SimSun" w:cs="Times New Roman"/>
          <w:i/>
          <w:szCs w:val="22"/>
          <w:lang w:val="es-EC" w:eastAsia="zh-CN"/>
        </w:rPr>
        <w:t>Ballesta</w:t>
      </w:r>
      <w:r w:rsidRPr="00636A3C">
        <w:rPr>
          <w:rFonts w:eastAsia="SimSun" w:cs="Times New Roman"/>
          <w:szCs w:val="22"/>
          <w:lang w:val="es-EC" w:eastAsia="zh-CN"/>
        </w:rPr>
        <w:t>, se podrá mejora la situación de aceptación en el mercado del producto nuevo?</w:t>
      </w:r>
      <w:r w:rsidR="00DE6FC6" w:rsidRPr="00636A3C">
        <w:rPr>
          <w:rFonts w:eastAsia="SimSun" w:cs="Times New Roman"/>
          <w:szCs w:val="22"/>
          <w:lang w:val="es-EC" w:eastAsia="zh-CN"/>
        </w:rPr>
        <w:t xml:space="preserve"> </w:t>
      </w:r>
    </w:p>
    <w:p w:rsidR="00DE6FC6" w:rsidRPr="00636A3C" w:rsidRDefault="00DE6FC6" w:rsidP="00DE6FC6">
      <w:pPr>
        <w:autoSpaceDN w:val="0"/>
        <w:spacing w:after="200" w:line="480" w:lineRule="auto"/>
        <w:rPr>
          <w:rFonts w:eastAsia="SimSun" w:cs="Times New Roman"/>
          <w:szCs w:val="22"/>
          <w:lang w:val="es-EC" w:eastAsia="zh-CN"/>
        </w:rPr>
      </w:pPr>
    </w:p>
    <w:p w:rsidR="004D53EC" w:rsidRPr="00636A3C" w:rsidRDefault="004D53EC" w:rsidP="00DE6FC6">
      <w:pPr>
        <w:keepNext/>
        <w:keepLines/>
        <w:autoSpaceDN w:val="0"/>
        <w:spacing w:before="40" w:line="480" w:lineRule="auto"/>
        <w:outlineLvl w:val="1"/>
        <w:rPr>
          <w:rFonts w:eastAsia="Times New Roman" w:cs="Times New Roman"/>
          <w:b/>
          <w:szCs w:val="26"/>
          <w:lang w:val="es-EC" w:eastAsia="zh-CN"/>
        </w:rPr>
      </w:pPr>
      <w:r w:rsidRPr="00636A3C">
        <w:rPr>
          <w:rFonts w:eastAsia="Times New Roman" w:cs="Times New Roman"/>
          <w:b/>
          <w:szCs w:val="26"/>
          <w:lang w:val="es-EC" w:eastAsia="zh-CN"/>
        </w:rPr>
        <w:t xml:space="preserve">     </w:t>
      </w:r>
      <w:bookmarkStart w:id="16" w:name="_Toc500193974"/>
      <w:bookmarkStart w:id="17" w:name="_Toc515578932"/>
      <w:r w:rsidRPr="00636A3C">
        <w:rPr>
          <w:rFonts w:eastAsia="Times New Roman" w:cs="Times New Roman"/>
          <w:b/>
          <w:szCs w:val="26"/>
          <w:lang w:val="es-EC" w:eastAsia="zh-CN"/>
        </w:rPr>
        <w:t>Sistematización del problema.</w:t>
      </w:r>
      <w:bookmarkEnd w:id="16"/>
      <w:bookmarkEnd w:id="17"/>
    </w:p>
    <w:p w:rsidR="004D53EC" w:rsidRPr="00636A3C" w:rsidRDefault="004D53EC" w:rsidP="00DE6FC6">
      <w:pPr>
        <w:keepNext/>
        <w:keepLines/>
        <w:autoSpaceDN w:val="0"/>
        <w:spacing w:before="40" w:line="480" w:lineRule="auto"/>
        <w:outlineLvl w:val="1"/>
        <w:rPr>
          <w:rFonts w:eastAsia="Times New Roman" w:cs="Times New Roman"/>
          <w:b/>
          <w:szCs w:val="26"/>
          <w:lang w:val="es-EC" w:eastAsia="zh-CN"/>
        </w:rPr>
      </w:pPr>
    </w:p>
    <w:p w:rsidR="004D53EC" w:rsidRPr="00636A3C" w:rsidRDefault="004D53EC" w:rsidP="00DE6FC6">
      <w:pPr>
        <w:numPr>
          <w:ilvl w:val="0"/>
          <w:numId w:val="12"/>
        </w:numPr>
        <w:suppressAutoHyphens/>
        <w:autoSpaceDN w:val="0"/>
        <w:spacing w:after="200" w:line="480" w:lineRule="auto"/>
        <w:rPr>
          <w:rFonts w:eastAsia="SimSun" w:cs="Times New Roman"/>
          <w:szCs w:val="22"/>
          <w:lang w:val="es-EC" w:eastAsia="zh-CN"/>
        </w:rPr>
      </w:pPr>
      <w:r w:rsidRPr="00636A3C">
        <w:rPr>
          <w:rFonts w:eastAsia="SimSun" w:cs="Times New Roman"/>
          <w:szCs w:val="22"/>
          <w:lang w:val="es-EC" w:eastAsia="zh-CN"/>
        </w:rPr>
        <w:t>¿Cómo satisfacer las necesidades del cliente?</w:t>
      </w:r>
    </w:p>
    <w:p w:rsidR="004D53EC" w:rsidRPr="00636A3C" w:rsidRDefault="004D53EC" w:rsidP="00DE6FC6">
      <w:pPr>
        <w:numPr>
          <w:ilvl w:val="0"/>
          <w:numId w:val="12"/>
        </w:numPr>
        <w:suppressAutoHyphens/>
        <w:autoSpaceDN w:val="0"/>
        <w:spacing w:after="200" w:line="480" w:lineRule="auto"/>
        <w:rPr>
          <w:rFonts w:eastAsia="SimSun" w:cs="Times New Roman"/>
          <w:szCs w:val="22"/>
          <w:lang w:val="es-EC" w:eastAsia="zh-CN"/>
        </w:rPr>
      </w:pPr>
      <w:r w:rsidRPr="00636A3C">
        <w:rPr>
          <w:rFonts w:eastAsia="SimSun" w:cs="Times New Roman"/>
          <w:szCs w:val="22"/>
          <w:lang w:val="es-EC" w:eastAsia="zh-CN"/>
        </w:rPr>
        <w:t>¿Cuál es la imagen que se quiere dar a la nueva cerveza?</w:t>
      </w:r>
    </w:p>
    <w:p w:rsidR="004D53EC" w:rsidRPr="00636A3C" w:rsidRDefault="004D53EC" w:rsidP="00DE6FC6">
      <w:pPr>
        <w:numPr>
          <w:ilvl w:val="0"/>
          <w:numId w:val="12"/>
        </w:numPr>
        <w:suppressAutoHyphens/>
        <w:autoSpaceDN w:val="0"/>
        <w:spacing w:after="200" w:line="480" w:lineRule="auto"/>
        <w:rPr>
          <w:rFonts w:eastAsia="SimSun" w:cs="Times New Roman"/>
          <w:szCs w:val="22"/>
          <w:lang w:val="es-EC" w:eastAsia="zh-CN"/>
        </w:rPr>
      </w:pPr>
      <w:r w:rsidRPr="00636A3C">
        <w:rPr>
          <w:rFonts w:eastAsia="SimSun" w:cs="Times New Roman"/>
          <w:szCs w:val="22"/>
          <w:lang w:val="es-EC" w:eastAsia="zh-CN"/>
        </w:rPr>
        <w:t>¿Por cuál medio se promocionará el producto?</w:t>
      </w:r>
    </w:p>
    <w:p w:rsidR="00DE6FC6" w:rsidRPr="00636A3C" w:rsidRDefault="004D53EC" w:rsidP="00DE6FC6">
      <w:pPr>
        <w:numPr>
          <w:ilvl w:val="0"/>
          <w:numId w:val="12"/>
        </w:numPr>
        <w:suppressAutoHyphens/>
        <w:autoSpaceDN w:val="0"/>
        <w:spacing w:after="200" w:line="480" w:lineRule="auto"/>
        <w:rPr>
          <w:rFonts w:eastAsia="SimSun" w:cs="Times New Roman"/>
          <w:szCs w:val="22"/>
          <w:lang w:val="es-EC" w:eastAsia="zh-CN"/>
        </w:rPr>
      </w:pPr>
      <w:r w:rsidRPr="00636A3C">
        <w:rPr>
          <w:rFonts w:eastAsia="SimSun" w:cs="Times New Roman"/>
          <w:szCs w:val="22"/>
          <w:lang w:val="es-EC" w:eastAsia="zh-CN"/>
        </w:rPr>
        <w:t>¿Cómo se promocionará dentro de locales?</w:t>
      </w:r>
    </w:p>
    <w:p w:rsidR="00DE6FC6" w:rsidRPr="00636A3C" w:rsidRDefault="00DE6FC6" w:rsidP="00DE6FC6">
      <w:pPr>
        <w:suppressAutoHyphens/>
        <w:autoSpaceDN w:val="0"/>
        <w:spacing w:after="200" w:line="480" w:lineRule="auto"/>
        <w:ind w:left="720"/>
        <w:rPr>
          <w:rFonts w:eastAsia="SimSun" w:cs="Times New Roman"/>
          <w:szCs w:val="22"/>
          <w:lang w:val="es-EC" w:eastAsia="zh-CN"/>
        </w:rPr>
      </w:pPr>
    </w:p>
    <w:p w:rsidR="0043667F" w:rsidRPr="00636A3C" w:rsidRDefault="0043667F" w:rsidP="0043667F">
      <w:pPr>
        <w:rPr>
          <w:lang w:val="es-EC" w:eastAsia="zh-CN"/>
        </w:rPr>
      </w:pPr>
    </w:p>
    <w:p w:rsidR="0043667F" w:rsidRPr="00636A3C" w:rsidRDefault="0043667F" w:rsidP="0043667F">
      <w:pPr>
        <w:rPr>
          <w:lang w:val="es-EC" w:eastAsia="zh-CN"/>
        </w:rPr>
      </w:pPr>
    </w:p>
    <w:p w:rsidR="004D53EC" w:rsidRPr="00636A3C" w:rsidRDefault="004D53EC" w:rsidP="00DE6FC6">
      <w:pPr>
        <w:autoSpaceDN w:val="0"/>
        <w:spacing w:after="200" w:line="480" w:lineRule="auto"/>
        <w:rPr>
          <w:rFonts w:eastAsia="SimSun" w:cs="Times New Roman"/>
          <w:szCs w:val="22"/>
          <w:lang w:val="es-EC" w:eastAsia="zh-CN"/>
        </w:rPr>
      </w:pPr>
    </w:p>
    <w:p w:rsidR="0043667F" w:rsidRPr="00636A3C" w:rsidRDefault="0043667F" w:rsidP="00DE6FC6">
      <w:pPr>
        <w:spacing w:line="480" w:lineRule="auto"/>
        <w:rPr>
          <w:b/>
          <w:lang w:val="es-EC" w:eastAsia="zh-CN"/>
        </w:rPr>
      </w:pPr>
    </w:p>
    <w:p w:rsidR="0043667F" w:rsidRPr="00636A3C" w:rsidRDefault="0043667F" w:rsidP="00DE6FC6">
      <w:pPr>
        <w:spacing w:line="480" w:lineRule="auto"/>
        <w:rPr>
          <w:b/>
          <w:lang w:val="es-EC" w:eastAsia="zh-CN"/>
        </w:rPr>
      </w:pPr>
    </w:p>
    <w:p w:rsidR="0043667F" w:rsidRPr="00636A3C" w:rsidRDefault="0043667F" w:rsidP="00DE6FC6">
      <w:pPr>
        <w:spacing w:line="480" w:lineRule="auto"/>
        <w:rPr>
          <w:b/>
          <w:lang w:val="es-EC" w:eastAsia="zh-CN"/>
        </w:rPr>
      </w:pPr>
    </w:p>
    <w:p w:rsidR="0043667F" w:rsidRPr="00636A3C" w:rsidRDefault="0043667F" w:rsidP="00DE6FC6">
      <w:pPr>
        <w:spacing w:line="480" w:lineRule="auto"/>
        <w:rPr>
          <w:b/>
          <w:lang w:val="es-EC" w:eastAsia="zh-CN"/>
        </w:rPr>
      </w:pPr>
    </w:p>
    <w:p w:rsidR="0043667F" w:rsidRDefault="0043667F" w:rsidP="00DE6FC6">
      <w:pPr>
        <w:spacing w:line="480" w:lineRule="auto"/>
        <w:rPr>
          <w:b/>
          <w:lang w:val="es-EC" w:eastAsia="zh-CN"/>
        </w:rPr>
      </w:pPr>
    </w:p>
    <w:p w:rsidR="00F469F2" w:rsidRDefault="00F469F2" w:rsidP="00DE6FC6">
      <w:pPr>
        <w:spacing w:line="480" w:lineRule="auto"/>
        <w:rPr>
          <w:b/>
          <w:lang w:val="es-EC" w:eastAsia="zh-CN"/>
        </w:rPr>
      </w:pPr>
    </w:p>
    <w:p w:rsidR="0043667F" w:rsidRPr="00636A3C" w:rsidRDefault="0043667F" w:rsidP="00DE6FC6">
      <w:pPr>
        <w:spacing w:line="480" w:lineRule="auto"/>
        <w:rPr>
          <w:b/>
          <w:lang w:val="es-EC" w:eastAsia="zh-CN"/>
        </w:rPr>
      </w:pPr>
    </w:p>
    <w:p w:rsidR="0043667F" w:rsidRPr="00636A3C" w:rsidRDefault="0043667F" w:rsidP="0043667F">
      <w:pPr>
        <w:keepNext/>
        <w:keepLines/>
        <w:autoSpaceDN w:val="0"/>
        <w:spacing w:before="240" w:line="480" w:lineRule="auto"/>
        <w:jc w:val="center"/>
        <w:outlineLvl w:val="0"/>
        <w:rPr>
          <w:rFonts w:eastAsia="Times New Roman" w:cs="Times New Roman"/>
          <w:b/>
          <w:color w:val="000000"/>
          <w:lang w:val="es-EC" w:eastAsia="zh-CN"/>
        </w:rPr>
      </w:pPr>
      <w:bookmarkStart w:id="18" w:name="_Toc515578933"/>
      <w:r w:rsidRPr="00636A3C">
        <w:rPr>
          <w:rFonts w:eastAsia="Times New Roman" w:cs="Times New Roman"/>
          <w:b/>
          <w:color w:val="000000"/>
          <w:lang w:val="es-EC" w:eastAsia="zh-CN"/>
        </w:rPr>
        <w:t>Objetivos de la investigación</w:t>
      </w:r>
      <w:bookmarkEnd w:id="18"/>
    </w:p>
    <w:p w:rsidR="0043667F" w:rsidRPr="00636A3C" w:rsidRDefault="0043667F" w:rsidP="0043667F">
      <w:pPr>
        <w:keepNext/>
        <w:keepLines/>
        <w:autoSpaceDN w:val="0"/>
        <w:spacing w:before="240" w:line="480" w:lineRule="auto"/>
        <w:jc w:val="center"/>
        <w:outlineLvl w:val="0"/>
        <w:rPr>
          <w:rFonts w:eastAsia="Times New Roman" w:cs="Times New Roman"/>
          <w:b/>
          <w:color w:val="000000"/>
          <w:lang w:val="es-EC" w:eastAsia="zh-CN"/>
        </w:rPr>
      </w:pPr>
    </w:p>
    <w:p w:rsidR="004D53EC" w:rsidRPr="00636A3C" w:rsidRDefault="004D53EC" w:rsidP="0043667F">
      <w:pPr>
        <w:spacing w:line="480" w:lineRule="auto"/>
        <w:rPr>
          <w:b/>
          <w:lang w:val="es-EC" w:eastAsia="zh-CN"/>
        </w:rPr>
      </w:pPr>
      <w:r w:rsidRPr="00636A3C">
        <w:rPr>
          <w:b/>
          <w:lang w:val="es-EC" w:eastAsia="zh-CN"/>
        </w:rPr>
        <w:t xml:space="preserve">Objetivo General </w:t>
      </w:r>
    </w:p>
    <w:p w:rsidR="004D53EC" w:rsidRPr="00636A3C" w:rsidRDefault="004D53EC" w:rsidP="00DE6FC6">
      <w:pPr>
        <w:autoSpaceDN w:val="0"/>
        <w:spacing w:line="480" w:lineRule="auto"/>
        <w:rPr>
          <w:rFonts w:eastAsia="SimSun" w:cs="Times New Roman"/>
          <w:i/>
          <w:szCs w:val="22"/>
          <w:lang w:val="es-EC" w:eastAsia="zh-CN"/>
        </w:rPr>
      </w:pPr>
      <w:r w:rsidRPr="00636A3C">
        <w:rPr>
          <w:rFonts w:eastAsia="SimSun" w:cs="Times New Roman"/>
          <w:szCs w:val="22"/>
          <w:lang w:val="es-EC" w:eastAsia="zh-CN"/>
        </w:rPr>
        <w:t xml:space="preserve">Diseñar una estrategia de promoción para la cerveza artesanal </w:t>
      </w:r>
      <w:r w:rsidR="00300859" w:rsidRPr="00636A3C">
        <w:rPr>
          <w:rFonts w:eastAsia="SimSun" w:cs="Times New Roman"/>
          <w:i/>
          <w:szCs w:val="22"/>
          <w:lang w:val="es-EC" w:eastAsia="zh-CN"/>
        </w:rPr>
        <w:t>Dark Chocolate</w:t>
      </w:r>
      <w:r w:rsidRPr="00636A3C">
        <w:rPr>
          <w:rFonts w:eastAsia="SimSun" w:cs="Times New Roman"/>
          <w:szCs w:val="22"/>
          <w:lang w:val="es-EC" w:eastAsia="zh-CN"/>
        </w:rPr>
        <w:t xml:space="preserve"> de </w:t>
      </w:r>
      <w:r w:rsidR="003A3058" w:rsidRPr="00636A3C">
        <w:rPr>
          <w:rFonts w:eastAsia="SimSun" w:cs="Times New Roman"/>
          <w:i/>
          <w:szCs w:val="22"/>
          <w:lang w:val="es-EC" w:eastAsia="zh-CN"/>
        </w:rPr>
        <w:t>Ballesta</w:t>
      </w:r>
      <w:r w:rsidRPr="00636A3C">
        <w:rPr>
          <w:rFonts w:eastAsia="SimSun" w:cs="Times New Roman"/>
          <w:i/>
          <w:szCs w:val="22"/>
          <w:lang w:val="es-EC" w:eastAsia="zh-CN"/>
        </w:rPr>
        <w:t>.</w:t>
      </w:r>
    </w:p>
    <w:p w:rsidR="004D53EC" w:rsidRPr="00636A3C" w:rsidRDefault="004D53EC" w:rsidP="0043667F">
      <w:pPr>
        <w:spacing w:line="480" w:lineRule="auto"/>
        <w:rPr>
          <w:b/>
          <w:lang w:val="de-CH" w:eastAsia="zh-CN"/>
        </w:rPr>
      </w:pPr>
      <w:r w:rsidRPr="00636A3C">
        <w:rPr>
          <w:b/>
          <w:lang w:val="de-CH" w:eastAsia="zh-CN"/>
        </w:rPr>
        <w:t xml:space="preserve"> Objetivos Espec</w:t>
      </w:r>
      <w:r w:rsidRPr="00636A3C">
        <w:rPr>
          <w:b/>
          <w:lang w:val="es-EC" w:eastAsia="zh-CN"/>
        </w:rPr>
        <w:t>í</w:t>
      </w:r>
      <w:r w:rsidRPr="00636A3C">
        <w:rPr>
          <w:b/>
          <w:lang w:val="de-CH" w:eastAsia="zh-CN"/>
        </w:rPr>
        <w:t xml:space="preserve">ficos </w:t>
      </w:r>
    </w:p>
    <w:p w:rsidR="00DE6FC6" w:rsidRPr="00636A3C" w:rsidRDefault="004D53EC" w:rsidP="00DE6FC6">
      <w:pPr>
        <w:spacing w:line="480" w:lineRule="auto"/>
        <w:rPr>
          <w:lang w:val="es-EC" w:eastAsia="zh-CN"/>
        </w:rPr>
      </w:pPr>
      <w:r w:rsidRPr="00636A3C">
        <w:rPr>
          <w:lang w:val="es-EC" w:eastAsia="zh-CN"/>
        </w:rPr>
        <w:t>Objetivos especifico 1</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 Analizar la industria: tendencia, estructura, factores y fuerzas de mercado que afecten al negocio.</w:t>
      </w:r>
    </w:p>
    <w:p w:rsidR="00DE6FC6" w:rsidRPr="00636A3C" w:rsidRDefault="004D53EC" w:rsidP="00DE6FC6">
      <w:pPr>
        <w:spacing w:line="480" w:lineRule="auto"/>
        <w:rPr>
          <w:lang w:val="es-EC" w:eastAsia="zh-CN"/>
        </w:rPr>
      </w:pPr>
      <w:r w:rsidRPr="00636A3C">
        <w:rPr>
          <w:lang w:val="es-EC" w:eastAsia="zh-CN"/>
        </w:rPr>
        <w:t xml:space="preserve">Objetivos especifico 2     </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 Realizar una investigación de mercado para determinar los gustos, necesidades y preferencias de los individuos que componen el mercado.</w:t>
      </w:r>
    </w:p>
    <w:p w:rsidR="00DE6FC6" w:rsidRPr="00636A3C" w:rsidRDefault="004D53EC" w:rsidP="00DE6FC6">
      <w:pPr>
        <w:spacing w:line="480" w:lineRule="auto"/>
        <w:rPr>
          <w:lang w:val="es-EC" w:eastAsia="zh-CN"/>
        </w:rPr>
      </w:pPr>
      <w:r w:rsidRPr="00636A3C">
        <w:rPr>
          <w:lang w:val="es-EC" w:eastAsia="zh-CN"/>
        </w:rPr>
        <w:t>Objetivo específico 3</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 Diseñar un plan estratégico de promoción para la cerveza </w:t>
      </w:r>
      <w:r w:rsidR="00300859" w:rsidRPr="00636A3C">
        <w:rPr>
          <w:rFonts w:eastAsia="SimSun" w:cs="Times New Roman"/>
          <w:i/>
          <w:szCs w:val="22"/>
          <w:lang w:val="es-EC" w:eastAsia="zh-CN"/>
        </w:rPr>
        <w:t>Dark Chocolate</w:t>
      </w:r>
      <w:r w:rsidRPr="00636A3C">
        <w:rPr>
          <w:rFonts w:eastAsia="SimSun" w:cs="Times New Roman"/>
          <w:szCs w:val="22"/>
          <w:lang w:val="es-EC" w:eastAsia="zh-CN"/>
        </w:rPr>
        <w:t xml:space="preserve">. </w:t>
      </w:r>
    </w:p>
    <w:p w:rsidR="00DE6FC6" w:rsidRPr="00636A3C" w:rsidRDefault="004D53EC" w:rsidP="00DE6FC6">
      <w:pPr>
        <w:spacing w:line="480" w:lineRule="auto"/>
        <w:rPr>
          <w:lang w:val="es-EC" w:eastAsia="zh-CN"/>
        </w:rPr>
      </w:pPr>
      <w:r w:rsidRPr="00636A3C">
        <w:rPr>
          <w:lang w:val="es-EC" w:eastAsia="zh-CN"/>
        </w:rPr>
        <w:t>Objetivo específico 4</w:t>
      </w:r>
    </w:p>
    <w:p w:rsidR="004D53E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Determinar el presupuesto de la estrategia a implementar con el </w:t>
      </w:r>
      <w:r w:rsidR="0043667F" w:rsidRPr="00636A3C">
        <w:rPr>
          <w:rFonts w:eastAsia="SimSun" w:cs="Times New Roman"/>
          <w:szCs w:val="22"/>
          <w:lang w:val="es-EC" w:eastAsia="zh-CN"/>
        </w:rPr>
        <w:t xml:space="preserve">fin de evaluar sus resultados. </w:t>
      </w:r>
    </w:p>
    <w:p w:rsidR="00F469F2" w:rsidRDefault="00F469F2" w:rsidP="00DE6FC6">
      <w:pPr>
        <w:autoSpaceDN w:val="0"/>
        <w:spacing w:after="200" w:line="480" w:lineRule="auto"/>
        <w:rPr>
          <w:rFonts w:eastAsia="SimSun" w:cs="Times New Roman"/>
          <w:szCs w:val="22"/>
          <w:lang w:val="es-EC" w:eastAsia="zh-CN"/>
        </w:rPr>
      </w:pPr>
    </w:p>
    <w:p w:rsidR="00F469F2" w:rsidRPr="00636A3C" w:rsidRDefault="00F469F2" w:rsidP="00DE6FC6">
      <w:pPr>
        <w:autoSpaceDN w:val="0"/>
        <w:spacing w:after="200" w:line="480" w:lineRule="auto"/>
        <w:rPr>
          <w:rFonts w:eastAsia="SimSun" w:cs="Times New Roman"/>
          <w:szCs w:val="22"/>
          <w:lang w:val="es-EC" w:eastAsia="zh-CN"/>
        </w:rPr>
      </w:pPr>
    </w:p>
    <w:p w:rsidR="004D53EC" w:rsidRPr="00636A3C" w:rsidRDefault="004D53EC" w:rsidP="00702087">
      <w:pPr>
        <w:keepNext/>
        <w:keepLines/>
        <w:autoSpaceDN w:val="0"/>
        <w:spacing w:before="40" w:line="480" w:lineRule="auto"/>
        <w:jc w:val="center"/>
        <w:outlineLvl w:val="1"/>
        <w:rPr>
          <w:rFonts w:eastAsia="Times New Roman" w:cs="Times New Roman"/>
          <w:b/>
          <w:szCs w:val="26"/>
          <w:lang w:val="es-EC" w:eastAsia="zh-CN"/>
        </w:rPr>
      </w:pPr>
      <w:bookmarkStart w:id="19" w:name="_Toc515578934"/>
      <w:r w:rsidRPr="00636A3C">
        <w:rPr>
          <w:rFonts w:eastAsia="Times New Roman" w:cs="Times New Roman"/>
          <w:b/>
          <w:szCs w:val="26"/>
          <w:lang w:val="es-EC" w:eastAsia="zh-CN"/>
        </w:rPr>
        <w:t>Justificación de la investigación</w:t>
      </w:r>
      <w:bookmarkEnd w:id="19"/>
    </w:p>
    <w:p w:rsidR="004D53EC" w:rsidRDefault="004D53EC" w:rsidP="00DE6FC6">
      <w:pPr>
        <w:suppressAutoHyphens/>
        <w:autoSpaceDN w:val="0"/>
        <w:spacing w:line="480" w:lineRule="auto"/>
        <w:rPr>
          <w:rFonts w:eastAsia="SimSun" w:cs="Times New Roman"/>
          <w:szCs w:val="22"/>
          <w:lang w:val="es-EC" w:eastAsia="zh-CN"/>
        </w:rPr>
      </w:pPr>
      <w:r w:rsidRPr="00636A3C">
        <w:rPr>
          <w:rFonts w:eastAsia="SimSun" w:cs="Times New Roman"/>
          <w:szCs w:val="22"/>
          <w:lang w:val="es-EC" w:eastAsia="zh-CN"/>
        </w:rPr>
        <w:t xml:space="preserve">En la parte teórica de la investigación se utilizará la herramienta de marketing mix específicamente la parte de promoción. Esto se hará para saber en dónde promocionar la cerveza </w:t>
      </w:r>
      <w:r w:rsidR="00300859" w:rsidRPr="00636A3C">
        <w:rPr>
          <w:rFonts w:eastAsia="SimSun" w:cs="Times New Roman"/>
          <w:i/>
          <w:szCs w:val="22"/>
          <w:lang w:val="es-EC" w:eastAsia="zh-CN"/>
        </w:rPr>
        <w:t>Dark Chocolate</w:t>
      </w:r>
      <w:r w:rsidRPr="00636A3C">
        <w:rPr>
          <w:rFonts w:eastAsia="SimSun" w:cs="Times New Roman"/>
          <w:szCs w:val="22"/>
          <w:lang w:val="es-EC" w:eastAsia="zh-CN"/>
        </w:rPr>
        <w:t xml:space="preserve"> de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También se trabajará con </w:t>
      </w:r>
      <w:proofErr w:type="spellStart"/>
      <w:r w:rsidRPr="00636A3C">
        <w:rPr>
          <w:rFonts w:eastAsia="SimSun" w:cs="Times New Roman"/>
          <w:szCs w:val="22"/>
          <w:lang w:val="es-EC" w:eastAsia="zh-CN"/>
        </w:rPr>
        <w:t>focus</w:t>
      </w:r>
      <w:proofErr w:type="spellEnd"/>
      <w:r w:rsidRPr="00636A3C">
        <w:rPr>
          <w:rFonts w:eastAsia="SimSun" w:cs="Times New Roman"/>
          <w:szCs w:val="22"/>
          <w:lang w:val="es-EC" w:eastAsia="zh-CN"/>
        </w:rPr>
        <w:t xml:space="preserve"> </w:t>
      </w:r>
      <w:proofErr w:type="spellStart"/>
      <w:r w:rsidRPr="00636A3C">
        <w:rPr>
          <w:rFonts w:eastAsia="SimSun" w:cs="Times New Roman"/>
          <w:szCs w:val="22"/>
          <w:lang w:val="es-EC" w:eastAsia="zh-CN"/>
        </w:rPr>
        <w:t>group</w:t>
      </w:r>
      <w:proofErr w:type="spellEnd"/>
      <w:r w:rsidRPr="00636A3C">
        <w:rPr>
          <w:rFonts w:eastAsia="SimSun" w:cs="Times New Roman"/>
          <w:szCs w:val="22"/>
          <w:lang w:val="es-EC" w:eastAsia="zh-CN"/>
        </w:rPr>
        <w:t xml:space="preserve"> para saber las creencias de los consumidores, además de encuestas para conocer las mejores formas para promocionar y satisfacer las necesidades del cliente.  Se investigará las oportunidades de los BTL y ATL para saber cuál es la mejor forma de promocionar el producto. Además se verá la rentabilidad del proyecto y se investigará los </w:t>
      </w:r>
      <w:proofErr w:type="spellStart"/>
      <w:r w:rsidRPr="00636A3C">
        <w:rPr>
          <w:rFonts w:eastAsia="SimSun" w:cs="Times New Roman"/>
          <w:szCs w:val="22"/>
          <w:lang w:val="es-EC" w:eastAsia="zh-CN"/>
        </w:rPr>
        <w:t>insights</w:t>
      </w:r>
      <w:proofErr w:type="spellEnd"/>
      <w:r w:rsidRPr="00636A3C">
        <w:rPr>
          <w:rFonts w:eastAsia="SimSun" w:cs="Times New Roman"/>
          <w:szCs w:val="22"/>
          <w:lang w:val="es-EC" w:eastAsia="zh-CN"/>
        </w:rPr>
        <w:t xml:space="preserve"> de los clientes </w:t>
      </w:r>
      <w:r w:rsidR="007A5E77" w:rsidRPr="00636A3C">
        <w:rPr>
          <w:rFonts w:eastAsia="SimSun" w:cs="Times New Roman"/>
          <w:szCs w:val="22"/>
          <w:lang w:val="es-EC" w:eastAsia="zh-CN"/>
        </w:rPr>
        <w:t xml:space="preserve">que toman la </w:t>
      </w:r>
      <w:r w:rsidR="007A5E77" w:rsidRPr="00636A3C">
        <w:rPr>
          <w:rFonts w:eastAsia="SimSun" w:cs="Times New Roman"/>
          <w:i/>
          <w:szCs w:val="22"/>
          <w:lang w:val="es-EC" w:eastAsia="zh-CN"/>
        </w:rPr>
        <w:t xml:space="preserve">Cerveza Artesanal </w:t>
      </w:r>
      <w:r w:rsidR="003A3058" w:rsidRPr="00636A3C">
        <w:rPr>
          <w:rFonts w:eastAsia="SimSun" w:cs="Times New Roman"/>
          <w:i/>
          <w:szCs w:val="22"/>
          <w:lang w:val="es-EC" w:eastAsia="zh-CN"/>
        </w:rPr>
        <w:t>Ballesta</w:t>
      </w:r>
      <w:r w:rsidRPr="00636A3C">
        <w:rPr>
          <w:rFonts w:eastAsia="SimSun" w:cs="Times New Roman"/>
          <w:szCs w:val="22"/>
          <w:lang w:val="es-EC" w:eastAsia="zh-CN"/>
        </w:rPr>
        <w:t>. Esto podrá establecer el nombre de la marca y además aumentar la venta. En la parte metodológica se analizará con herramientas de planeación de negocio como el PESTEL, FODA y más.  Al mismo tiempo se observarán las ventas, utilidad operativa, 4 p´</w:t>
      </w:r>
      <w:r w:rsidR="00EA761C" w:rsidRPr="00636A3C">
        <w:rPr>
          <w:rFonts w:eastAsia="SimSun" w:cs="Times New Roman"/>
          <w:szCs w:val="22"/>
          <w:lang w:val="es-EC" w:eastAsia="zh-CN"/>
        </w:rPr>
        <w:t>s que</w:t>
      </w:r>
      <w:r w:rsidRPr="00636A3C">
        <w:rPr>
          <w:rFonts w:eastAsia="SimSun" w:cs="Times New Roman"/>
          <w:szCs w:val="22"/>
          <w:lang w:val="es-EC" w:eastAsia="zh-CN"/>
        </w:rPr>
        <w:t xml:space="preserve"> establecerán la base para la formación del plan. Se analizará las otras 3 p´s que ya se han hecho por la empresa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para llegar a la p de promoción.  Esto se </w:t>
      </w:r>
      <w:r w:rsidR="00EA761C" w:rsidRPr="00636A3C">
        <w:rPr>
          <w:rFonts w:eastAsia="SimSun" w:cs="Times New Roman"/>
          <w:szCs w:val="22"/>
          <w:lang w:val="es-EC" w:eastAsia="zh-CN"/>
        </w:rPr>
        <w:t>realizará</w:t>
      </w:r>
      <w:r w:rsidRPr="00636A3C">
        <w:rPr>
          <w:rFonts w:eastAsia="SimSun" w:cs="Times New Roman"/>
          <w:szCs w:val="22"/>
          <w:lang w:val="es-EC" w:eastAsia="zh-CN"/>
        </w:rPr>
        <w:t xml:space="preserve"> para darle innovación al producto y además darle una ventaja competitiva. Como ya se ha dicho anteriormente, existe un incremento fuerte en el mercado de los cerveceros artesanales, por la cual necesita diferenciarse. Es por esto que se necesita resaltar el cacao ecuatoriano para llegar de mejor forma a los ecuatorianos. </w:t>
      </w:r>
      <w:r w:rsidR="00EA761C" w:rsidRPr="00636A3C">
        <w:rPr>
          <w:rFonts w:eastAsia="SimSun" w:cs="Times New Roman"/>
          <w:szCs w:val="22"/>
          <w:lang w:val="es-EC" w:eastAsia="zh-CN"/>
        </w:rPr>
        <w:t>Además,</w:t>
      </w:r>
      <w:r w:rsidRPr="00636A3C">
        <w:rPr>
          <w:rFonts w:eastAsia="SimSun" w:cs="Times New Roman"/>
          <w:szCs w:val="22"/>
          <w:lang w:val="es-EC" w:eastAsia="zh-CN"/>
        </w:rPr>
        <w:t xml:space="preserve"> que tiene que seguir con la imagen de una cerveza artesanal de tipo ale que es de mejor calidad que la cerveza industrial. </w:t>
      </w:r>
    </w:p>
    <w:p w:rsidR="00F469F2" w:rsidRDefault="00F469F2" w:rsidP="00DE6FC6">
      <w:pPr>
        <w:suppressAutoHyphens/>
        <w:autoSpaceDN w:val="0"/>
        <w:spacing w:line="480" w:lineRule="auto"/>
        <w:rPr>
          <w:rFonts w:eastAsia="SimSun" w:cs="Times New Roman"/>
          <w:szCs w:val="22"/>
          <w:lang w:val="es-EC" w:eastAsia="zh-CN"/>
        </w:rPr>
      </w:pPr>
    </w:p>
    <w:p w:rsidR="00F469F2" w:rsidRPr="00636A3C" w:rsidRDefault="00F469F2" w:rsidP="00DE6FC6">
      <w:pPr>
        <w:suppressAutoHyphens/>
        <w:autoSpaceDN w:val="0"/>
        <w:spacing w:line="480" w:lineRule="auto"/>
        <w:rPr>
          <w:rFonts w:eastAsia="SimSun" w:cs="Times New Roman"/>
          <w:szCs w:val="22"/>
          <w:lang w:val="es-EC" w:eastAsia="zh-CN"/>
        </w:rPr>
      </w:pPr>
    </w:p>
    <w:p w:rsidR="00F469F2" w:rsidRDefault="00F469F2" w:rsidP="00F469F2">
      <w:pPr>
        <w:pStyle w:val="Ttulo1"/>
        <w:rPr>
          <w:rFonts w:eastAsia="SimSun"/>
        </w:rPr>
      </w:pPr>
      <w:bookmarkStart w:id="20" w:name="_Toc515578935"/>
      <w:bookmarkStart w:id="21" w:name="_Toc515579144"/>
      <w:bookmarkStart w:id="22" w:name="_Toc515579380"/>
      <w:bookmarkStart w:id="23" w:name="_Toc515580158"/>
    </w:p>
    <w:p w:rsidR="00F469F2" w:rsidRDefault="00F469F2" w:rsidP="00F469F2">
      <w:pPr>
        <w:rPr>
          <w:lang w:val="de-CH" w:eastAsia="zh-CN"/>
        </w:rPr>
      </w:pPr>
    </w:p>
    <w:p w:rsidR="00F469F2" w:rsidRPr="00F469F2" w:rsidRDefault="00F469F2" w:rsidP="00F469F2">
      <w:pPr>
        <w:rPr>
          <w:lang w:val="de-CH" w:eastAsia="zh-CN"/>
        </w:rPr>
      </w:pPr>
    </w:p>
    <w:p w:rsidR="005F7AB3" w:rsidRPr="00636A3C" w:rsidRDefault="00702087" w:rsidP="00702087">
      <w:pPr>
        <w:pStyle w:val="Ttulo1"/>
        <w:jc w:val="center"/>
        <w:rPr>
          <w:rFonts w:eastAsia="SimSun"/>
          <w:b w:val="0"/>
        </w:rPr>
      </w:pPr>
      <w:r w:rsidRPr="00636A3C">
        <w:rPr>
          <w:rFonts w:eastAsia="SimSun"/>
        </w:rPr>
        <w:t>Marco Referencial</w:t>
      </w:r>
      <w:bookmarkEnd w:id="20"/>
      <w:bookmarkEnd w:id="21"/>
      <w:bookmarkEnd w:id="22"/>
      <w:bookmarkEnd w:id="23"/>
    </w:p>
    <w:p w:rsidR="00702087" w:rsidRPr="00636A3C" w:rsidRDefault="00702087" w:rsidP="00702087">
      <w:pPr>
        <w:rPr>
          <w:lang w:val="de-CH" w:eastAsia="zh-CN"/>
        </w:rPr>
      </w:pPr>
    </w:p>
    <w:p w:rsidR="004D53EC" w:rsidRPr="00636A3C" w:rsidRDefault="004D53EC" w:rsidP="00702087">
      <w:pPr>
        <w:keepNext/>
        <w:keepLines/>
        <w:autoSpaceDN w:val="0"/>
        <w:spacing w:before="40" w:line="480" w:lineRule="auto"/>
        <w:outlineLvl w:val="1"/>
        <w:rPr>
          <w:rFonts w:eastAsia="Times New Roman" w:cs="Times New Roman"/>
          <w:b/>
          <w:szCs w:val="26"/>
          <w:lang w:val="es-EC" w:eastAsia="zh-CN"/>
        </w:rPr>
      </w:pPr>
      <w:bookmarkStart w:id="24" w:name="_Toc500193985"/>
      <w:bookmarkStart w:id="25" w:name="_Toc515578936"/>
      <w:r w:rsidRPr="00636A3C">
        <w:rPr>
          <w:rFonts w:eastAsia="Times New Roman" w:cs="Times New Roman"/>
          <w:b/>
          <w:szCs w:val="26"/>
          <w:lang w:val="es-EC" w:eastAsia="zh-CN"/>
        </w:rPr>
        <w:t>Antecedente</w:t>
      </w:r>
      <w:bookmarkEnd w:id="24"/>
      <w:bookmarkEnd w:id="25"/>
    </w:p>
    <w:p w:rsidR="005D5BF3" w:rsidRPr="00F469F2" w:rsidRDefault="00E36C8E" w:rsidP="00F469F2">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La primera investigación en que tiene de antecedente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es un análisis sobre la distribución hecha por Diana </w:t>
      </w:r>
      <w:proofErr w:type="spellStart"/>
      <w:r w:rsidRPr="00636A3C">
        <w:rPr>
          <w:rFonts w:eastAsia="SimSun" w:cs="Times New Roman"/>
          <w:szCs w:val="22"/>
          <w:lang w:val="es-EC" w:eastAsia="zh-CN"/>
        </w:rPr>
        <w:t>Mariangela</w:t>
      </w:r>
      <w:proofErr w:type="spellEnd"/>
      <w:r w:rsidRPr="00636A3C">
        <w:rPr>
          <w:rFonts w:eastAsia="SimSun" w:cs="Times New Roman"/>
          <w:szCs w:val="22"/>
          <w:lang w:val="es-EC" w:eastAsia="zh-CN"/>
        </w:rPr>
        <w:t xml:space="preserve"> Freile Del Sordo. Esto fue una tesis realizada en </w:t>
      </w:r>
      <w:r w:rsidR="00595807" w:rsidRPr="00636A3C">
        <w:rPr>
          <w:rFonts w:eastAsia="SimSun" w:cs="Times New Roman"/>
          <w:szCs w:val="22"/>
          <w:lang w:val="es-EC" w:eastAsia="zh-CN"/>
        </w:rPr>
        <w:t>abril</w:t>
      </w:r>
      <w:r w:rsidRPr="00636A3C">
        <w:rPr>
          <w:rFonts w:eastAsia="SimSun" w:cs="Times New Roman"/>
          <w:szCs w:val="22"/>
          <w:lang w:val="es-EC" w:eastAsia="zh-CN"/>
        </w:rPr>
        <w:t xml:space="preserve"> del 2015. Esta investigación se basaba en los minoristas a los cuales se podría distribuir para localizar el producto. Esto se conecta con el marketing mix por la p de “place” o de distribución. Lo cual desde el 2015 ya se actualizado y ya se tiene más de cien clientes entre delicatesen, bares, restaurantes, autoservicios y más. Con esta investigación se hicieron varios avances para establecerse en diferentes locales por el interés de la cerveza artesanal. El mercado aún era pequeño, y el producto no era muy conocido. Y se llegó a la conclusión que se necesitaba hacer distribución directa para así ahorrar costos y siendo una MIPYME no es mucho producto el que se entrega. </w:t>
      </w:r>
      <w:r w:rsidR="00595807" w:rsidRPr="00636A3C">
        <w:rPr>
          <w:rFonts w:eastAsia="SimSun" w:cs="Times New Roman"/>
          <w:szCs w:val="22"/>
          <w:lang w:val="es-EC" w:eastAsia="zh-CN"/>
        </w:rPr>
        <w:t>Además,</w:t>
      </w:r>
      <w:r w:rsidRPr="00636A3C">
        <w:rPr>
          <w:rFonts w:eastAsia="SimSun" w:cs="Times New Roman"/>
          <w:szCs w:val="22"/>
          <w:lang w:val="es-EC" w:eastAsia="zh-CN"/>
        </w:rPr>
        <w:t xml:space="preserve"> que le da mayor control a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del producto y contacto con el cliente.</w:t>
      </w:r>
      <w:r w:rsidR="00E9144C" w:rsidRPr="00636A3C">
        <w:rPr>
          <w:rFonts w:eastAsia="SimSun" w:cs="Times New Roman"/>
          <w:szCs w:val="22"/>
          <w:lang w:val="es-EC" w:eastAsia="zh-CN"/>
        </w:rPr>
        <w:t xml:space="preserve"> En segundo lugar,</w:t>
      </w:r>
      <w:r w:rsidR="006F7A7D">
        <w:rPr>
          <w:rFonts w:eastAsia="SimSun" w:cs="Times New Roman"/>
          <w:szCs w:val="22"/>
          <w:lang w:val="es-EC" w:eastAsia="zh-CN"/>
        </w:rPr>
        <w:t xml:space="preserve"> se tomará una investigación realizada por Lorena </w:t>
      </w:r>
      <w:proofErr w:type="spellStart"/>
      <w:r w:rsidR="006F7A7D">
        <w:rPr>
          <w:rFonts w:eastAsia="SimSun" w:cs="Times New Roman"/>
          <w:szCs w:val="22"/>
          <w:lang w:val="es-EC" w:eastAsia="zh-CN"/>
        </w:rPr>
        <w:t>Dominguez</w:t>
      </w:r>
      <w:proofErr w:type="spellEnd"/>
      <w:r w:rsidR="006234B6">
        <w:rPr>
          <w:rFonts w:eastAsia="SimSun" w:cs="Times New Roman"/>
          <w:szCs w:val="22"/>
          <w:lang w:val="es-EC" w:eastAsia="zh-CN"/>
        </w:rPr>
        <w:t xml:space="preserve"> y su título es “Estrategia de promoción para incrementar las ventas de la cerveza artesanal </w:t>
      </w:r>
      <w:proofErr w:type="spellStart"/>
      <w:r w:rsidR="006234B6">
        <w:rPr>
          <w:rFonts w:eastAsia="SimSun" w:cs="Times New Roman"/>
          <w:szCs w:val="22"/>
          <w:lang w:val="es-EC" w:eastAsia="zh-CN"/>
        </w:rPr>
        <w:t>Barley</w:t>
      </w:r>
      <w:proofErr w:type="spellEnd"/>
      <w:r w:rsidR="006234B6">
        <w:rPr>
          <w:rFonts w:eastAsia="SimSun" w:cs="Times New Roman"/>
          <w:szCs w:val="22"/>
          <w:lang w:val="es-EC" w:eastAsia="zh-CN"/>
        </w:rPr>
        <w:t xml:space="preserve"> en la </w:t>
      </w:r>
      <w:proofErr w:type="spellStart"/>
      <w:r w:rsidR="006234B6">
        <w:rPr>
          <w:rFonts w:eastAsia="SimSun" w:cs="Times New Roman"/>
          <w:szCs w:val="22"/>
          <w:lang w:val="es-EC" w:eastAsia="zh-CN"/>
        </w:rPr>
        <w:t>mepresa</w:t>
      </w:r>
      <w:proofErr w:type="spellEnd"/>
      <w:r w:rsidR="006234B6">
        <w:rPr>
          <w:rFonts w:eastAsia="SimSun" w:cs="Times New Roman"/>
          <w:szCs w:val="22"/>
          <w:lang w:val="es-EC" w:eastAsia="zh-CN"/>
        </w:rPr>
        <w:t xml:space="preserve"> GFC </w:t>
      </w:r>
      <w:proofErr w:type="spellStart"/>
      <w:r w:rsidR="006234B6">
        <w:rPr>
          <w:rFonts w:eastAsia="SimSun" w:cs="Times New Roman"/>
          <w:szCs w:val="22"/>
          <w:lang w:val="es-EC" w:eastAsia="zh-CN"/>
        </w:rPr>
        <w:t>Brewing</w:t>
      </w:r>
      <w:proofErr w:type="spellEnd"/>
      <w:r w:rsidR="006234B6">
        <w:rPr>
          <w:rFonts w:eastAsia="SimSun" w:cs="Times New Roman"/>
          <w:szCs w:val="22"/>
          <w:lang w:val="es-EC" w:eastAsia="zh-CN"/>
        </w:rPr>
        <w:t xml:space="preserve"> </w:t>
      </w:r>
      <w:proofErr w:type="spellStart"/>
      <w:r w:rsidR="006234B6">
        <w:rPr>
          <w:rFonts w:eastAsia="SimSun" w:cs="Times New Roman"/>
          <w:szCs w:val="22"/>
          <w:lang w:val="es-EC" w:eastAsia="zh-CN"/>
        </w:rPr>
        <w:t>Company</w:t>
      </w:r>
      <w:proofErr w:type="spellEnd"/>
      <w:r w:rsidR="006234B6">
        <w:rPr>
          <w:rFonts w:eastAsia="SimSun" w:cs="Times New Roman"/>
          <w:szCs w:val="22"/>
          <w:lang w:val="es-EC" w:eastAsia="zh-CN"/>
        </w:rPr>
        <w:t xml:space="preserve"> S.A. </w:t>
      </w:r>
      <w:proofErr w:type="spellStart"/>
      <w:r w:rsidR="006234B6">
        <w:rPr>
          <w:rFonts w:eastAsia="SimSun" w:cs="Times New Roman"/>
          <w:szCs w:val="22"/>
          <w:lang w:val="es-EC" w:eastAsia="zh-CN"/>
        </w:rPr>
        <w:t>een</w:t>
      </w:r>
      <w:proofErr w:type="spellEnd"/>
      <w:r w:rsidR="006234B6">
        <w:rPr>
          <w:rFonts w:eastAsia="SimSun" w:cs="Times New Roman"/>
          <w:szCs w:val="22"/>
          <w:lang w:val="es-EC" w:eastAsia="zh-CN"/>
        </w:rPr>
        <w:t xml:space="preserve"> el sector norte de la ciudad de Guayaquil.” Esta investigación se tomó porque es más cercana al tema de promoción que se quiere realizar. Esta investigación </w:t>
      </w:r>
      <w:r w:rsidR="003C1E72">
        <w:rPr>
          <w:rFonts w:eastAsia="SimSun" w:cs="Times New Roman"/>
          <w:szCs w:val="22"/>
          <w:lang w:val="es-EC" w:eastAsia="zh-CN"/>
        </w:rPr>
        <w:t xml:space="preserve">toma en cuenta como es la empresa para formular estrategias de promoción. Primero para formular las estrategias se hizo metas que debe realizar la marca. El fin de esta investigación era aumentar la rentabilidad de la empresa subiendo sus ventas con diferentes soluciones. Tomando en cuenta esto en esta investigación se debe tomar los objetivos de la empresa y formular soluciones para así resolver diferentes problemas que se encuentren dentro de los datos con encuestas. </w:t>
      </w:r>
      <w:bookmarkStart w:id="26" w:name="_Toc515578937"/>
    </w:p>
    <w:p w:rsidR="004D53EC" w:rsidRPr="00636A3C" w:rsidRDefault="004D53EC" w:rsidP="00702087">
      <w:pPr>
        <w:keepNext/>
        <w:keepLines/>
        <w:autoSpaceDN w:val="0"/>
        <w:spacing w:before="40" w:line="480" w:lineRule="auto"/>
        <w:jc w:val="center"/>
        <w:outlineLvl w:val="1"/>
        <w:rPr>
          <w:rFonts w:eastAsia="Times New Roman" w:cs="Times New Roman"/>
          <w:b/>
          <w:szCs w:val="26"/>
          <w:lang w:val="de-CH" w:eastAsia="zh-CN"/>
        </w:rPr>
      </w:pPr>
      <w:r w:rsidRPr="00636A3C">
        <w:rPr>
          <w:rFonts w:eastAsia="Times New Roman" w:cs="Times New Roman"/>
          <w:b/>
          <w:szCs w:val="26"/>
          <w:lang w:val="de-CH" w:eastAsia="zh-CN"/>
        </w:rPr>
        <w:t>Marco Teórico</w:t>
      </w:r>
      <w:bookmarkEnd w:id="26"/>
    </w:p>
    <w:p w:rsidR="00DE6FC6" w:rsidRPr="00636A3C" w:rsidRDefault="00DE6FC6" w:rsidP="00DE6FC6">
      <w:pPr>
        <w:spacing w:line="480" w:lineRule="auto"/>
        <w:rPr>
          <w:lang w:val="de-CH" w:eastAsia="zh-CN"/>
        </w:rPr>
      </w:pPr>
    </w:p>
    <w:p w:rsidR="004D53EC" w:rsidRPr="00636A3C" w:rsidRDefault="004D53EC" w:rsidP="00702087">
      <w:pPr>
        <w:spacing w:line="480" w:lineRule="auto"/>
        <w:rPr>
          <w:lang w:val="es-EC" w:eastAsia="zh-CN"/>
        </w:rPr>
      </w:pPr>
      <w:r w:rsidRPr="00636A3C">
        <w:rPr>
          <w:lang w:val="es-EC" w:eastAsia="zh-CN"/>
        </w:rPr>
        <w:t>Marketing</w:t>
      </w:r>
    </w:p>
    <w:p w:rsidR="004D53EC" w:rsidRPr="00636A3C" w:rsidRDefault="004D53EC" w:rsidP="00DE6FC6">
      <w:pPr>
        <w:autoSpaceDN w:val="0"/>
        <w:spacing w:after="200" w:line="480" w:lineRule="auto"/>
        <w:rPr>
          <w:rFonts w:eastAsia="SimSun" w:cs="Times New Roman"/>
          <w:color w:val="000000"/>
          <w:szCs w:val="22"/>
          <w:lang w:val="es-EC" w:eastAsia="zh-CN"/>
        </w:rPr>
      </w:pPr>
      <w:r w:rsidRPr="00636A3C">
        <w:rPr>
          <w:rFonts w:eastAsia="SimSun" w:cs="Times New Roman"/>
          <w:szCs w:val="22"/>
          <w:lang w:val="es-EC" w:eastAsia="zh-CN"/>
        </w:rPr>
        <w:t xml:space="preserve">La estrategia de mercadeo es la base de estas investigaciones ya que será la forma en la que promocionaremos la cerveza </w:t>
      </w:r>
      <w:r w:rsidR="00300859" w:rsidRPr="00636A3C">
        <w:rPr>
          <w:rFonts w:eastAsia="SimSun" w:cs="Times New Roman"/>
          <w:i/>
          <w:szCs w:val="22"/>
          <w:lang w:val="es-EC" w:eastAsia="zh-CN"/>
        </w:rPr>
        <w:t>Dark Chocolate</w:t>
      </w:r>
      <w:r w:rsidRPr="00636A3C">
        <w:rPr>
          <w:rFonts w:eastAsia="SimSun" w:cs="Times New Roman"/>
          <w:szCs w:val="22"/>
          <w:lang w:val="es-EC" w:eastAsia="zh-CN"/>
        </w:rPr>
        <w:t xml:space="preserve">. Según McCarthy y </w:t>
      </w:r>
      <w:proofErr w:type="spellStart"/>
      <w:r w:rsidRPr="00636A3C">
        <w:rPr>
          <w:rFonts w:eastAsia="SimSun" w:cs="Times New Roman"/>
          <w:szCs w:val="22"/>
          <w:lang w:val="es-EC" w:eastAsia="zh-CN"/>
        </w:rPr>
        <w:t>Perreault</w:t>
      </w:r>
      <w:proofErr w:type="spellEnd"/>
      <w:r w:rsidRPr="00636A3C">
        <w:rPr>
          <w:rFonts w:eastAsia="SimSun" w:cs="Times New Roman"/>
          <w:szCs w:val="22"/>
          <w:lang w:val="es-EC" w:eastAsia="zh-CN"/>
        </w:rPr>
        <w:t xml:space="preserve">, autores de </w:t>
      </w:r>
      <w:r w:rsidRPr="00636A3C">
        <w:rPr>
          <w:rFonts w:eastAsia="SimSun" w:cs="Times New Roman"/>
          <w:i/>
          <w:szCs w:val="22"/>
          <w:lang w:val="es-EC" w:eastAsia="zh-CN"/>
        </w:rPr>
        <w:t xml:space="preserve">Marketing Planeación Estratégica </w:t>
      </w:r>
      <w:r w:rsidRPr="00636A3C">
        <w:rPr>
          <w:rFonts w:eastAsia="SimSun" w:cs="Times New Roman"/>
          <w:szCs w:val="22"/>
          <w:lang w:val="es-EC" w:eastAsia="zh-CN"/>
        </w:rPr>
        <w:t xml:space="preserve">se habla de la estrategia de mercadeo como una forma en la que logras definir a un grupo con una generalización.  </w:t>
      </w:r>
      <w:r w:rsidRPr="00636A3C">
        <w:rPr>
          <w:rFonts w:eastAsia="SimSun" w:cs="Times New Roman"/>
          <w:color w:val="000000"/>
          <w:szCs w:val="22"/>
          <w:lang w:val="es-EC" w:eastAsia="zh-CN"/>
        </w:rPr>
        <w:t xml:space="preserve">(Thompson, 2017) De igual modo definen a la estrategia de mercadeo como </w:t>
      </w:r>
      <w:r w:rsidR="004D6D64" w:rsidRPr="00636A3C">
        <w:rPr>
          <w:rFonts w:eastAsia="SimSun" w:cs="Times New Roman"/>
          <w:color w:val="000000"/>
          <w:szCs w:val="22"/>
          <w:lang w:val="es-EC" w:eastAsia="zh-CN"/>
        </w:rPr>
        <w:t xml:space="preserve">la forma en la que </w:t>
      </w:r>
      <w:r w:rsidRPr="00636A3C">
        <w:rPr>
          <w:rFonts w:eastAsia="SimSun" w:cs="Times New Roman"/>
          <w:color w:val="000000"/>
          <w:szCs w:val="22"/>
          <w:lang w:val="es-EC" w:eastAsia="zh-CN"/>
        </w:rPr>
        <w:t xml:space="preserve">una empresa debe desarrollarse dentro de este mercado. (Thompson, 2017) Por otro lado en cuanto a la definición de </w:t>
      </w:r>
      <w:proofErr w:type="spellStart"/>
      <w:r w:rsidRPr="00636A3C">
        <w:rPr>
          <w:rFonts w:eastAsia="SimSun" w:cs="Times New Roman"/>
          <w:color w:val="000000"/>
          <w:szCs w:val="22"/>
          <w:lang w:val="es-EC" w:eastAsia="zh-CN"/>
        </w:rPr>
        <w:t>Kotle</w:t>
      </w:r>
      <w:r w:rsidR="004D6D64" w:rsidRPr="00636A3C">
        <w:rPr>
          <w:rFonts w:eastAsia="SimSun" w:cs="Times New Roman"/>
          <w:color w:val="000000"/>
          <w:szCs w:val="22"/>
          <w:lang w:val="es-EC" w:eastAsia="zh-CN"/>
        </w:rPr>
        <w:t>r</w:t>
      </w:r>
      <w:proofErr w:type="spellEnd"/>
      <w:r w:rsidR="004D6D64" w:rsidRPr="00636A3C">
        <w:rPr>
          <w:rFonts w:eastAsia="SimSun" w:cs="Times New Roman"/>
          <w:color w:val="000000"/>
          <w:szCs w:val="22"/>
          <w:lang w:val="es-EC" w:eastAsia="zh-CN"/>
        </w:rPr>
        <w:t xml:space="preserve"> y Gary Armstrong, autores de </w:t>
      </w:r>
      <w:r w:rsidRPr="00636A3C">
        <w:rPr>
          <w:rFonts w:eastAsia="SimSun" w:cs="Times New Roman"/>
          <w:i/>
          <w:color w:val="000000"/>
          <w:szCs w:val="22"/>
          <w:lang w:val="es-EC" w:eastAsia="zh-CN"/>
        </w:rPr>
        <w:t xml:space="preserve">Fundamentos de </w:t>
      </w:r>
      <w:r w:rsidR="00E9144C" w:rsidRPr="00636A3C">
        <w:rPr>
          <w:rFonts w:eastAsia="SimSun" w:cs="Times New Roman"/>
          <w:i/>
          <w:color w:val="000000"/>
          <w:szCs w:val="22"/>
          <w:lang w:val="es-EC" w:eastAsia="zh-CN"/>
        </w:rPr>
        <w:t>marketing</w:t>
      </w:r>
      <w:r w:rsidR="00E9144C" w:rsidRPr="00636A3C">
        <w:rPr>
          <w:rFonts w:eastAsia="SimSun" w:cs="Times New Roman"/>
          <w:color w:val="000000"/>
          <w:szCs w:val="22"/>
          <w:lang w:val="es-EC" w:eastAsia="zh-CN"/>
        </w:rPr>
        <w:t>, hablan</w:t>
      </w:r>
      <w:r w:rsidRPr="00636A3C">
        <w:rPr>
          <w:rFonts w:eastAsia="SimSun" w:cs="Times New Roman"/>
          <w:color w:val="000000"/>
          <w:szCs w:val="22"/>
          <w:lang w:val="es-EC" w:eastAsia="zh-CN"/>
        </w:rPr>
        <w:t xml:space="preserve"> sobre el cumplimiento de “</w:t>
      </w:r>
      <w:r w:rsidR="00E9144C" w:rsidRPr="00636A3C">
        <w:rPr>
          <w:rFonts w:eastAsia="SimSun" w:cs="Times New Roman"/>
          <w:color w:val="000000"/>
          <w:szCs w:val="22"/>
          <w:lang w:val="es-EC" w:eastAsia="zh-CN"/>
        </w:rPr>
        <w:t>objetivos de</w:t>
      </w:r>
      <w:r w:rsidRPr="00636A3C">
        <w:rPr>
          <w:rFonts w:eastAsia="SimSun" w:cs="Times New Roman"/>
          <w:color w:val="000000"/>
          <w:szCs w:val="22"/>
          <w:lang w:val="es-EC" w:eastAsia="zh-CN"/>
        </w:rPr>
        <w:t xml:space="preserve"> mercadotecnia “para alcanzar el mercado al cual quiere llegar.  (Thompson, 2017)</w:t>
      </w:r>
    </w:p>
    <w:p w:rsidR="004D53EC" w:rsidRPr="00636A3C" w:rsidRDefault="004D53EC" w:rsidP="00DE6FC6">
      <w:pPr>
        <w:autoSpaceDN w:val="0"/>
        <w:spacing w:after="200" w:line="480" w:lineRule="auto"/>
        <w:rPr>
          <w:rFonts w:eastAsia="SimSun" w:cs="Times New Roman"/>
          <w:color w:val="000000"/>
          <w:szCs w:val="22"/>
          <w:lang w:val="es-EC" w:eastAsia="zh-CN"/>
        </w:rPr>
      </w:pPr>
      <w:r w:rsidRPr="00636A3C">
        <w:rPr>
          <w:rFonts w:eastAsia="SimSun" w:cs="Times New Roman"/>
          <w:color w:val="000000"/>
          <w:szCs w:val="22"/>
          <w:lang w:val="es-EC" w:eastAsia="zh-CN"/>
        </w:rPr>
        <w:t xml:space="preserve"> Las semejanzas de la diferente definición llevan a la necesidad de saber que desea el mercado al cual la empresa quiere llegar. Al definir lo que el mercado desea la empresa debe cumplir diferentes objetivos para cumplir así las necesidades del mercado. De igual manera Fischer y Espejo autores de </w:t>
      </w:r>
      <w:r w:rsidRPr="00636A3C">
        <w:rPr>
          <w:rFonts w:eastAsia="SimSun" w:cs="Times New Roman"/>
          <w:i/>
          <w:color w:val="000000"/>
          <w:szCs w:val="22"/>
          <w:lang w:val="es-EC" w:eastAsia="zh-CN"/>
        </w:rPr>
        <w:t xml:space="preserve">Mercadotecnia </w:t>
      </w:r>
      <w:r w:rsidRPr="00636A3C">
        <w:rPr>
          <w:rFonts w:eastAsia="SimSun" w:cs="Times New Roman"/>
          <w:color w:val="000000"/>
          <w:szCs w:val="22"/>
          <w:lang w:val="es-EC" w:eastAsia="zh-CN"/>
        </w:rPr>
        <w:t xml:space="preserve">apoyan esta idea definiendo a la estrategia de mercado </w:t>
      </w:r>
      <w:r w:rsidR="00E9144C" w:rsidRPr="00636A3C">
        <w:rPr>
          <w:rFonts w:eastAsia="SimSun" w:cs="Times New Roman"/>
          <w:color w:val="000000"/>
          <w:szCs w:val="22"/>
          <w:lang w:val="es-EC" w:eastAsia="zh-CN"/>
        </w:rPr>
        <w:t>como, “</w:t>
      </w:r>
      <w:r w:rsidRPr="00636A3C">
        <w:rPr>
          <w:rFonts w:eastAsia="SimSun" w:cs="Times New Roman"/>
          <w:color w:val="000000"/>
          <w:szCs w:val="22"/>
          <w:lang w:val="es-EC" w:eastAsia="zh-CN"/>
        </w:rPr>
        <w:t>el análisis del mercado, es decir, la elección y el estudio del grupo de personas al cual deseas llegar…”, y es por esto que se debe elaborar un buen plan promocional para vender la cerveza al grupo que se desea alcanzar. (Thompson, 2017)</w:t>
      </w:r>
    </w:p>
    <w:p w:rsidR="004D53EC" w:rsidRPr="00636A3C" w:rsidRDefault="004D53EC" w:rsidP="00DE6FC6">
      <w:pPr>
        <w:autoSpaceDN w:val="0"/>
        <w:spacing w:after="200" w:line="480" w:lineRule="auto"/>
        <w:rPr>
          <w:rFonts w:eastAsia="SimSun" w:cs="Times New Roman"/>
          <w:color w:val="000000"/>
          <w:szCs w:val="22"/>
          <w:lang w:val="es-EC" w:eastAsia="zh-CN"/>
        </w:rPr>
      </w:pPr>
      <w:r w:rsidRPr="00636A3C">
        <w:rPr>
          <w:rFonts w:eastAsia="SimSun" w:cs="Times New Roman"/>
          <w:color w:val="000000"/>
          <w:szCs w:val="22"/>
          <w:lang w:val="es-EC" w:eastAsia="zh-CN"/>
        </w:rPr>
        <w:t xml:space="preserve"> Con estas definiciones se puede decir que la estrategia de mercadeo necesita cumplir con una selección apropiada del grupo de clientes al que se desea llegar, definir correctamente las necesidades del grupo para así posicionar el producto y cumplir con el deseo para permanecer en la mente del cli</w:t>
      </w:r>
      <w:r w:rsidR="00DE6FC6" w:rsidRPr="00636A3C">
        <w:rPr>
          <w:rFonts w:eastAsia="SimSun" w:cs="Times New Roman"/>
          <w:color w:val="000000"/>
          <w:szCs w:val="22"/>
          <w:lang w:val="es-EC" w:eastAsia="zh-CN"/>
        </w:rPr>
        <w:t>ente. (Thompson, 2017)</w:t>
      </w:r>
    </w:p>
    <w:p w:rsidR="004D53EC" w:rsidRPr="00F469F2" w:rsidRDefault="00F469F2" w:rsidP="00F469F2">
      <w:pPr>
        <w:spacing w:line="480" w:lineRule="auto"/>
        <w:rPr>
          <w:lang w:val="es-EC" w:eastAsia="zh-CN"/>
        </w:rPr>
      </w:pPr>
      <w:r>
        <w:rPr>
          <w:lang w:val="es-EC" w:eastAsia="zh-CN"/>
        </w:rPr>
        <w:t xml:space="preserve"> Investigación de Mercados</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La investigación de mercados es una herramienta que permite llegar a la empresa a definir sus objetivos. Esto se realiza recolectando y analizando la información que se toma del mercado. Luego se realizan la toma de decisión que afecta al proyecto, prod</w:t>
      </w:r>
      <w:r w:rsidR="00E67F3D" w:rsidRPr="00636A3C">
        <w:rPr>
          <w:rFonts w:eastAsia="SimSun" w:cs="Times New Roman"/>
          <w:szCs w:val="22"/>
          <w:lang w:val="es-EC" w:eastAsia="zh-CN"/>
        </w:rPr>
        <w:t>ucto o servicio. (Thompson, 2017</w:t>
      </w:r>
      <w:r w:rsidRPr="00636A3C">
        <w:rPr>
          <w:rFonts w:eastAsia="SimSun" w:cs="Times New Roman"/>
          <w:szCs w:val="22"/>
          <w:lang w:val="es-EC" w:eastAsia="zh-CN"/>
        </w:rPr>
        <w:t xml:space="preserve">) La investigación de mercados va de la mano con el de marketing ya que te ofrece información de tu consumidor y el estatus en el que se encuentra. Según Philip </w:t>
      </w:r>
      <w:proofErr w:type="spellStart"/>
      <w:r w:rsidRPr="00636A3C">
        <w:rPr>
          <w:rFonts w:eastAsia="SimSun" w:cs="Times New Roman"/>
          <w:szCs w:val="22"/>
          <w:lang w:val="es-EC" w:eastAsia="zh-CN"/>
        </w:rPr>
        <w:t>Kotler</w:t>
      </w:r>
      <w:proofErr w:type="spellEnd"/>
      <w:r w:rsidRPr="00636A3C">
        <w:rPr>
          <w:rFonts w:eastAsia="SimSun" w:cs="Times New Roman"/>
          <w:szCs w:val="22"/>
          <w:lang w:val="es-EC" w:eastAsia="zh-CN"/>
        </w:rPr>
        <w:t xml:space="preserve"> la investigación de mercados es la recolección de los datos más importantes y de forma rápida para tomar decisiones en el área de marketing.  (Thompson, 2016) </w:t>
      </w:r>
      <w:proofErr w:type="spellStart"/>
      <w:r w:rsidRPr="00636A3C">
        <w:rPr>
          <w:rFonts w:eastAsia="SimSun" w:cs="Times New Roman"/>
          <w:szCs w:val="22"/>
          <w:lang w:val="es-EC" w:eastAsia="zh-CN"/>
        </w:rPr>
        <w:t>Naresh</w:t>
      </w:r>
      <w:proofErr w:type="spellEnd"/>
      <w:r w:rsidRPr="00636A3C">
        <w:rPr>
          <w:rFonts w:eastAsia="SimSun" w:cs="Times New Roman"/>
          <w:szCs w:val="22"/>
          <w:lang w:val="es-EC" w:eastAsia="zh-CN"/>
        </w:rPr>
        <w:t xml:space="preserve"> </w:t>
      </w:r>
      <w:proofErr w:type="spellStart"/>
      <w:r w:rsidRPr="00636A3C">
        <w:rPr>
          <w:rFonts w:eastAsia="SimSun" w:cs="Times New Roman"/>
          <w:szCs w:val="22"/>
          <w:lang w:val="es-EC" w:eastAsia="zh-CN"/>
        </w:rPr>
        <w:t>Malhotra</w:t>
      </w:r>
      <w:proofErr w:type="spellEnd"/>
      <w:r w:rsidRPr="00636A3C">
        <w:rPr>
          <w:rFonts w:eastAsia="SimSun" w:cs="Times New Roman"/>
          <w:szCs w:val="22"/>
          <w:lang w:val="es-EC" w:eastAsia="zh-CN"/>
        </w:rPr>
        <w:t xml:space="preserve"> aumenta además que te ayuda a solucionar cualquier problema que se tenga especialmente en el área de mercadeo. (Thompson, 2016) La investigación de mercadeo además incluye el registro de información y permite que se difunda la información por la empresa así se puede ser más eficiente hacia el consumidor.</w:t>
      </w:r>
      <w:r w:rsidR="00DE6FC6" w:rsidRPr="00636A3C">
        <w:rPr>
          <w:rFonts w:eastAsia="SimSun" w:cs="Times New Roman"/>
          <w:szCs w:val="22"/>
          <w:lang w:val="es-EC" w:eastAsia="zh-CN"/>
        </w:rPr>
        <w:t xml:space="preserve"> </w:t>
      </w:r>
    </w:p>
    <w:p w:rsidR="00E36C8E" w:rsidRPr="00636A3C" w:rsidRDefault="00E36C8E" w:rsidP="00DE6FC6">
      <w:pPr>
        <w:autoSpaceDN w:val="0"/>
        <w:spacing w:after="200" w:line="480" w:lineRule="auto"/>
        <w:rPr>
          <w:rFonts w:eastAsia="SimSun" w:cs="Times New Roman"/>
          <w:szCs w:val="22"/>
          <w:lang w:val="es-EC" w:eastAsia="zh-CN"/>
        </w:rPr>
      </w:pPr>
    </w:p>
    <w:p w:rsidR="004D53EC" w:rsidRPr="00636A3C" w:rsidRDefault="004D53EC" w:rsidP="00702087">
      <w:pPr>
        <w:spacing w:line="480" w:lineRule="auto"/>
        <w:rPr>
          <w:lang w:val="es-EC" w:eastAsia="zh-CN"/>
        </w:rPr>
      </w:pPr>
      <w:r w:rsidRPr="00636A3C">
        <w:rPr>
          <w:lang w:val="es-EC" w:eastAsia="zh-CN"/>
        </w:rPr>
        <w:t xml:space="preserve"> Comportamiento del Consumidor</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El comportamiento del consumidor es muy importante para tener las estrategias de mercadeo. Rolando Arellano autor de </w:t>
      </w:r>
      <w:r w:rsidRPr="00636A3C">
        <w:rPr>
          <w:rFonts w:eastAsia="SimSun" w:cs="Times New Roman"/>
          <w:i/>
          <w:szCs w:val="22"/>
          <w:lang w:val="es-EC" w:eastAsia="zh-CN"/>
        </w:rPr>
        <w:t>Comportamiento del Consumidor</w:t>
      </w:r>
      <w:r w:rsidRPr="00636A3C">
        <w:rPr>
          <w:rFonts w:eastAsia="SimSun" w:cs="Times New Roman"/>
          <w:szCs w:val="22"/>
          <w:lang w:val="es-EC" w:eastAsia="zh-CN"/>
        </w:rPr>
        <w:t xml:space="preserve"> define el comportamiento del consumidor cómo la reacción </w:t>
      </w:r>
      <w:r w:rsidR="00E9144C" w:rsidRPr="00636A3C">
        <w:rPr>
          <w:rFonts w:eastAsia="SimSun" w:cs="Times New Roman"/>
          <w:szCs w:val="22"/>
          <w:lang w:val="es-EC" w:eastAsia="zh-CN"/>
        </w:rPr>
        <w:t>interior que</w:t>
      </w:r>
      <w:r w:rsidRPr="00636A3C">
        <w:rPr>
          <w:rFonts w:eastAsia="SimSun" w:cs="Times New Roman"/>
          <w:szCs w:val="22"/>
          <w:lang w:val="es-EC" w:eastAsia="zh-CN"/>
        </w:rPr>
        <w:t xml:space="preserve"> tiene el cliente cuando recibe un servicio u obtiene un producto. (</w:t>
      </w:r>
      <w:proofErr w:type="spellStart"/>
      <w:r w:rsidRPr="00636A3C">
        <w:rPr>
          <w:rFonts w:eastAsia="SimSun" w:cs="Times New Roman"/>
          <w:szCs w:val="22"/>
          <w:lang w:val="es-EC" w:eastAsia="zh-CN"/>
        </w:rPr>
        <w:t>CConsumer</w:t>
      </w:r>
      <w:proofErr w:type="spellEnd"/>
      <w:r w:rsidRPr="00636A3C">
        <w:rPr>
          <w:rFonts w:eastAsia="SimSun" w:cs="Times New Roman"/>
          <w:szCs w:val="22"/>
          <w:lang w:val="es-EC" w:eastAsia="zh-CN"/>
        </w:rPr>
        <w:t xml:space="preserve">, 2017) Así mismo Javier Rivas </w:t>
      </w:r>
      <w:r w:rsidR="000D6BAF" w:rsidRPr="00636A3C">
        <w:rPr>
          <w:rFonts w:eastAsia="SimSun" w:cs="Times New Roman"/>
          <w:szCs w:val="22"/>
          <w:lang w:val="es-EC" w:eastAsia="zh-CN"/>
        </w:rPr>
        <w:t>e</w:t>
      </w:r>
      <w:r w:rsidRPr="00636A3C">
        <w:rPr>
          <w:rFonts w:eastAsia="SimSun" w:cs="Times New Roman"/>
          <w:szCs w:val="22"/>
          <w:lang w:val="es-EC" w:eastAsia="zh-CN"/>
        </w:rPr>
        <w:t xml:space="preserve"> Idelfonso Grande explican que el comportamiento del consumidor responde de varias formas por la cual el cliente actúa de cierta forma y sigue comprando el mismo producto o recibiendo el mismo servicio. (</w:t>
      </w:r>
      <w:proofErr w:type="spellStart"/>
      <w:r w:rsidRPr="00636A3C">
        <w:rPr>
          <w:rFonts w:eastAsia="SimSun" w:cs="Times New Roman"/>
          <w:szCs w:val="22"/>
          <w:lang w:val="es-EC" w:eastAsia="zh-CN"/>
        </w:rPr>
        <w:t>CConsumer</w:t>
      </w:r>
      <w:proofErr w:type="spellEnd"/>
      <w:r w:rsidRPr="00636A3C">
        <w:rPr>
          <w:rFonts w:eastAsia="SimSun" w:cs="Times New Roman"/>
          <w:szCs w:val="22"/>
          <w:lang w:val="es-EC" w:eastAsia="zh-CN"/>
        </w:rPr>
        <w:t xml:space="preserve">, 2017) Es decir que el comportamiento del consumidor se da por una reacción por varias reacciones al producto. Cada uno de los clientes es </w:t>
      </w:r>
      <w:r w:rsidR="00DA513D" w:rsidRPr="00636A3C">
        <w:rPr>
          <w:rFonts w:eastAsia="SimSun" w:cs="Times New Roman"/>
          <w:szCs w:val="22"/>
          <w:lang w:val="es-EC" w:eastAsia="zh-CN"/>
        </w:rPr>
        <w:t>diferente</w:t>
      </w:r>
      <w:r w:rsidRPr="00636A3C">
        <w:rPr>
          <w:rFonts w:eastAsia="SimSun" w:cs="Times New Roman"/>
          <w:szCs w:val="22"/>
          <w:lang w:val="es-EC" w:eastAsia="zh-CN"/>
        </w:rPr>
        <w:t xml:space="preserve"> y tienen su propia forma de actuar hacia el producto o servicio. Aportando además que es necesario tomar en cuenta la imagen del producto, a lo que se refiere con la imagen del mismo, donde influyen los colores para enviar al cliente el significa el producto. También se debe tomar en cuenta las imágenes que se ponen en empaques porque las mismas deben presentar el significado de la marca. Y por último poner símbolos que presenten claramente de lo que se trata al consumidor y atraerlo para que lo adquiera. (</w:t>
      </w:r>
      <w:proofErr w:type="spellStart"/>
      <w:r w:rsidRPr="00636A3C">
        <w:rPr>
          <w:rFonts w:eastAsia="SimSun" w:cs="Times New Roman"/>
          <w:szCs w:val="22"/>
          <w:lang w:val="es-EC" w:eastAsia="zh-CN"/>
        </w:rPr>
        <w:t>CConsumer</w:t>
      </w:r>
      <w:proofErr w:type="spellEnd"/>
      <w:r w:rsidRPr="00636A3C">
        <w:rPr>
          <w:rFonts w:eastAsia="SimSun" w:cs="Times New Roman"/>
          <w:szCs w:val="22"/>
          <w:lang w:val="es-EC" w:eastAsia="zh-CN"/>
        </w:rPr>
        <w:t xml:space="preserve">, 2017) </w:t>
      </w: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Hay que mencionar, además que existen muchos tipos de consumidores por lo cual según J. Marshall se debe tomar en cuenta que los consumidores buscan el mejor producto por menor precio o dicho de otra forma “maximizar su utilidad” por lo cual se debe relacionar con el producto para que encuentre una necesidad para adquirir este producto ante otro producto. (</w:t>
      </w:r>
      <w:proofErr w:type="spellStart"/>
      <w:r w:rsidRPr="00636A3C">
        <w:rPr>
          <w:rFonts w:eastAsia="SimSun" w:cs="Times New Roman"/>
          <w:szCs w:val="22"/>
          <w:lang w:val="es-EC" w:eastAsia="zh-CN"/>
        </w:rPr>
        <w:t>CConsumer</w:t>
      </w:r>
      <w:proofErr w:type="spellEnd"/>
      <w:r w:rsidRPr="00636A3C">
        <w:rPr>
          <w:rFonts w:eastAsia="SimSun" w:cs="Times New Roman"/>
          <w:szCs w:val="22"/>
          <w:lang w:val="es-EC" w:eastAsia="zh-CN"/>
        </w:rPr>
        <w:t>, 2017)</w:t>
      </w:r>
    </w:p>
    <w:p w:rsidR="004D53EC" w:rsidRPr="00F469F2" w:rsidRDefault="00F469F2" w:rsidP="00F469F2">
      <w:pPr>
        <w:spacing w:line="480" w:lineRule="auto"/>
        <w:rPr>
          <w:lang w:val="es-EC" w:eastAsia="zh-CN"/>
        </w:rPr>
      </w:pPr>
      <w:r>
        <w:rPr>
          <w:lang w:val="es-EC" w:eastAsia="zh-CN"/>
        </w:rPr>
        <w:t xml:space="preserve"> Promoción </w:t>
      </w:r>
    </w:p>
    <w:p w:rsidR="004D53EC" w:rsidRPr="00636A3C" w:rsidRDefault="004D53EC" w:rsidP="00DE6FC6">
      <w:pPr>
        <w:autoSpaceDN w:val="0"/>
        <w:spacing w:after="200" w:line="480" w:lineRule="auto"/>
        <w:rPr>
          <w:rFonts w:eastAsia="SimSun" w:cs="Times New Roman"/>
          <w:color w:val="000000"/>
          <w:szCs w:val="22"/>
          <w:lang w:val="es-EC" w:eastAsia="zh-CN"/>
        </w:rPr>
      </w:pPr>
      <w:r w:rsidRPr="00636A3C">
        <w:rPr>
          <w:rFonts w:eastAsia="SimSun" w:cs="Times New Roman"/>
          <w:color w:val="000000"/>
          <w:szCs w:val="22"/>
          <w:lang w:val="es-EC" w:eastAsia="zh-CN"/>
        </w:rPr>
        <w:t xml:space="preserve">La promoción es el eje en el cual se planeará este proyecto, por lo cual es necesario definirlo. Los autores de </w:t>
      </w:r>
      <w:r w:rsidRPr="00636A3C">
        <w:rPr>
          <w:rFonts w:eastAsia="SimSun" w:cs="Times New Roman"/>
          <w:i/>
          <w:color w:val="000000"/>
          <w:szCs w:val="22"/>
          <w:lang w:val="es-EC" w:eastAsia="zh-CN"/>
        </w:rPr>
        <w:t>Dirección de Marketing</w:t>
      </w:r>
      <w:r w:rsidRPr="00636A3C">
        <w:rPr>
          <w:rFonts w:eastAsia="SimSun" w:cs="Times New Roman"/>
          <w:color w:val="000000"/>
          <w:szCs w:val="22"/>
          <w:lang w:val="es-EC" w:eastAsia="zh-CN"/>
        </w:rPr>
        <w:t xml:space="preserve"> definen a la promoción como “…las distintas actividades que desarrollan las empresas para comunicar…y persuadir a su público objetivo para que compren”. (Thompson, 2017) Esto quiere decir que transmiten tras herramientas de comunicación el significado de su producto y por qué se lo debe adquirir. Por otro </w:t>
      </w:r>
      <w:r w:rsidR="00DA513D" w:rsidRPr="00636A3C">
        <w:rPr>
          <w:rFonts w:eastAsia="SimSun" w:cs="Times New Roman"/>
          <w:color w:val="000000"/>
          <w:szCs w:val="22"/>
          <w:lang w:val="es-EC" w:eastAsia="zh-CN"/>
        </w:rPr>
        <w:t>lado,</w:t>
      </w:r>
      <w:r w:rsidRPr="00636A3C">
        <w:rPr>
          <w:rFonts w:eastAsia="SimSun" w:cs="Times New Roman"/>
          <w:color w:val="000000"/>
          <w:szCs w:val="22"/>
          <w:lang w:val="es-EC" w:eastAsia="zh-CN"/>
        </w:rPr>
        <w:t xml:space="preserve"> </w:t>
      </w:r>
      <w:proofErr w:type="spellStart"/>
      <w:r w:rsidRPr="00636A3C">
        <w:rPr>
          <w:rFonts w:eastAsia="SimSun" w:cs="Times New Roman"/>
          <w:color w:val="000000"/>
          <w:szCs w:val="22"/>
          <w:lang w:val="es-EC" w:eastAsia="zh-CN"/>
        </w:rPr>
        <w:t>Bonta</w:t>
      </w:r>
      <w:proofErr w:type="spellEnd"/>
      <w:r w:rsidRPr="00636A3C">
        <w:rPr>
          <w:rFonts w:eastAsia="SimSun" w:cs="Times New Roman"/>
          <w:color w:val="000000"/>
          <w:szCs w:val="22"/>
          <w:lang w:val="es-EC" w:eastAsia="zh-CN"/>
        </w:rPr>
        <w:t xml:space="preserve"> y </w:t>
      </w:r>
      <w:proofErr w:type="spellStart"/>
      <w:r w:rsidRPr="00636A3C">
        <w:rPr>
          <w:rFonts w:eastAsia="SimSun" w:cs="Times New Roman"/>
          <w:color w:val="000000"/>
          <w:szCs w:val="22"/>
          <w:lang w:val="es-EC" w:eastAsia="zh-CN"/>
        </w:rPr>
        <w:t>Ferber</w:t>
      </w:r>
      <w:proofErr w:type="spellEnd"/>
      <w:r w:rsidRPr="00636A3C">
        <w:rPr>
          <w:rFonts w:eastAsia="SimSun" w:cs="Times New Roman"/>
          <w:color w:val="000000"/>
          <w:szCs w:val="22"/>
          <w:lang w:val="es-EC" w:eastAsia="zh-CN"/>
        </w:rPr>
        <w:t xml:space="preserve"> autores de 199 preguntas sobre</w:t>
      </w:r>
      <w:r w:rsidRPr="00636A3C">
        <w:rPr>
          <w:rFonts w:eastAsia="SimSun" w:cs="Times New Roman"/>
          <w:i/>
          <w:color w:val="000000"/>
          <w:szCs w:val="22"/>
          <w:lang w:val="es-EC" w:eastAsia="zh-CN"/>
        </w:rPr>
        <w:t xml:space="preserve"> Marketing y Publicidad </w:t>
      </w:r>
      <w:r w:rsidRPr="00636A3C">
        <w:rPr>
          <w:rFonts w:eastAsia="SimSun" w:cs="Times New Roman"/>
          <w:color w:val="000000"/>
          <w:szCs w:val="22"/>
          <w:lang w:val="es-EC" w:eastAsia="zh-CN"/>
        </w:rPr>
        <w:t xml:space="preserve">definen a la promoción como técnicas para llegar a la meta ya establecida, logrando que los grupos meta compren el producto.   (Thompson, 2017) Y de esta forma se complementan diferentes autores como </w:t>
      </w:r>
      <w:proofErr w:type="spellStart"/>
      <w:r w:rsidRPr="00636A3C">
        <w:rPr>
          <w:rFonts w:eastAsia="SimSun" w:cs="Times New Roman"/>
          <w:color w:val="000000"/>
          <w:szCs w:val="22"/>
          <w:lang w:val="es-EC" w:eastAsia="zh-CN"/>
        </w:rPr>
        <w:t>Sussman</w:t>
      </w:r>
      <w:proofErr w:type="spellEnd"/>
      <w:r w:rsidRPr="00636A3C">
        <w:rPr>
          <w:rFonts w:eastAsia="SimSun" w:cs="Times New Roman"/>
          <w:color w:val="000000"/>
          <w:szCs w:val="22"/>
          <w:lang w:val="es-EC" w:eastAsia="zh-CN"/>
        </w:rPr>
        <w:t xml:space="preserve"> y Ricardo Romero que definen a la promoción como “técnicas” o “métodos” para alcanzar la venta del producto a través de la comunicación con el consumidor. (Thompson, 2017)</w:t>
      </w:r>
    </w:p>
    <w:p w:rsidR="004D53EC" w:rsidRPr="00636A3C" w:rsidRDefault="004D53EC" w:rsidP="00DE6FC6">
      <w:pPr>
        <w:keepNext/>
        <w:keepLines/>
        <w:autoSpaceDN w:val="0"/>
        <w:spacing w:before="40" w:line="480" w:lineRule="auto"/>
        <w:outlineLvl w:val="1"/>
        <w:rPr>
          <w:rFonts w:eastAsia="Times New Roman" w:cs="Times New Roman"/>
          <w:b/>
          <w:szCs w:val="26"/>
          <w:lang w:val="es-EC" w:eastAsia="zh-CN"/>
        </w:rPr>
      </w:pPr>
      <w:bookmarkStart w:id="27" w:name="_Toc500193991"/>
      <w:bookmarkStart w:id="28" w:name="_Toc515578938"/>
      <w:r w:rsidRPr="00636A3C">
        <w:rPr>
          <w:rFonts w:eastAsia="Times New Roman" w:cs="Times New Roman"/>
          <w:b/>
          <w:szCs w:val="26"/>
          <w:lang w:val="es-EC" w:eastAsia="zh-CN"/>
        </w:rPr>
        <w:t>Herramientas de estudio</w:t>
      </w:r>
      <w:bookmarkEnd w:id="27"/>
      <w:bookmarkEnd w:id="28"/>
    </w:p>
    <w:p w:rsidR="00E36C8E" w:rsidRPr="00636A3C" w:rsidRDefault="00E36C8E" w:rsidP="00DE6FC6">
      <w:pPr>
        <w:spacing w:line="480" w:lineRule="auto"/>
        <w:rPr>
          <w:lang w:val="es-EC" w:eastAsia="zh-CN"/>
        </w:rPr>
      </w:pPr>
      <w:bookmarkStart w:id="29" w:name="_Toc500193995"/>
      <w:bookmarkStart w:id="30" w:name="_Toc513141714"/>
      <w:bookmarkStart w:id="31" w:name="_Toc500193992"/>
      <w:r w:rsidRPr="00636A3C">
        <w:rPr>
          <w:lang w:val="es-EC" w:eastAsia="zh-CN"/>
        </w:rPr>
        <w:t>Marketing Mix 4 p´s</w:t>
      </w:r>
      <w:bookmarkEnd w:id="29"/>
      <w:bookmarkEnd w:id="30"/>
    </w:p>
    <w:p w:rsidR="00E36C8E" w:rsidRPr="00636A3C" w:rsidRDefault="00E36C8E"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 En el marketing mix se utilizará solamente la sección de promoción por lo cual es necesario definir generalmente las otras p´s pero especificar claramente la promoción. El marketing mix se lo conoce también como 4 p´s. Las 4´ps es la herramienta que permite llegar a la satisfacción y necesidad del consumidor. (Espinosa, 2017) Primero tenemos el </w:t>
      </w:r>
      <w:r w:rsidRPr="00636A3C">
        <w:rPr>
          <w:rFonts w:eastAsia="SimSun" w:cs="Times New Roman"/>
          <w:i/>
          <w:szCs w:val="22"/>
          <w:lang w:val="es-EC" w:eastAsia="zh-CN"/>
        </w:rPr>
        <w:t>producto</w:t>
      </w:r>
      <w:r w:rsidRPr="00636A3C">
        <w:rPr>
          <w:rFonts w:eastAsia="SimSun" w:cs="Times New Roman"/>
          <w:szCs w:val="22"/>
          <w:lang w:val="es-EC" w:eastAsia="zh-CN"/>
        </w:rPr>
        <w:t xml:space="preserve"> el cual es el producto o servicio que se esté brindando, el cual permite brindar la necesidad y satisfacción al consumidor. (Espinosa, 2017) El producto incluye la imagen con la que se trabaja, el paquete en el que viene y además el servicio posterior a la venta. (Espinosa, 2017) Luego tenemos el</w:t>
      </w:r>
      <w:r w:rsidRPr="00636A3C">
        <w:rPr>
          <w:rFonts w:eastAsia="SimSun" w:cs="Times New Roman"/>
          <w:i/>
          <w:szCs w:val="22"/>
          <w:lang w:val="es-EC" w:eastAsia="zh-CN"/>
        </w:rPr>
        <w:t xml:space="preserve"> precio</w:t>
      </w:r>
      <w:r w:rsidRPr="00636A3C">
        <w:rPr>
          <w:rFonts w:eastAsia="SimSun" w:cs="Times New Roman"/>
          <w:szCs w:val="22"/>
          <w:lang w:val="es-EC" w:eastAsia="zh-CN"/>
        </w:rPr>
        <w:t xml:space="preserve"> donde se incluyen el ingreso que va a obtener la empresa, donde se debe tomar en cuenta el “cliente, mercado, costos…” (Espinosa, 2017) Y donde se observa la disposición del consumidor a pagar por cierto producto. Esto brindará una vista al posicionamiento que tiene el producto dentro del mercado. </w:t>
      </w:r>
    </w:p>
    <w:p w:rsidR="00E36C8E" w:rsidRPr="00636A3C" w:rsidRDefault="00E36C8E"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Luego se toma en cuenta la distribución este incluye donde será la venta del producto y como se comercializará el mismo. Tiene que tener el mejor punto de venta ya que aquí podrán encontrar los clientes el producto y tiene que brindar comodidad al consumidor. (Espinosa, 2017) Por último tenemos promoción en la cual se observa la satisfacción del consumidor y si estas cumplen con las necesidades. (Espinosa, 2017) Pero además es donde se encuentra las vías de venta como redes sociales y más. Luego existe el boca a boca que es algo más personal y que se encuentra en locales. (Espinosa, 2017) Y en ferias o eventos que participe el producto con la marca visible, para hacer un reconocimiento de marca. Esto depende del producto que se tiene y tiene varios otros componentes por las cuales se necesita cada una de estas herramientas. </w:t>
      </w:r>
    </w:p>
    <w:p w:rsidR="00DE6FC6" w:rsidRDefault="004D53EC" w:rsidP="00DE6FC6">
      <w:pPr>
        <w:spacing w:line="480" w:lineRule="auto"/>
        <w:rPr>
          <w:lang w:val="es-EC" w:eastAsia="zh-CN"/>
        </w:rPr>
      </w:pPr>
      <w:r w:rsidRPr="00636A3C">
        <w:rPr>
          <w:lang w:val="es-EC" w:eastAsia="zh-CN"/>
        </w:rPr>
        <w:t>FODA</w:t>
      </w:r>
      <w:bookmarkEnd w:id="31"/>
    </w:p>
    <w:p w:rsidR="005D5BF3" w:rsidRPr="00636A3C" w:rsidRDefault="005D5BF3" w:rsidP="00DE6FC6">
      <w:pPr>
        <w:spacing w:line="480" w:lineRule="auto"/>
        <w:rPr>
          <w:lang w:val="es-EC" w:eastAsia="zh-CN"/>
        </w:rPr>
      </w:pP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Para hacer un plan de negocio se necesitan herramientas que presenten datos y objetivos para obtener la realidad del proyecto. FODA es una de las herramientas que se utilizará para analizar las fortalezas, debilidades, oportunidades y amenazas. “La matriz FODA es una herramienta de análisis que puede ser aplicada a cualquier situación</w:t>
      </w:r>
      <w:r w:rsidR="00DA513D" w:rsidRPr="00636A3C">
        <w:rPr>
          <w:rFonts w:eastAsia="SimSun" w:cs="Times New Roman"/>
          <w:szCs w:val="22"/>
          <w:lang w:val="es-EC" w:eastAsia="zh-CN"/>
        </w:rPr>
        <w:t>, individuo, producto, empresa…</w:t>
      </w:r>
      <w:r w:rsidRPr="00636A3C">
        <w:rPr>
          <w:rFonts w:eastAsia="SimSun" w:cs="Times New Roman"/>
          <w:szCs w:val="22"/>
          <w:lang w:val="es-EC" w:eastAsia="zh-CN"/>
        </w:rPr>
        <w:t xml:space="preserve">que esté actuando como objeto de estudio en un momento determinado del tiempo.” (Matriz </w:t>
      </w:r>
      <w:proofErr w:type="spellStart"/>
      <w:r w:rsidRPr="00636A3C">
        <w:rPr>
          <w:rFonts w:eastAsia="SimSun" w:cs="Times New Roman"/>
          <w:szCs w:val="22"/>
          <w:lang w:val="es-EC" w:eastAsia="zh-CN"/>
        </w:rPr>
        <w:t>Foda</w:t>
      </w:r>
      <w:proofErr w:type="spellEnd"/>
      <w:r w:rsidRPr="00636A3C">
        <w:rPr>
          <w:rFonts w:eastAsia="SimSun" w:cs="Times New Roman"/>
          <w:szCs w:val="22"/>
          <w:lang w:val="es-EC" w:eastAsia="zh-CN"/>
        </w:rPr>
        <w:t xml:space="preserve">, 2017) Es por esto que la herramienta es bastante útil ya que se posiciona en el momento que se hace el estudio y podría ser usada en muchas situaciones. Así mismo tiene la ventaja de dar un objetivo real a lo que es el mercado de la cerveza artesanal en estos momentos. Y nos enseñara tanto lo que podría beneficiar y perjudicar al producto.  </w:t>
      </w:r>
    </w:p>
    <w:p w:rsidR="004D53EC" w:rsidRPr="00636A3C" w:rsidRDefault="004D53EC" w:rsidP="00DE6FC6">
      <w:pPr>
        <w:spacing w:line="480" w:lineRule="auto"/>
        <w:rPr>
          <w:lang w:val="es-EC" w:eastAsia="zh-CN"/>
        </w:rPr>
      </w:pPr>
      <w:bookmarkStart w:id="32" w:name="_Toc500193993"/>
      <w:r w:rsidRPr="00636A3C">
        <w:rPr>
          <w:lang w:val="es-EC" w:eastAsia="zh-CN"/>
        </w:rPr>
        <w:t>PESTEL</w:t>
      </w:r>
      <w:bookmarkEnd w:id="32"/>
    </w:p>
    <w:p w:rsidR="00DE6FC6" w:rsidRPr="00636A3C" w:rsidRDefault="00DE6FC6" w:rsidP="00DE6FC6">
      <w:pPr>
        <w:spacing w:line="480" w:lineRule="auto"/>
        <w:rPr>
          <w:lang w:val="es-EC" w:eastAsia="zh-CN"/>
        </w:rPr>
      </w:pPr>
    </w:p>
    <w:p w:rsidR="004D53E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Para abordar el entorno nacional en el cual se va a envolver el emprendimiento se debe analizar la política, economía, sociedad, tecnología, legal y ecológica. “El método PESTEL es una de las muchas técnicas de análisis de negocios. A través de él, los emprendedores pueden realizar una evaluación de los principales elementos que tendrán alguna influencia en su proyecto.” (Retos-directivos.eae.es, 2017) Esta herramienta permite analizar de forma macro y micro el país, y las posibilidades que tiene el proyecto en el mercado. Esto nos ayudara a observar la rentabilidad que se puede ofrecer a invertir en estrategias de mercadeo. </w:t>
      </w:r>
      <w:r w:rsidR="00E9144C" w:rsidRPr="00636A3C">
        <w:rPr>
          <w:rFonts w:eastAsia="SimSun" w:cs="Times New Roman"/>
          <w:szCs w:val="22"/>
          <w:lang w:val="es-EC" w:eastAsia="zh-CN"/>
        </w:rPr>
        <w:t>Además,</w:t>
      </w:r>
      <w:r w:rsidRPr="00636A3C">
        <w:rPr>
          <w:rFonts w:eastAsia="SimSun" w:cs="Times New Roman"/>
          <w:szCs w:val="22"/>
          <w:lang w:val="es-EC" w:eastAsia="zh-CN"/>
        </w:rPr>
        <w:t xml:space="preserve"> nos puede ayudar a ver los diferentes puntos en el que se podría o no promocionar el producto a través de las leyes y de la sociedad.</w:t>
      </w:r>
    </w:p>
    <w:p w:rsidR="004D53EC" w:rsidRPr="00636A3C" w:rsidRDefault="004D53EC" w:rsidP="00DE6FC6">
      <w:pPr>
        <w:keepNext/>
        <w:keepLines/>
        <w:autoSpaceDN w:val="0"/>
        <w:spacing w:before="240" w:line="480" w:lineRule="auto"/>
        <w:jc w:val="center"/>
        <w:outlineLvl w:val="0"/>
        <w:rPr>
          <w:rFonts w:eastAsia="Times New Roman" w:cs="Times New Roman"/>
          <w:b/>
          <w:szCs w:val="32"/>
          <w:lang w:val="es-EC" w:eastAsia="zh-CN"/>
        </w:rPr>
      </w:pPr>
      <w:bookmarkStart w:id="33" w:name="_Toc500193997"/>
      <w:bookmarkStart w:id="34" w:name="_Toc515578939"/>
      <w:r w:rsidRPr="00636A3C">
        <w:rPr>
          <w:rFonts w:eastAsia="Times New Roman" w:cs="Times New Roman"/>
          <w:b/>
          <w:szCs w:val="32"/>
          <w:lang w:val="es-EC" w:eastAsia="zh-CN"/>
        </w:rPr>
        <w:t>Marco Metodológico</w:t>
      </w:r>
      <w:bookmarkEnd w:id="33"/>
      <w:bookmarkEnd w:id="34"/>
      <w:r w:rsidRPr="00636A3C">
        <w:rPr>
          <w:rFonts w:eastAsia="Times New Roman" w:cs="Times New Roman"/>
          <w:b/>
          <w:szCs w:val="32"/>
          <w:lang w:val="es-EC" w:eastAsia="zh-CN"/>
        </w:rPr>
        <w:t xml:space="preserve"> </w:t>
      </w:r>
    </w:p>
    <w:p w:rsidR="004D53EC" w:rsidRPr="00636A3C" w:rsidRDefault="004D53EC" w:rsidP="00DE6FC6">
      <w:pPr>
        <w:keepNext/>
        <w:keepLines/>
        <w:autoSpaceDN w:val="0"/>
        <w:spacing w:before="40" w:line="480" w:lineRule="auto"/>
        <w:outlineLvl w:val="1"/>
        <w:rPr>
          <w:rFonts w:eastAsia="Times New Roman" w:cs="Times New Roman"/>
          <w:b/>
          <w:szCs w:val="26"/>
          <w:lang w:val="es-EC" w:eastAsia="zh-CN"/>
        </w:rPr>
      </w:pPr>
      <w:bookmarkStart w:id="35" w:name="_Toc500193998"/>
      <w:bookmarkStart w:id="36" w:name="_Toc515578940"/>
      <w:r w:rsidRPr="00636A3C">
        <w:rPr>
          <w:rFonts w:eastAsia="Times New Roman" w:cs="Times New Roman"/>
          <w:b/>
          <w:szCs w:val="26"/>
          <w:lang w:val="es-EC" w:eastAsia="zh-CN"/>
        </w:rPr>
        <w:t>Tipo de investigación</w:t>
      </w:r>
      <w:bookmarkEnd w:id="35"/>
      <w:bookmarkEnd w:id="36"/>
      <w:r w:rsidRPr="00636A3C">
        <w:rPr>
          <w:rFonts w:eastAsia="Times New Roman" w:cs="Times New Roman"/>
          <w:b/>
          <w:szCs w:val="26"/>
          <w:lang w:val="es-EC" w:eastAsia="zh-CN"/>
        </w:rPr>
        <w:t xml:space="preserve"> </w:t>
      </w:r>
    </w:p>
    <w:p w:rsidR="004D53EC" w:rsidRPr="00636A3C" w:rsidRDefault="004D53EC" w:rsidP="00DE6FC6">
      <w:pPr>
        <w:autoSpaceDN w:val="0"/>
        <w:spacing w:after="200" w:line="480" w:lineRule="auto"/>
        <w:rPr>
          <w:rFonts w:eastAsia="SimSun" w:cs="Times New Roman"/>
          <w:szCs w:val="22"/>
          <w:lang w:val="es-EC" w:eastAsia="zh-CN"/>
        </w:rPr>
      </w:pPr>
    </w:p>
    <w:p w:rsidR="004D53EC" w:rsidRPr="00636A3C" w:rsidRDefault="00DA513D"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 xml:space="preserve">La </w:t>
      </w:r>
      <w:r w:rsidR="00D35ACC">
        <w:rPr>
          <w:rFonts w:eastAsia="SimSun" w:cs="Times New Roman"/>
          <w:szCs w:val="22"/>
          <w:lang w:val="es-EC" w:eastAsia="zh-CN"/>
        </w:rPr>
        <w:t>pre</w:t>
      </w:r>
      <w:r w:rsidR="00D35ACC" w:rsidRPr="00636A3C">
        <w:rPr>
          <w:rFonts w:eastAsia="SimSun" w:cs="Times New Roman"/>
          <w:szCs w:val="22"/>
          <w:lang w:val="es-EC" w:eastAsia="zh-CN"/>
        </w:rPr>
        <w:t>factibilidad</w:t>
      </w:r>
      <w:r w:rsidR="004D53EC" w:rsidRPr="00636A3C">
        <w:rPr>
          <w:rFonts w:eastAsia="SimSun" w:cs="Times New Roman"/>
          <w:szCs w:val="22"/>
          <w:lang w:val="es-EC" w:eastAsia="zh-CN"/>
        </w:rPr>
        <w:t xml:space="preserve"> del proyecto se realizará a través de la investigación descriptiva. La investigación descriptiva se usará sobre to</w:t>
      </w:r>
      <w:r w:rsidRPr="00636A3C">
        <w:rPr>
          <w:rFonts w:eastAsia="SimSun" w:cs="Times New Roman"/>
          <w:szCs w:val="22"/>
          <w:lang w:val="es-EC" w:eastAsia="zh-CN"/>
        </w:rPr>
        <w:t xml:space="preserve">do para encuestas, para lograr </w:t>
      </w:r>
      <w:r w:rsidR="004D53EC" w:rsidRPr="00636A3C">
        <w:rPr>
          <w:rFonts w:eastAsia="SimSun" w:cs="Times New Roman"/>
          <w:szCs w:val="22"/>
          <w:lang w:val="es-EC" w:eastAsia="zh-CN"/>
        </w:rPr>
        <w:t xml:space="preserve">observar cómo será el planteamiento de las necesidades del consumidor y la imagen que se obtendrá. Esto ayudará a realizar el plan de acción para las estrategias de promoción. También nos permitirá realizar una proyección del rendimiento que tendrá el proyecto.  Marcela </w:t>
      </w:r>
      <w:proofErr w:type="spellStart"/>
      <w:r w:rsidR="004D53EC" w:rsidRPr="00636A3C">
        <w:rPr>
          <w:rFonts w:eastAsia="SimSun" w:cs="Times New Roman"/>
          <w:szCs w:val="22"/>
          <w:lang w:val="es-EC" w:eastAsia="zh-CN"/>
        </w:rPr>
        <w:t>Bensassini</w:t>
      </w:r>
      <w:proofErr w:type="spellEnd"/>
      <w:r w:rsidR="004D53EC" w:rsidRPr="00636A3C">
        <w:rPr>
          <w:rFonts w:eastAsia="SimSun" w:cs="Times New Roman"/>
          <w:szCs w:val="22"/>
          <w:lang w:val="es-EC" w:eastAsia="zh-CN"/>
        </w:rPr>
        <w:t xml:space="preserve"> presenta a la investigación des</w:t>
      </w:r>
      <w:r w:rsidRPr="00636A3C">
        <w:rPr>
          <w:rFonts w:eastAsia="SimSun" w:cs="Times New Roman"/>
          <w:szCs w:val="22"/>
          <w:lang w:val="es-EC" w:eastAsia="zh-CN"/>
        </w:rPr>
        <w:t>criptiva como una investigación</w:t>
      </w:r>
      <w:r w:rsidR="004D53EC" w:rsidRPr="00636A3C">
        <w:rPr>
          <w:rFonts w:eastAsia="SimSun" w:cs="Times New Roman"/>
          <w:szCs w:val="22"/>
          <w:lang w:val="es-EC" w:eastAsia="zh-CN"/>
        </w:rPr>
        <w:t xml:space="preserve"> “que busca definir con claridad un objeto, el cual puede ser un mercado, una industria, una competencia, puntos fuertes o débiles de empresas, algún medio de publicidad o un problema simple de mercado.” (</w:t>
      </w:r>
      <w:proofErr w:type="spellStart"/>
      <w:r w:rsidR="004D53EC" w:rsidRPr="00636A3C">
        <w:rPr>
          <w:rFonts w:eastAsia="SimSun" w:cs="Times New Roman"/>
          <w:szCs w:val="22"/>
          <w:lang w:val="es-EC" w:eastAsia="zh-CN"/>
        </w:rPr>
        <w:t>Bensassini</w:t>
      </w:r>
      <w:proofErr w:type="spellEnd"/>
      <w:r w:rsidR="004D53EC" w:rsidRPr="00636A3C">
        <w:rPr>
          <w:rFonts w:eastAsia="SimSun" w:cs="Times New Roman"/>
          <w:szCs w:val="22"/>
          <w:lang w:val="es-EC" w:eastAsia="zh-CN"/>
        </w:rPr>
        <w:t>, 2017) No se usará ninguna otra investigación ya que el proyecto no se aplicará sino tendrá como objetivo planear las estrategias para sacar un nuevo producto al mercado.</w:t>
      </w:r>
      <w:r w:rsidR="00DE6FC6" w:rsidRPr="00636A3C">
        <w:rPr>
          <w:rFonts w:eastAsia="SimSun" w:cs="Times New Roman"/>
          <w:szCs w:val="22"/>
          <w:lang w:val="es-EC" w:eastAsia="zh-CN"/>
        </w:rPr>
        <w:t xml:space="preserve"> </w:t>
      </w:r>
    </w:p>
    <w:p w:rsidR="004D53EC" w:rsidRPr="00636A3C" w:rsidRDefault="004D53EC" w:rsidP="0059662C">
      <w:pPr>
        <w:keepNext/>
        <w:keepLines/>
        <w:autoSpaceDN w:val="0"/>
        <w:spacing w:before="40" w:line="480" w:lineRule="auto"/>
        <w:outlineLvl w:val="1"/>
        <w:rPr>
          <w:rFonts w:eastAsia="Times New Roman" w:cs="Times New Roman"/>
          <w:b/>
          <w:szCs w:val="26"/>
          <w:lang w:val="es-EC" w:eastAsia="zh-CN"/>
        </w:rPr>
      </w:pPr>
      <w:bookmarkStart w:id="37" w:name="_Toc500193999"/>
      <w:bookmarkStart w:id="38" w:name="_Toc515578941"/>
      <w:r w:rsidRPr="00636A3C">
        <w:rPr>
          <w:rFonts w:eastAsia="Times New Roman" w:cs="Times New Roman"/>
          <w:b/>
          <w:szCs w:val="26"/>
          <w:lang w:val="es-EC" w:eastAsia="zh-CN"/>
        </w:rPr>
        <w:t>Diseño de investigación</w:t>
      </w:r>
      <w:bookmarkEnd w:id="37"/>
      <w:bookmarkEnd w:id="38"/>
      <w:r w:rsidRPr="00636A3C">
        <w:rPr>
          <w:rFonts w:eastAsia="Times New Roman" w:cs="Times New Roman"/>
          <w:b/>
          <w:szCs w:val="26"/>
          <w:lang w:val="es-EC" w:eastAsia="zh-CN"/>
        </w:rPr>
        <w:t xml:space="preserve"> </w:t>
      </w:r>
    </w:p>
    <w:p w:rsidR="0059662C"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La necesidad de tener dos tipos de investigación es para poder resolver el destino del proyecto. Al tener un método de investigación descriptiva podremos responder a las preguntas “¿qué está ocurriendo?, ¿cómo vamos? y ¿dónde nos encontramos?”.  (METODOLOGÍA DE LA INVESTIGACIÓN, 2017</w:t>
      </w:r>
      <w:r w:rsidR="00E9144C" w:rsidRPr="00636A3C">
        <w:rPr>
          <w:rFonts w:eastAsia="SimSun" w:cs="Times New Roman"/>
          <w:szCs w:val="22"/>
          <w:lang w:val="es-EC" w:eastAsia="zh-CN"/>
        </w:rPr>
        <w:t>) Esto</w:t>
      </w:r>
      <w:r w:rsidRPr="00636A3C">
        <w:rPr>
          <w:rFonts w:eastAsia="SimSun" w:cs="Times New Roman"/>
          <w:szCs w:val="22"/>
          <w:lang w:val="es-EC" w:eastAsia="zh-CN"/>
        </w:rPr>
        <w:t xml:space="preserve"> nos permitirá tener un análisis general y una perspectiva sobre los objetivos que se quieren tener. </w:t>
      </w:r>
      <w:r w:rsidR="00E9144C" w:rsidRPr="00636A3C">
        <w:rPr>
          <w:rFonts w:eastAsia="SimSun" w:cs="Times New Roman"/>
          <w:szCs w:val="22"/>
          <w:lang w:val="es-EC" w:eastAsia="zh-CN"/>
        </w:rPr>
        <w:t>Además,</w:t>
      </w:r>
      <w:r w:rsidRPr="00636A3C">
        <w:rPr>
          <w:rFonts w:eastAsia="SimSun" w:cs="Times New Roman"/>
          <w:szCs w:val="22"/>
          <w:lang w:val="es-EC" w:eastAsia="zh-CN"/>
        </w:rPr>
        <w:t xml:space="preserve"> que lograremos resolver el problema que se tiene, especialmente cuando se necesita hacer un diseño de promocionar el producto tanto en su imagen como en la forma que se venderá el producto. Por el otro lado tendremos una investigación documental, donde se analizará la información escrita sobre el tema de investigaciones anteriores. Y además analizaremos lo que la empresa Cerveza Artesanal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ya ha hecho dentro de sus productos al igual que los competidores de la misma. </w:t>
      </w:r>
    </w:p>
    <w:p w:rsidR="004D53EC" w:rsidRPr="00636A3C" w:rsidRDefault="004D53EC" w:rsidP="00DE6FC6">
      <w:pPr>
        <w:keepNext/>
        <w:keepLines/>
        <w:autoSpaceDN w:val="0"/>
        <w:spacing w:before="40" w:after="0" w:line="480" w:lineRule="auto"/>
        <w:outlineLvl w:val="1"/>
        <w:rPr>
          <w:rFonts w:eastAsia="Times New Roman" w:cs="Times New Roman"/>
          <w:b/>
          <w:szCs w:val="26"/>
          <w:lang w:val="es-EC" w:eastAsia="zh-CN"/>
        </w:rPr>
      </w:pPr>
      <w:bookmarkStart w:id="39" w:name="_Toc500194000"/>
      <w:bookmarkStart w:id="40" w:name="_Toc515578942"/>
      <w:r w:rsidRPr="00636A3C">
        <w:rPr>
          <w:rFonts w:eastAsia="Times New Roman" w:cs="Times New Roman"/>
          <w:b/>
          <w:szCs w:val="26"/>
          <w:lang w:val="es-EC" w:eastAsia="zh-CN"/>
        </w:rPr>
        <w:t>Fuentes de investigación</w:t>
      </w:r>
      <w:bookmarkEnd w:id="39"/>
      <w:bookmarkEnd w:id="40"/>
      <w:r w:rsidRPr="00636A3C">
        <w:rPr>
          <w:rFonts w:eastAsia="Times New Roman" w:cs="Times New Roman"/>
          <w:b/>
          <w:szCs w:val="26"/>
          <w:lang w:val="es-EC" w:eastAsia="zh-CN"/>
        </w:rPr>
        <w:t xml:space="preserve">  </w:t>
      </w:r>
    </w:p>
    <w:p w:rsidR="00DE6FC6" w:rsidRPr="00636A3C" w:rsidRDefault="004D53EC" w:rsidP="00DE6FC6">
      <w:pPr>
        <w:spacing w:line="480" w:lineRule="auto"/>
        <w:rPr>
          <w:lang w:val="es-EC" w:eastAsia="zh-CN"/>
        </w:rPr>
      </w:pPr>
      <w:bookmarkStart w:id="41" w:name="_Toc500194001"/>
      <w:r w:rsidRPr="00636A3C">
        <w:rPr>
          <w:lang w:val="es-EC" w:eastAsia="zh-CN"/>
        </w:rPr>
        <w:t>Fuentes Primarias</w:t>
      </w:r>
      <w:bookmarkEnd w:id="41"/>
    </w:p>
    <w:p w:rsidR="00DE6FC6" w:rsidRPr="00636A3C" w:rsidRDefault="004D53EC" w:rsidP="0043667F">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Las fuentes primarias son aquellas que “se han elaborado…al mismo tiempo que los acontecimientos que queremos conocer…sin ser transformadas por ninguna persona; es decir, tal y como fueron hechas en su momento…” (Bachiller.sabuco.com, 2017</w:t>
      </w:r>
      <w:r w:rsidR="00E9144C" w:rsidRPr="00636A3C">
        <w:rPr>
          <w:rFonts w:eastAsia="SimSun" w:cs="Times New Roman"/>
          <w:szCs w:val="22"/>
          <w:lang w:val="es-EC" w:eastAsia="zh-CN"/>
        </w:rPr>
        <w:t>) Esto</w:t>
      </w:r>
      <w:r w:rsidRPr="00636A3C">
        <w:rPr>
          <w:rFonts w:eastAsia="SimSun" w:cs="Times New Roman"/>
          <w:szCs w:val="22"/>
          <w:lang w:val="es-EC" w:eastAsia="zh-CN"/>
        </w:rPr>
        <w:t xml:space="preserve"> quiere decir que son aquellas que se nosotros mismo buscamos a la fuente principal. Esto puede ser con alguien que conozca mucho del tema y sea a través de una entrevista, aquí estaríamos creando una fuente secundaria al grabar un video del entrevistado. Y también al hacer encuestas se brinda la recopilación de datos que luego se transforma en fuentes secundarias. Las entrevistas que se realizarán serán al dueño de la empresa </w:t>
      </w:r>
      <w:r w:rsidR="003A3058" w:rsidRPr="00636A3C">
        <w:rPr>
          <w:rFonts w:eastAsia="SimSun" w:cs="Times New Roman"/>
          <w:i/>
          <w:szCs w:val="22"/>
          <w:lang w:val="es-EC" w:eastAsia="zh-CN"/>
        </w:rPr>
        <w:t>Ballesta</w:t>
      </w:r>
      <w:r w:rsidRPr="00636A3C">
        <w:rPr>
          <w:rFonts w:eastAsia="SimSun" w:cs="Times New Roman"/>
          <w:szCs w:val="22"/>
          <w:lang w:val="es-EC" w:eastAsia="zh-CN"/>
        </w:rPr>
        <w:t xml:space="preserve"> al igual que la representante de la parte de mercadeo de la misma. Luego entrevistaremos </w:t>
      </w:r>
      <w:r w:rsidR="000D6BAF" w:rsidRPr="00636A3C">
        <w:rPr>
          <w:rFonts w:eastAsia="SimSun" w:cs="Times New Roman"/>
          <w:szCs w:val="22"/>
          <w:lang w:val="es-EC" w:eastAsia="zh-CN"/>
        </w:rPr>
        <w:t>de la misma manera</w:t>
      </w:r>
      <w:r w:rsidRPr="00636A3C">
        <w:rPr>
          <w:rFonts w:eastAsia="SimSun" w:cs="Times New Roman"/>
          <w:szCs w:val="22"/>
          <w:lang w:val="es-EC" w:eastAsia="zh-CN"/>
        </w:rPr>
        <w:t xml:space="preserve"> a un competidor de otra cervecería artesanal. </w:t>
      </w:r>
      <w:r w:rsidR="000D6BAF" w:rsidRPr="00636A3C">
        <w:rPr>
          <w:rFonts w:eastAsia="SimSun" w:cs="Times New Roman"/>
          <w:szCs w:val="22"/>
          <w:lang w:val="es-EC" w:eastAsia="zh-CN"/>
        </w:rPr>
        <w:t xml:space="preserve">Por </w:t>
      </w:r>
      <w:r w:rsidR="00E9144C" w:rsidRPr="00636A3C">
        <w:rPr>
          <w:rFonts w:eastAsia="SimSun" w:cs="Times New Roman"/>
          <w:szCs w:val="22"/>
          <w:lang w:val="es-EC" w:eastAsia="zh-CN"/>
        </w:rPr>
        <w:t>último,</w:t>
      </w:r>
      <w:r w:rsidRPr="00636A3C">
        <w:rPr>
          <w:rFonts w:eastAsia="SimSun" w:cs="Times New Roman"/>
          <w:szCs w:val="22"/>
          <w:lang w:val="es-EC" w:eastAsia="zh-CN"/>
        </w:rPr>
        <w:t xml:space="preserve"> realizaremos encuestas a un </w:t>
      </w:r>
      <w:proofErr w:type="spellStart"/>
      <w:r w:rsidR="00E9144C" w:rsidRPr="00636A3C">
        <w:rPr>
          <w:rFonts w:eastAsia="SimSun" w:cs="Times New Roman"/>
          <w:szCs w:val="22"/>
          <w:lang w:val="es-EC" w:eastAsia="zh-CN"/>
        </w:rPr>
        <w:t>focu</w:t>
      </w:r>
      <w:r w:rsidR="000D6BAF" w:rsidRPr="00636A3C">
        <w:rPr>
          <w:rFonts w:eastAsia="SimSun" w:cs="Times New Roman"/>
          <w:szCs w:val="22"/>
          <w:lang w:val="es-EC" w:eastAsia="zh-CN"/>
        </w:rPr>
        <w:t>s</w:t>
      </w:r>
      <w:proofErr w:type="spellEnd"/>
      <w:r w:rsidRPr="00636A3C">
        <w:rPr>
          <w:rFonts w:eastAsia="SimSun" w:cs="Times New Roman"/>
          <w:szCs w:val="22"/>
          <w:lang w:val="es-EC" w:eastAsia="zh-CN"/>
        </w:rPr>
        <w:t xml:space="preserve"> </w:t>
      </w:r>
      <w:proofErr w:type="spellStart"/>
      <w:r w:rsidRPr="00636A3C">
        <w:rPr>
          <w:rFonts w:eastAsia="SimSun" w:cs="Times New Roman"/>
          <w:szCs w:val="22"/>
          <w:lang w:val="es-EC" w:eastAsia="zh-CN"/>
        </w:rPr>
        <w:t>group</w:t>
      </w:r>
      <w:proofErr w:type="spellEnd"/>
      <w:r w:rsidRPr="00636A3C">
        <w:rPr>
          <w:rFonts w:eastAsia="SimSun" w:cs="Times New Roman"/>
          <w:szCs w:val="22"/>
          <w:lang w:val="es-EC" w:eastAsia="zh-CN"/>
        </w:rPr>
        <w:t xml:space="preserve"> para la aprobación de la imagen del producto y de la formo de la promoción del </w:t>
      </w:r>
      <w:r w:rsidR="000D6BAF" w:rsidRPr="00636A3C">
        <w:rPr>
          <w:rFonts w:eastAsia="SimSun" w:cs="Times New Roman"/>
          <w:szCs w:val="22"/>
          <w:lang w:val="es-EC" w:eastAsia="zh-CN"/>
        </w:rPr>
        <w:t>mismo</w:t>
      </w:r>
      <w:bookmarkStart w:id="42" w:name="_Toc500194002"/>
      <w:r w:rsidR="0043667F" w:rsidRPr="00636A3C">
        <w:rPr>
          <w:rFonts w:eastAsia="SimSun" w:cs="Times New Roman"/>
          <w:szCs w:val="22"/>
          <w:lang w:val="es-EC" w:eastAsia="zh-CN"/>
        </w:rPr>
        <w:t xml:space="preserve">. </w:t>
      </w:r>
    </w:p>
    <w:p w:rsidR="00DE6FC6" w:rsidRPr="00636A3C" w:rsidRDefault="004D53EC" w:rsidP="00DE6FC6">
      <w:pPr>
        <w:spacing w:line="480" w:lineRule="auto"/>
        <w:rPr>
          <w:lang w:val="es-EC" w:eastAsia="zh-CN"/>
        </w:rPr>
      </w:pPr>
      <w:r w:rsidRPr="00636A3C">
        <w:rPr>
          <w:lang w:val="es-EC" w:eastAsia="zh-CN"/>
        </w:rPr>
        <w:t>Fuentes Secundarias</w:t>
      </w:r>
      <w:bookmarkEnd w:id="42"/>
    </w:p>
    <w:p w:rsidR="003D6A38" w:rsidRPr="00636A3C" w:rsidRDefault="004D53EC" w:rsidP="00DE6FC6">
      <w:pPr>
        <w:autoSpaceDN w:val="0"/>
        <w:spacing w:after="200" w:line="480" w:lineRule="auto"/>
        <w:rPr>
          <w:rFonts w:eastAsia="SimSun" w:cs="Times New Roman"/>
          <w:szCs w:val="22"/>
          <w:lang w:val="es-EC" w:eastAsia="zh-CN"/>
        </w:rPr>
      </w:pPr>
      <w:r w:rsidRPr="00636A3C">
        <w:rPr>
          <w:rFonts w:eastAsia="SimSun" w:cs="Times New Roman"/>
          <w:szCs w:val="22"/>
          <w:lang w:val="es-EC" w:eastAsia="zh-CN"/>
        </w:rPr>
        <w:t>Las secundarias por el otro lado son aquellas que “se elaboran a partir de las fuentes primarias: libros, artículos...</w:t>
      </w:r>
      <w:r w:rsidR="00E9144C" w:rsidRPr="00636A3C">
        <w:rPr>
          <w:rFonts w:eastAsia="SimSun" w:cs="Times New Roman"/>
          <w:szCs w:val="22"/>
          <w:lang w:val="es-EC" w:eastAsia="zh-CN"/>
        </w:rPr>
        <w:t xml:space="preserve">” (Bachiller.sabuco.com, 2017) </w:t>
      </w:r>
      <w:r w:rsidRPr="00636A3C">
        <w:rPr>
          <w:rFonts w:eastAsia="SimSun" w:cs="Times New Roman"/>
          <w:szCs w:val="22"/>
          <w:lang w:val="es-EC" w:eastAsia="zh-CN"/>
        </w:rPr>
        <w:t xml:space="preserve">Esto quiere decir que si obtenemos información de algún documento histórico o datos que alguien más haya realizado ya estaríamos usando la información secundaria. Esto será útil para las referencias que utilizaremos como proyectos ya realizado del mismo tipo. </w:t>
      </w:r>
      <w:r w:rsidR="00E9144C" w:rsidRPr="00636A3C">
        <w:rPr>
          <w:rFonts w:eastAsia="SimSun" w:cs="Times New Roman"/>
          <w:szCs w:val="22"/>
          <w:lang w:val="es-EC" w:eastAsia="zh-CN"/>
        </w:rPr>
        <w:t>Además,</w:t>
      </w:r>
      <w:r w:rsidRPr="00636A3C">
        <w:rPr>
          <w:rFonts w:eastAsia="SimSun" w:cs="Times New Roman"/>
          <w:szCs w:val="22"/>
          <w:lang w:val="es-EC" w:eastAsia="zh-CN"/>
        </w:rPr>
        <w:t xml:space="preserve"> debemos tomar en cuenta que se harán muchas entrevistas para obtener precios y opiniones sobre la nueva cerveza </w:t>
      </w:r>
      <w:r w:rsidR="00300859" w:rsidRPr="00636A3C">
        <w:rPr>
          <w:rFonts w:eastAsia="SimSun" w:cs="Times New Roman"/>
          <w:i/>
          <w:szCs w:val="22"/>
          <w:lang w:val="es-EC" w:eastAsia="zh-CN"/>
        </w:rPr>
        <w:t>Dark Chocolate</w:t>
      </w:r>
      <w:r w:rsidRPr="00636A3C">
        <w:rPr>
          <w:rFonts w:eastAsia="SimSun" w:cs="Times New Roman"/>
          <w:szCs w:val="22"/>
          <w:lang w:val="es-EC" w:eastAsia="zh-CN"/>
        </w:rPr>
        <w:t>.</w:t>
      </w:r>
    </w:p>
    <w:p w:rsidR="00862654" w:rsidRPr="00636A3C" w:rsidRDefault="00862654" w:rsidP="0043667F">
      <w:pPr>
        <w:pStyle w:val="Ttulo1"/>
        <w:spacing w:line="480" w:lineRule="auto"/>
        <w:jc w:val="center"/>
        <w:rPr>
          <w:rFonts w:cs="Times New Roman"/>
          <w:b w:val="0"/>
          <w:color w:val="000000" w:themeColor="text1"/>
          <w:szCs w:val="24"/>
          <w:lang w:val="es-EC"/>
        </w:rPr>
      </w:pPr>
      <w:bookmarkStart w:id="43" w:name="_Toc515578943"/>
      <w:bookmarkStart w:id="44" w:name="_Toc515579145"/>
      <w:bookmarkStart w:id="45" w:name="_Toc515579381"/>
      <w:bookmarkStart w:id="46" w:name="_Toc515580159"/>
      <w:r w:rsidRPr="00636A3C">
        <w:rPr>
          <w:rFonts w:cs="Times New Roman"/>
          <w:color w:val="000000" w:themeColor="text1"/>
          <w:szCs w:val="24"/>
          <w:lang w:val="es-EC"/>
        </w:rPr>
        <w:t xml:space="preserve">CAPÍTULO 1: </w:t>
      </w:r>
      <w:r w:rsidR="001D04F3" w:rsidRPr="00636A3C">
        <w:rPr>
          <w:rFonts w:cs="Times New Roman"/>
          <w:color w:val="000000" w:themeColor="text1"/>
          <w:szCs w:val="24"/>
          <w:lang w:val="es-EC"/>
        </w:rPr>
        <w:t>Análisis situacional</w:t>
      </w:r>
      <w:bookmarkEnd w:id="43"/>
      <w:bookmarkEnd w:id="44"/>
      <w:bookmarkEnd w:id="45"/>
      <w:bookmarkEnd w:id="46"/>
    </w:p>
    <w:p w:rsidR="00862654" w:rsidRPr="00636A3C" w:rsidRDefault="00862654" w:rsidP="00DE6FC6">
      <w:pPr>
        <w:spacing w:line="480" w:lineRule="auto"/>
        <w:rPr>
          <w:rFonts w:cs="Times New Roman"/>
          <w:color w:val="000000" w:themeColor="text1"/>
          <w:lang w:val="es-EC"/>
        </w:rPr>
      </w:pPr>
    </w:p>
    <w:p w:rsidR="00654614" w:rsidRPr="00636A3C" w:rsidRDefault="0059662C" w:rsidP="0059662C">
      <w:pPr>
        <w:pStyle w:val="Ttulo1"/>
        <w:spacing w:line="480" w:lineRule="auto"/>
      </w:pPr>
      <w:bookmarkStart w:id="47" w:name="_Toc515578944"/>
      <w:bookmarkStart w:id="48" w:name="_Toc515579146"/>
      <w:bookmarkStart w:id="49" w:name="_Toc515579382"/>
      <w:bookmarkStart w:id="50" w:name="_Toc515580160"/>
      <w:r w:rsidRPr="00636A3C">
        <w:t xml:space="preserve">1.1. </w:t>
      </w:r>
      <w:r w:rsidR="00862654" w:rsidRPr="00636A3C">
        <w:t>A</w:t>
      </w:r>
      <w:r w:rsidR="001D04F3" w:rsidRPr="00636A3C">
        <w:t>nálisis externo</w:t>
      </w:r>
      <w:bookmarkEnd w:id="47"/>
      <w:bookmarkEnd w:id="48"/>
      <w:bookmarkEnd w:id="49"/>
      <w:bookmarkEnd w:id="50"/>
    </w:p>
    <w:p w:rsidR="00654614" w:rsidRPr="00636A3C" w:rsidRDefault="0059662C" w:rsidP="0059662C">
      <w:pPr>
        <w:pStyle w:val="Ttulo1"/>
        <w:spacing w:line="480" w:lineRule="auto"/>
        <w:rPr>
          <w:rFonts w:cs="Times New Roman"/>
        </w:rPr>
      </w:pPr>
      <w:bookmarkStart w:id="51" w:name="_Toc515578945"/>
      <w:bookmarkStart w:id="52" w:name="_Toc515579147"/>
      <w:bookmarkStart w:id="53" w:name="_Toc515579383"/>
      <w:bookmarkStart w:id="54" w:name="_Toc515580161"/>
      <w:r w:rsidRPr="00636A3C">
        <w:rPr>
          <w:rFonts w:cs="Times New Roman"/>
        </w:rPr>
        <w:t>1.1.1.</w:t>
      </w:r>
      <w:r w:rsidR="00654614" w:rsidRPr="00636A3C">
        <w:rPr>
          <w:rFonts w:cs="Times New Roman"/>
        </w:rPr>
        <w:t>MACROENTORNO</w:t>
      </w:r>
      <w:bookmarkEnd w:id="51"/>
      <w:bookmarkEnd w:id="52"/>
      <w:bookmarkEnd w:id="53"/>
      <w:bookmarkEnd w:id="54"/>
      <w:r w:rsidR="00EA608E" w:rsidRPr="00636A3C">
        <w:rPr>
          <w:rFonts w:cs="Times New Roman"/>
        </w:rPr>
        <w:t xml:space="preserve"> </w:t>
      </w:r>
    </w:p>
    <w:p w:rsidR="008112E1" w:rsidRPr="00636A3C" w:rsidRDefault="001577B1" w:rsidP="0059662C">
      <w:pPr>
        <w:pStyle w:val="Ttulo1"/>
        <w:spacing w:line="480" w:lineRule="auto"/>
        <w:rPr>
          <w:rFonts w:cs="Times New Roman"/>
        </w:rPr>
      </w:pPr>
      <w:r w:rsidRPr="00636A3C">
        <w:rPr>
          <w:rFonts w:cs="Times New Roman"/>
        </w:rPr>
        <w:t xml:space="preserve"> </w:t>
      </w:r>
      <w:bookmarkStart w:id="55" w:name="_Toc515578946"/>
      <w:bookmarkStart w:id="56" w:name="_Toc515579148"/>
      <w:bookmarkStart w:id="57" w:name="_Toc515579384"/>
      <w:bookmarkStart w:id="58" w:name="_Toc515580162"/>
      <w:r w:rsidR="0059662C" w:rsidRPr="00636A3C">
        <w:rPr>
          <w:rFonts w:cs="Times New Roman"/>
        </w:rPr>
        <w:t xml:space="preserve">1.1.1.1. </w:t>
      </w:r>
      <w:r w:rsidR="00862654" w:rsidRPr="00636A3C">
        <w:rPr>
          <w:rFonts w:cs="Times New Roman"/>
        </w:rPr>
        <w:t>F</w:t>
      </w:r>
      <w:r w:rsidRPr="00636A3C">
        <w:rPr>
          <w:rFonts w:cs="Times New Roman"/>
        </w:rPr>
        <w:t>actores Políticos</w:t>
      </w:r>
      <w:bookmarkEnd w:id="55"/>
      <w:bookmarkEnd w:id="56"/>
      <w:bookmarkEnd w:id="57"/>
      <w:bookmarkEnd w:id="58"/>
      <w:r w:rsidRPr="00636A3C">
        <w:rPr>
          <w:rFonts w:cs="Times New Roman"/>
        </w:rPr>
        <w:t xml:space="preserve"> </w:t>
      </w:r>
    </w:p>
    <w:p w:rsidR="00D112B1" w:rsidRPr="00636A3C" w:rsidRDefault="00881EF2" w:rsidP="00DE6FC6">
      <w:pPr>
        <w:spacing w:line="480" w:lineRule="auto"/>
        <w:rPr>
          <w:rFonts w:cs="Times New Roman"/>
          <w:lang w:val="es-EC"/>
        </w:rPr>
      </w:pPr>
      <w:r w:rsidRPr="00636A3C">
        <w:rPr>
          <w:rFonts w:cs="Times New Roman"/>
          <w:lang w:val="es-EC"/>
        </w:rPr>
        <w:t>Ecuador ha tenido varios cambios desde el inicio del año por el cambio de gobierno.</w:t>
      </w:r>
      <w:r w:rsidR="00073073" w:rsidRPr="00636A3C">
        <w:rPr>
          <w:rFonts w:cs="Times New Roman"/>
          <w:lang w:val="es-EC"/>
        </w:rPr>
        <w:t xml:space="preserve"> </w:t>
      </w:r>
      <w:r w:rsidR="00C80CD7" w:rsidRPr="00636A3C">
        <w:rPr>
          <w:rFonts w:cs="Times New Roman"/>
          <w:lang w:val="es-EC"/>
        </w:rPr>
        <w:t xml:space="preserve">En febrero 2017 se dieron las </w:t>
      </w:r>
      <w:r w:rsidR="001A509F" w:rsidRPr="00636A3C">
        <w:rPr>
          <w:rFonts w:cs="Times New Roman"/>
          <w:lang w:val="es-EC"/>
        </w:rPr>
        <w:t xml:space="preserve">primeras </w:t>
      </w:r>
      <w:r w:rsidR="00C80CD7" w:rsidRPr="00636A3C">
        <w:rPr>
          <w:rFonts w:cs="Times New Roman"/>
          <w:lang w:val="es-EC"/>
        </w:rPr>
        <w:t>elecciones electorales c</w:t>
      </w:r>
      <w:r w:rsidR="001A509F" w:rsidRPr="00636A3C">
        <w:rPr>
          <w:rFonts w:cs="Times New Roman"/>
          <w:lang w:val="es-EC"/>
        </w:rPr>
        <w:t>on cinco partidos diferentes.  El 19 de febrero entre los cinco partidos dos fueron los que quedaron en el tope los cuale</w:t>
      </w:r>
      <w:r w:rsidR="00D10A24" w:rsidRPr="00636A3C">
        <w:rPr>
          <w:rFonts w:cs="Times New Roman"/>
          <w:lang w:val="es-EC"/>
        </w:rPr>
        <w:t>s fueron Guillermo Lasso con 28.18</w:t>
      </w:r>
      <w:r w:rsidR="00DA513D" w:rsidRPr="00636A3C">
        <w:rPr>
          <w:rFonts w:cs="Times New Roman"/>
          <w:lang w:val="es-EC"/>
        </w:rPr>
        <w:t>% y</w:t>
      </w:r>
      <w:r w:rsidR="00D10A24" w:rsidRPr="00636A3C">
        <w:rPr>
          <w:rFonts w:cs="Times New Roman"/>
          <w:lang w:val="es-EC"/>
        </w:rPr>
        <w:t xml:space="preserve"> </w:t>
      </w:r>
      <w:proofErr w:type="spellStart"/>
      <w:r w:rsidR="00D10A24" w:rsidRPr="00636A3C">
        <w:rPr>
          <w:rFonts w:cs="Times New Roman"/>
          <w:lang w:val="es-EC"/>
        </w:rPr>
        <w:t>Lenín</w:t>
      </w:r>
      <w:proofErr w:type="spellEnd"/>
      <w:r w:rsidR="00D10A24" w:rsidRPr="00636A3C">
        <w:rPr>
          <w:rFonts w:cs="Times New Roman"/>
          <w:lang w:val="es-EC"/>
        </w:rPr>
        <w:t xml:space="preserve"> Moreno con 39.</w:t>
      </w:r>
      <w:r w:rsidR="001A509F" w:rsidRPr="00636A3C">
        <w:rPr>
          <w:rFonts w:cs="Times New Roman"/>
          <w:lang w:val="es-EC"/>
        </w:rPr>
        <w:t>33%, con esto se dio a una segunda</w:t>
      </w:r>
      <w:r w:rsidR="003E1F4E" w:rsidRPr="00636A3C">
        <w:rPr>
          <w:rFonts w:cs="Times New Roman"/>
          <w:lang w:val="es-EC"/>
        </w:rPr>
        <w:t xml:space="preserve"> vuelta</w:t>
      </w:r>
      <w:r w:rsidR="001A509F" w:rsidRPr="00636A3C">
        <w:rPr>
          <w:rFonts w:cs="Times New Roman"/>
          <w:lang w:val="es-EC"/>
        </w:rPr>
        <w:t xml:space="preserve"> elec</w:t>
      </w:r>
      <w:r w:rsidR="003E1F4E" w:rsidRPr="00636A3C">
        <w:rPr>
          <w:rFonts w:cs="Times New Roman"/>
          <w:lang w:val="es-EC"/>
        </w:rPr>
        <w:t>toral</w:t>
      </w:r>
      <w:r w:rsidR="001A509F" w:rsidRPr="00636A3C">
        <w:rPr>
          <w:rFonts w:cs="Times New Roman"/>
          <w:lang w:val="es-EC"/>
        </w:rPr>
        <w:t xml:space="preserve"> el 2 de </w:t>
      </w:r>
      <w:r w:rsidR="00E9144C" w:rsidRPr="00636A3C">
        <w:rPr>
          <w:rFonts w:cs="Times New Roman"/>
          <w:lang w:val="es-EC"/>
        </w:rPr>
        <w:t>abril</w:t>
      </w:r>
      <w:r w:rsidR="001A509F" w:rsidRPr="00636A3C">
        <w:rPr>
          <w:rFonts w:cs="Times New Roman"/>
          <w:lang w:val="es-EC"/>
        </w:rPr>
        <w:t xml:space="preserve">. </w:t>
      </w:r>
      <w:r w:rsidR="0071018D" w:rsidRPr="00636A3C">
        <w:rPr>
          <w:rFonts w:cs="Times New Roman"/>
          <w:lang w:val="es-EC"/>
        </w:rPr>
        <w:t xml:space="preserve">(Elecciones Ecuador 2017 </w:t>
      </w:r>
      <w:r w:rsidR="00C301F5" w:rsidRPr="00636A3C">
        <w:rPr>
          <w:rFonts w:cs="Times New Roman"/>
          <w:lang w:val="es-EC"/>
        </w:rPr>
        <w:t>GK, 2018)</w:t>
      </w:r>
      <w:r w:rsidR="007A3A4B" w:rsidRPr="00636A3C">
        <w:rPr>
          <w:rFonts w:cs="Times New Roman"/>
          <w:lang w:val="es-EC"/>
        </w:rPr>
        <w:t xml:space="preserve"> </w:t>
      </w:r>
      <w:r w:rsidR="005102B8" w:rsidRPr="00636A3C">
        <w:rPr>
          <w:rFonts w:cs="Times New Roman"/>
          <w:lang w:val="es-EC"/>
        </w:rPr>
        <w:t xml:space="preserve">El problema inicio ya que en la transmisión vía televisión se dañó el sistema donde Guillermo Lasso tenía más votos que </w:t>
      </w:r>
      <w:proofErr w:type="spellStart"/>
      <w:r w:rsidR="005102B8" w:rsidRPr="00636A3C">
        <w:rPr>
          <w:rFonts w:cs="Times New Roman"/>
          <w:lang w:val="es-EC"/>
        </w:rPr>
        <w:t>Lenín</w:t>
      </w:r>
      <w:proofErr w:type="spellEnd"/>
      <w:r w:rsidR="005102B8" w:rsidRPr="00636A3C">
        <w:rPr>
          <w:rFonts w:cs="Times New Roman"/>
          <w:lang w:val="es-EC"/>
        </w:rPr>
        <w:t xml:space="preserve"> Moreno y al momento que volvió a funcionar Moreno tenía más votos que Lasso.</w:t>
      </w:r>
      <w:r w:rsidR="00F84D82" w:rsidRPr="00636A3C">
        <w:rPr>
          <w:rFonts w:cs="Times New Roman"/>
          <w:lang w:val="es-EC"/>
        </w:rPr>
        <w:t xml:space="preserve"> </w:t>
      </w:r>
      <w:r w:rsidR="007A3A4B" w:rsidRPr="00636A3C">
        <w:rPr>
          <w:rFonts w:cs="Times New Roman"/>
          <w:lang w:val="es-EC"/>
        </w:rPr>
        <w:t>En</w:t>
      </w:r>
      <w:r w:rsidR="00DA513D" w:rsidRPr="00636A3C">
        <w:rPr>
          <w:rFonts w:cs="Times New Roman"/>
          <w:lang w:val="es-EC"/>
        </w:rPr>
        <w:t xml:space="preserve"> las elecciones del 2 de abril </w:t>
      </w:r>
      <w:proofErr w:type="spellStart"/>
      <w:r w:rsidR="00F84D82" w:rsidRPr="00636A3C">
        <w:rPr>
          <w:rFonts w:cs="Times New Roman"/>
          <w:lang w:val="es-EC"/>
        </w:rPr>
        <w:t>Lenín</w:t>
      </w:r>
      <w:proofErr w:type="spellEnd"/>
      <w:r w:rsidR="00F84D82" w:rsidRPr="00636A3C">
        <w:rPr>
          <w:rFonts w:cs="Times New Roman"/>
          <w:lang w:val="es-EC"/>
        </w:rPr>
        <w:t xml:space="preserve"> Moreno del partido Alianza País fue electo como presidente de Ecuador y como Vicepresidente Jorge Glas. </w:t>
      </w:r>
      <w:r w:rsidR="005102B8" w:rsidRPr="00636A3C">
        <w:rPr>
          <w:rFonts w:cs="Times New Roman"/>
          <w:lang w:val="es-EC"/>
        </w:rPr>
        <w:t xml:space="preserve">Los días que siguieron de la elección hubo desconfianza en el sistema del </w:t>
      </w:r>
      <w:r w:rsidR="005102B8" w:rsidRPr="00636A3C">
        <w:rPr>
          <w:rFonts w:cs="Times New Roman"/>
          <w:i/>
          <w:lang w:val="es-EC"/>
        </w:rPr>
        <w:t>CNE</w:t>
      </w:r>
      <w:r w:rsidR="005102B8" w:rsidRPr="00636A3C">
        <w:rPr>
          <w:rStyle w:val="Refdenotaalpie"/>
          <w:rFonts w:cs="Times New Roman"/>
          <w:lang w:val="es-EC"/>
        </w:rPr>
        <w:footnoteReference w:id="1"/>
      </w:r>
      <w:r w:rsidR="005102B8" w:rsidRPr="00636A3C">
        <w:rPr>
          <w:rFonts w:cs="Times New Roman"/>
          <w:lang w:val="es-EC"/>
        </w:rPr>
        <w:t xml:space="preserve"> por lo cual se dieron muchas marchas para que se cuenten nuevamente los votos para confirmar que no se haya dado un fraude electoral. Se debe agregar que ya había desconfianza del gobierno de Rafael Correa por el vínculo al caso de corrupción de </w:t>
      </w:r>
      <w:proofErr w:type="spellStart"/>
      <w:r w:rsidR="005102B8" w:rsidRPr="00636A3C">
        <w:rPr>
          <w:rFonts w:cs="Times New Roman"/>
          <w:i/>
          <w:lang w:val="es-EC"/>
        </w:rPr>
        <w:t>Odebrecht</w:t>
      </w:r>
      <w:proofErr w:type="spellEnd"/>
      <w:r w:rsidR="00330A4F" w:rsidRPr="00636A3C">
        <w:rPr>
          <w:rStyle w:val="Refdenotaalpie"/>
          <w:rFonts w:cs="Times New Roman"/>
          <w:lang w:val="es-EC"/>
        </w:rPr>
        <w:footnoteReference w:id="2"/>
      </w:r>
      <w:r w:rsidR="005102B8" w:rsidRPr="00636A3C">
        <w:rPr>
          <w:rFonts w:cs="Times New Roman"/>
          <w:lang w:val="es-EC"/>
        </w:rPr>
        <w:t xml:space="preserve">. </w:t>
      </w:r>
      <w:r w:rsidR="00330A4F" w:rsidRPr="00636A3C">
        <w:rPr>
          <w:rFonts w:cs="Times New Roman"/>
          <w:lang w:val="es-EC"/>
        </w:rPr>
        <w:t>Este caso vínculo a varios políticos en varios pa</w:t>
      </w:r>
      <w:r w:rsidR="00961A93" w:rsidRPr="00636A3C">
        <w:rPr>
          <w:rFonts w:cs="Times New Roman"/>
          <w:lang w:val="es-EC"/>
        </w:rPr>
        <w:t>ís</w:t>
      </w:r>
      <w:r w:rsidR="00DA513D" w:rsidRPr="00636A3C">
        <w:rPr>
          <w:rFonts w:cs="Times New Roman"/>
          <w:lang w:val="es-EC"/>
        </w:rPr>
        <w:t>es,</w:t>
      </w:r>
      <w:r w:rsidR="00961A93" w:rsidRPr="00636A3C">
        <w:rPr>
          <w:rFonts w:cs="Times New Roman"/>
          <w:lang w:val="es-EC"/>
        </w:rPr>
        <w:t xml:space="preserve"> </w:t>
      </w:r>
      <w:proofErr w:type="spellStart"/>
      <w:r w:rsidR="00961A93" w:rsidRPr="00636A3C">
        <w:rPr>
          <w:rFonts w:cs="Times New Roman"/>
          <w:i/>
          <w:lang w:val="es-EC"/>
        </w:rPr>
        <w:t>Odebre</w:t>
      </w:r>
      <w:r w:rsidR="00330A4F" w:rsidRPr="00636A3C">
        <w:rPr>
          <w:rFonts w:cs="Times New Roman"/>
          <w:i/>
          <w:lang w:val="es-EC"/>
        </w:rPr>
        <w:t>cht</w:t>
      </w:r>
      <w:proofErr w:type="spellEnd"/>
      <w:r w:rsidR="00330A4F" w:rsidRPr="00636A3C">
        <w:rPr>
          <w:rFonts w:cs="Times New Roman"/>
          <w:lang w:val="es-EC"/>
        </w:rPr>
        <w:t xml:space="preserve"> trabajó en varias obras en Ecuador y ganó varios concursos. Desde el 2015 iniciaron las investigaciones con </w:t>
      </w:r>
      <w:r w:rsidR="001A74C0" w:rsidRPr="00636A3C">
        <w:rPr>
          <w:rFonts w:cs="Times New Roman"/>
          <w:lang w:val="es-EC"/>
        </w:rPr>
        <w:t>Marcelo</w:t>
      </w:r>
      <w:r w:rsidR="00BA6E12" w:rsidRPr="00636A3C">
        <w:rPr>
          <w:rFonts w:cs="Times New Roman"/>
          <w:lang w:val="es-EC"/>
        </w:rPr>
        <w:t xml:space="preserve"> </w:t>
      </w:r>
      <w:proofErr w:type="spellStart"/>
      <w:r w:rsidR="00BA6E12" w:rsidRPr="00636A3C">
        <w:rPr>
          <w:rFonts w:cs="Times New Roman"/>
          <w:lang w:val="es-EC"/>
        </w:rPr>
        <w:t>Odebre</w:t>
      </w:r>
      <w:r w:rsidR="00330A4F" w:rsidRPr="00636A3C">
        <w:rPr>
          <w:rFonts w:cs="Times New Roman"/>
          <w:lang w:val="es-EC"/>
        </w:rPr>
        <w:t>ch</w:t>
      </w:r>
      <w:r w:rsidR="00BA6E12" w:rsidRPr="00636A3C">
        <w:rPr>
          <w:rFonts w:cs="Times New Roman"/>
          <w:lang w:val="es-EC"/>
        </w:rPr>
        <w:t>t</w:t>
      </w:r>
      <w:proofErr w:type="spellEnd"/>
      <w:r w:rsidR="00330A4F" w:rsidRPr="00636A3C">
        <w:rPr>
          <w:rFonts w:cs="Times New Roman"/>
          <w:lang w:val="es-EC"/>
        </w:rPr>
        <w:t xml:space="preserve"> </w:t>
      </w:r>
      <w:r w:rsidR="000A5D2E" w:rsidRPr="00636A3C">
        <w:rPr>
          <w:rFonts w:cs="Times New Roman"/>
          <w:lang w:val="es-EC"/>
        </w:rPr>
        <w:t>luego</w:t>
      </w:r>
      <w:r w:rsidR="00330A4F" w:rsidRPr="00636A3C">
        <w:rPr>
          <w:rFonts w:cs="Times New Roman"/>
          <w:lang w:val="es-EC"/>
        </w:rPr>
        <w:t xml:space="preserve"> se han visto </w:t>
      </w:r>
      <w:r w:rsidR="000A5D2E" w:rsidRPr="00636A3C">
        <w:rPr>
          <w:rFonts w:cs="Times New Roman"/>
          <w:lang w:val="es-EC"/>
        </w:rPr>
        <w:t>envueltos políticos como Cristina K</w:t>
      </w:r>
      <w:r w:rsidR="00330A4F" w:rsidRPr="00636A3C">
        <w:rPr>
          <w:rFonts w:cs="Times New Roman"/>
          <w:lang w:val="es-EC"/>
        </w:rPr>
        <w:t>irchner</w:t>
      </w:r>
      <w:r w:rsidR="000A5D2E" w:rsidRPr="00636A3C">
        <w:rPr>
          <w:rFonts w:cs="Times New Roman"/>
          <w:lang w:val="es-EC"/>
        </w:rPr>
        <w:t xml:space="preserve">, Ricardo </w:t>
      </w:r>
      <w:proofErr w:type="spellStart"/>
      <w:r w:rsidR="000A5D2E" w:rsidRPr="00636A3C">
        <w:rPr>
          <w:rFonts w:cs="Times New Roman"/>
          <w:lang w:val="es-EC"/>
        </w:rPr>
        <w:t>Martinelli</w:t>
      </w:r>
      <w:proofErr w:type="spellEnd"/>
      <w:r w:rsidR="000A5D2E" w:rsidRPr="00636A3C">
        <w:rPr>
          <w:rFonts w:cs="Times New Roman"/>
          <w:lang w:val="es-EC"/>
        </w:rPr>
        <w:t>, Hugo Chávez, Nicolás Maduro y más.</w:t>
      </w:r>
      <w:r w:rsidR="00D17056" w:rsidRPr="00636A3C">
        <w:rPr>
          <w:rFonts w:cs="Times New Roman"/>
          <w:lang w:val="es-EC"/>
        </w:rPr>
        <w:t xml:space="preserve"> (</w:t>
      </w:r>
      <w:proofErr w:type="spellStart"/>
      <w:r w:rsidR="00D17056" w:rsidRPr="00636A3C">
        <w:rPr>
          <w:rFonts w:cs="Times New Roman"/>
          <w:lang w:val="es-EC"/>
        </w:rPr>
        <w:t>Alessi</w:t>
      </w:r>
      <w:proofErr w:type="spellEnd"/>
      <w:r w:rsidR="00D17056" w:rsidRPr="00636A3C">
        <w:rPr>
          <w:rFonts w:cs="Times New Roman"/>
          <w:lang w:val="es-EC"/>
        </w:rPr>
        <w:t>, 2018)</w:t>
      </w:r>
      <w:r w:rsidR="000A5D2E" w:rsidRPr="00636A3C">
        <w:rPr>
          <w:rFonts w:cs="Times New Roman"/>
          <w:lang w:val="es-EC"/>
        </w:rPr>
        <w:t xml:space="preserve"> En Ecuador aún se investiga sin embargo ya se han encontrad</w:t>
      </w:r>
      <w:r w:rsidR="00D17056" w:rsidRPr="00636A3C">
        <w:rPr>
          <w:rFonts w:cs="Times New Roman"/>
          <w:lang w:val="es-EC"/>
        </w:rPr>
        <w:t>o</w:t>
      </w:r>
      <w:r w:rsidR="00236BA2" w:rsidRPr="00636A3C">
        <w:rPr>
          <w:rFonts w:cs="Times New Roman"/>
          <w:lang w:val="es-EC"/>
        </w:rPr>
        <w:t xml:space="preserve"> pruebas que </w:t>
      </w:r>
      <w:r w:rsidR="001A74C0" w:rsidRPr="00636A3C">
        <w:rPr>
          <w:rFonts w:cs="Times New Roman"/>
          <w:lang w:val="es-EC"/>
        </w:rPr>
        <w:t>vinculan</w:t>
      </w:r>
      <w:r w:rsidR="00DA513D" w:rsidRPr="00636A3C">
        <w:rPr>
          <w:rFonts w:cs="Times New Roman"/>
          <w:lang w:val="es-EC"/>
        </w:rPr>
        <w:t xml:space="preserve"> a</w:t>
      </w:r>
      <w:r w:rsidR="00D17056" w:rsidRPr="00636A3C">
        <w:rPr>
          <w:rFonts w:cs="Times New Roman"/>
          <w:lang w:val="es-EC"/>
        </w:rPr>
        <w:t xml:space="preserve"> Jorge Glas, R</w:t>
      </w:r>
      <w:r w:rsidR="00236BA2" w:rsidRPr="00636A3C">
        <w:rPr>
          <w:rFonts w:cs="Times New Roman"/>
          <w:lang w:val="es-EC"/>
        </w:rPr>
        <w:t xml:space="preserve">icardo Rivera, Carlos </w:t>
      </w:r>
      <w:proofErr w:type="spellStart"/>
      <w:r w:rsidR="00236BA2" w:rsidRPr="00636A3C">
        <w:rPr>
          <w:rFonts w:cs="Times New Roman"/>
          <w:lang w:val="es-EC"/>
        </w:rPr>
        <w:t>Pólit</w:t>
      </w:r>
      <w:proofErr w:type="spellEnd"/>
      <w:r w:rsidR="00236BA2" w:rsidRPr="00636A3C">
        <w:rPr>
          <w:rFonts w:cs="Times New Roman"/>
          <w:lang w:val="es-EC"/>
        </w:rPr>
        <w:t xml:space="preserve"> y recientemente José Serrano entre otros. (España, 2018)</w:t>
      </w:r>
      <w:r w:rsidR="00FF50FA" w:rsidRPr="00636A3C">
        <w:rPr>
          <w:rFonts w:cs="Times New Roman"/>
          <w:lang w:val="es-EC"/>
        </w:rPr>
        <w:t xml:space="preserve"> Muchos han dejado su cargo en los diferentes ministerios o como Jorge Glas dejó la vicepresidencia, siendo reemplazado por María Alejandra Vicuña.  </w:t>
      </w:r>
      <w:r w:rsidR="00820EBA" w:rsidRPr="00636A3C">
        <w:rPr>
          <w:rFonts w:cs="Times New Roman"/>
          <w:lang w:val="es-EC"/>
        </w:rPr>
        <w:t xml:space="preserve">El 4 de febrero 2018 se dio la consulta popular la cual consistía de 7 preguntas. Estas preguntas cubrían temas como la lucha contra la corrupción, </w:t>
      </w:r>
      <w:r w:rsidR="00B87A3B" w:rsidRPr="00636A3C">
        <w:rPr>
          <w:rFonts w:cs="Times New Roman"/>
          <w:lang w:val="es-EC"/>
        </w:rPr>
        <w:t xml:space="preserve">eliminar </w:t>
      </w:r>
      <w:r w:rsidR="00820EBA" w:rsidRPr="00636A3C">
        <w:rPr>
          <w:rFonts w:cs="Times New Roman"/>
          <w:lang w:val="es-EC"/>
        </w:rPr>
        <w:t xml:space="preserve">relección indefinida, </w:t>
      </w:r>
      <w:r w:rsidR="00B87A3B" w:rsidRPr="00636A3C">
        <w:rPr>
          <w:rFonts w:cs="Times New Roman"/>
          <w:lang w:val="es-EC"/>
        </w:rPr>
        <w:t>reestructuración en el</w:t>
      </w:r>
      <w:r w:rsidR="00FA4622" w:rsidRPr="00636A3C">
        <w:rPr>
          <w:rFonts w:cs="Times New Roman"/>
          <w:lang w:val="es-EC"/>
        </w:rPr>
        <w:t xml:space="preserve"> </w:t>
      </w:r>
      <w:r w:rsidR="00820EBA" w:rsidRPr="00636A3C">
        <w:rPr>
          <w:rFonts w:cs="Times New Roman"/>
          <w:lang w:val="es-EC"/>
        </w:rPr>
        <w:t>consejo de participación ciudadana, protección a la niñez</w:t>
      </w:r>
      <w:r w:rsidR="00FA4622" w:rsidRPr="00636A3C">
        <w:rPr>
          <w:rFonts w:cs="Times New Roman"/>
          <w:lang w:val="es-EC"/>
        </w:rPr>
        <w:t>, prohibición de minería metálica,</w:t>
      </w:r>
      <w:r w:rsidR="00B87A3B" w:rsidRPr="00636A3C">
        <w:rPr>
          <w:rFonts w:cs="Times New Roman"/>
          <w:lang w:val="es-EC"/>
        </w:rPr>
        <w:t xml:space="preserve"> eliminación de la</w:t>
      </w:r>
      <w:r w:rsidR="00FA4622" w:rsidRPr="00636A3C">
        <w:rPr>
          <w:rFonts w:cs="Times New Roman"/>
          <w:lang w:val="es-EC"/>
        </w:rPr>
        <w:t xml:space="preserve"> l</w:t>
      </w:r>
      <w:r w:rsidR="00B87A3B" w:rsidRPr="00636A3C">
        <w:rPr>
          <w:rFonts w:cs="Times New Roman"/>
          <w:lang w:val="es-EC"/>
        </w:rPr>
        <w:t>ey de plusvalía e</w:t>
      </w:r>
      <w:r w:rsidR="00FA4622" w:rsidRPr="00636A3C">
        <w:rPr>
          <w:rFonts w:cs="Times New Roman"/>
          <w:lang w:val="es-EC"/>
        </w:rPr>
        <w:t xml:space="preserve"> incremento en protección de </w:t>
      </w:r>
      <w:proofErr w:type="spellStart"/>
      <w:r w:rsidR="00FA4622" w:rsidRPr="00636A3C">
        <w:rPr>
          <w:rFonts w:cs="Times New Roman"/>
          <w:lang w:val="es-EC"/>
        </w:rPr>
        <w:t>Yasuní</w:t>
      </w:r>
      <w:proofErr w:type="spellEnd"/>
      <w:r w:rsidR="00FA4622" w:rsidRPr="00636A3C">
        <w:rPr>
          <w:rFonts w:cs="Times New Roman"/>
          <w:lang w:val="es-EC"/>
        </w:rPr>
        <w:t xml:space="preserve">.  </w:t>
      </w:r>
      <w:r w:rsidR="00AC3821" w:rsidRPr="00636A3C">
        <w:rPr>
          <w:rFonts w:cs="Times New Roman"/>
          <w:lang w:val="es-EC"/>
        </w:rPr>
        <w:t xml:space="preserve">En todas las preguntas </w:t>
      </w:r>
      <w:r w:rsidR="00412BC1" w:rsidRPr="00636A3C">
        <w:rPr>
          <w:rFonts w:cs="Times New Roman"/>
          <w:lang w:val="es-EC"/>
        </w:rPr>
        <w:t xml:space="preserve">ganó el si con más del 63%, inclusive cuando Rafael Correa hizo propaganda en contra de la pregunta 3, la cual no permite elimina la reelección indefinida.  </w:t>
      </w:r>
      <w:r w:rsidR="00D112B1" w:rsidRPr="00636A3C">
        <w:rPr>
          <w:rFonts w:cs="Times New Roman"/>
          <w:lang w:val="es-EC"/>
        </w:rPr>
        <w:t>(El Universo, 2018)</w:t>
      </w:r>
      <w:r w:rsidR="00D56183" w:rsidRPr="00636A3C">
        <w:rPr>
          <w:rFonts w:cs="Times New Roman"/>
          <w:lang w:val="es-EC"/>
        </w:rPr>
        <w:t xml:space="preserve"> Finalmente se debe aumentar que Ecuador firmo un tratado con Europa, el cual tiene ventajas y desventajas.</w:t>
      </w:r>
      <w:r w:rsidR="00A340E1" w:rsidRPr="00636A3C">
        <w:rPr>
          <w:rFonts w:cs="Times New Roman"/>
          <w:lang w:val="es-EC"/>
        </w:rPr>
        <w:t xml:space="preserve"> Los acuerdos comerciales entre países son relevantes para el aumento de comercio exterior entre naciones. Esto nos puede beneficiar sobre todo a países emergentes o en vías de desarrollo, pero al mismo tiempo se benefician los países económicamente desarrollados. </w:t>
      </w:r>
      <w:r w:rsidR="00D56183" w:rsidRPr="00636A3C">
        <w:rPr>
          <w:rFonts w:cs="Times New Roman"/>
          <w:lang w:val="es-EC"/>
        </w:rPr>
        <w:t xml:space="preserve"> </w:t>
      </w:r>
      <w:r w:rsidRPr="00636A3C">
        <w:rPr>
          <w:rFonts w:cs="Times New Roman"/>
          <w:lang w:val="es-EC" w:eastAsia="zh-CN"/>
        </w:rPr>
        <w:t xml:space="preserve">Ecuador en el índice de competitividad global se encuentra en el puesto 97 de 137 países por varios factores tanto en política como en economía. </w:t>
      </w:r>
      <w:r w:rsidRPr="00636A3C">
        <w:rPr>
          <w:rFonts w:cs="Times New Roman"/>
          <w:lang w:val="es-EC"/>
        </w:rPr>
        <w:t xml:space="preserve">(Índice de Competitividad Global 2017-2018, 2018) Los factores que más preocupan la parte política son la inestabilidad gubernamental, corrupción, burocracia gubernamental e mano de obra con educación inadecuada. Es </w:t>
      </w:r>
      <w:r w:rsidR="00E9144C" w:rsidRPr="00636A3C">
        <w:rPr>
          <w:rFonts w:cs="Times New Roman"/>
          <w:lang w:val="es-EC"/>
        </w:rPr>
        <w:t>decir,</w:t>
      </w:r>
      <w:r w:rsidRPr="00636A3C">
        <w:rPr>
          <w:rFonts w:cs="Times New Roman"/>
          <w:lang w:val="es-EC"/>
        </w:rPr>
        <w:t xml:space="preserve"> estos factores son las razones por las cuales Ecuador no se desarrolla </w:t>
      </w:r>
      <w:r w:rsidR="00FE001B" w:rsidRPr="00636A3C">
        <w:rPr>
          <w:rFonts w:cs="Times New Roman"/>
          <w:lang w:val="es-EC"/>
        </w:rPr>
        <w:t xml:space="preserve">lo suficiente en la parte comercial, y con la firma del tratado se abrirá las puertas a más posibilidades. Se debe tomar en cuenta que también trae mucha competencia a los productos que se están estableciendo especialmente para los artesanos. </w:t>
      </w:r>
      <w:r w:rsidR="009C489B" w:rsidRPr="00636A3C">
        <w:rPr>
          <w:rFonts w:cs="Times New Roman"/>
          <w:lang w:val="es-EC"/>
        </w:rPr>
        <w:t xml:space="preserve">Pero además nos puede brindar competitividad frente a otros países de Latinoamérica que aún no tienen el tratado con la </w:t>
      </w:r>
      <w:r w:rsidR="009E487E" w:rsidRPr="00636A3C">
        <w:rPr>
          <w:rFonts w:cs="Times New Roman"/>
          <w:lang w:val="es-EC"/>
        </w:rPr>
        <w:t>U</w:t>
      </w:r>
      <w:r w:rsidR="009C489B" w:rsidRPr="00636A3C">
        <w:rPr>
          <w:rFonts w:cs="Times New Roman"/>
          <w:lang w:val="es-EC"/>
        </w:rPr>
        <w:t xml:space="preserve">nión </w:t>
      </w:r>
      <w:r w:rsidR="009E487E" w:rsidRPr="00636A3C">
        <w:rPr>
          <w:rFonts w:cs="Times New Roman"/>
          <w:lang w:val="es-EC"/>
        </w:rPr>
        <w:t>E</w:t>
      </w:r>
      <w:r w:rsidR="009C489B" w:rsidRPr="00636A3C">
        <w:rPr>
          <w:rFonts w:cs="Times New Roman"/>
          <w:lang w:val="es-EC"/>
        </w:rPr>
        <w:t xml:space="preserve">uropea. </w:t>
      </w:r>
    </w:p>
    <w:p w:rsidR="00862654" w:rsidRPr="00636A3C" w:rsidRDefault="00862654" w:rsidP="00DE6FC6">
      <w:pPr>
        <w:spacing w:line="480" w:lineRule="auto"/>
        <w:rPr>
          <w:rFonts w:cs="Times New Roman"/>
          <w:lang w:val="es-EC"/>
        </w:rPr>
      </w:pPr>
    </w:p>
    <w:p w:rsidR="008433FF" w:rsidRPr="00636A3C" w:rsidRDefault="00C45663" w:rsidP="0059662C">
      <w:pPr>
        <w:pStyle w:val="Ttulo1"/>
      </w:pPr>
      <w:r w:rsidRPr="00636A3C">
        <w:t xml:space="preserve"> </w:t>
      </w:r>
      <w:bookmarkStart w:id="59" w:name="_Toc515578947"/>
      <w:bookmarkStart w:id="60" w:name="_Toc515579149"/>
      <w:bookmarkStart w:id="61" w:name="_Toc515579385"/>
      <w:bookmarkStart w:id="62" w:name="_Toc515580163"/>
      <w:r w:rsidR="0059662C" w:rsidRPr="00636A3C">
        <w:t xml:space="preserve">1.1.1.2. </w:t>
      </w:r>
      <w:r w:rsidR="00862654" w:rsidRPr="00636A3C">
        <w:t>F</w:t>
      </w:r>
      <w:r w:rsidRPr="00636A3C">
        <w:t>actores económicos</w:t>
      </w:r>
      <w:bookmarkEnd w:id="59"/>
      <w:bookmarkEnd w:id="60"/>
      <w:bookmarkEnd w:id="61"/>
      <w:bookmarkEnd w:id="62"/>
      <w:r w:rsidR="00862654" w:rsidRPr="00636A3C">
        <w:t xml:space="preserve"> </w:t>
      </w:r>
    </w:p>
    <w:p w:rsidR="0059662C" w:rsidRPr="00636A3C" w:rsidRDefault="008E06B2" w:rsidP="00DE6FC6">
      <w:pPr>
        <w:spacing w:line="480" w:lineRule="auto"/>
        <w:rPr>
          <w:rFonts w:cs="Times New Roman"/>
          <w:lang w:val="es-EC"/>
        </w:rPr>
      </w:pPr>
      <w:r w:rsidRPr="00636A3C">
        <w:rPr>
          <w:rFonts w:cs="Times New Roman"/>
          <w:lang w:val="es-EC" w:eastAsia="zh-CN"/>
        </w:rPr>
        <w:t xml:space="preserve">La economía mundial se ha visto reducida estos años y Ecuador al igual que varios países </w:t>
      </w:r>
      <w:r w:rsidR="008938EF" w:rsidRPr="00636A3C">
        <w:rPr>
          <w:rFonts w:cs="Times New Roman"/>
          <w:lang w:val="es-EC" w:eastAsia="zh-CN"/>
        </w:rPr>
        <w:t>está</w:t>
      </w:r>
      <w:r w:rsidRPr="00636A3C">
        <w:rPr>
          <w:rFonts w:cs="Times New Roman"/>
          <w:lang w:val="es-EC" w:eastAsia="zh-CN"/>
        </w:rPr>
        <w:t xml:space="preserve"> pasando por una crisis alta. El desarrollo del país se ve además afectada por la falta de comercialización con otros países lo cual no se da por varios factores. Algunos factores que preocupan a los comerciantes se resumen en </w:t>
      </w:r>
      <w:r w:rsidR="00661901" w:rsidRPr="00636A3C">
        <w:rPr>
          <w:rFonts w:cs="Times New Roman"/>
          <w:lang w:val="es-EC" w:eastAsia="zh-CN"/>
        </w:rPr>
        <w:t xml:space="preserve">tasas de impuesto altas, </w:t>
      </w:r>
      <w:r w:rsidR="002E7AF5" w:rsidRPr="00636A3C">
        <w:rPr>
          <w:rFonts w:cs="Times New Roman"/>
          <w:lang w:val="es-EC" w:eastAsia="zh-CN"/>
        </w:rPr>
        <w:t xml:space="preserve">dificultad en </w:t>
      </w:r>
      <w:r w:rsidR="00661901" w:rsidRPr="00636A3C">
        <w:rPr>
          <w:rFonts w:cs="Times New Roman"/>
          <w:lang w:val="es-EC" w:eastAsia="zh-CN"/>
        </w:rPr>
        <w:t>acceso a financiamiento</w:t>
      </w:r>
      <w:r w:rsidR="00814A29" w:rsidRPr="00636A3C">
        <w:rPr>
          <w:rFonts w:cs="Times New Roman"/>
          <w:lang w:val="es-EC" w:eastAsia="zh-CN"/>
        </w:rPr>
        <w:t xml:space="preserve"> e inflación. </w:t>
      </w:r>
      <w:r w:rsidR="009871E3" w:rsidRPr="00636A3C">
        <w:rPr>
          <w:rFonts w:cs="Times New Roman"/>
          <w:lang w:val="es-EC" w:eastAsia="zh-CN"/>
        </w:rPr>
        <w:t xml:space="preserve">Como resultado </w:t>
      </w:r>
      <w:r w:rsidR="008433FF" w:rsidRPr="00636A3C">
        <w:rPr>
          <w:rFonts w:cs="Times New Roman"/>
          <w:lang w:val="es-EC" w:eastAsia="zh-CN"/>
        </w:rPr>
        <w:t>Ecuador</w:t>
      </w:r>
      <w:r w:rsidRPr="00636A3C">
        <w:rPr>
          <w:rFonts w:cs="Times New Roman"/>
          <w:lang w:val="es-EC" w:eastAsia="zh-CN"/>
        </w:rPr>
        <w:t>,</w:t>
      </w:r>
      <w:r w:rsidR="008433FF" w:rsidRPr="00636A3C">
        <w:rPr>
          <w:rFonts w:cs="Times New Roman"/>
          <w:lang w:val="es-EC" w:eastAsia="zh-CN"/>
        </w:rPr>
        <w:t xml:space="preserve"> </w:t>
      </w:r>
      <w:r w:rsidR="00B6795F" w:rsidRPr="00636A3C">
        <w:rPr>
          <w:rFonts w:cs="Times New Roman"/>
          <w:lang w:val="es-EC" w:eastAsia="zh-CN"/>
        </w:rPr>
        <w:t xml:space="preserve">en </w:t>
      </w:r>
      <w:r w:rsidRPr="00636A3C">
        <w:rPr>
          <w:rFonts w:cs="Times New Roman"/>
          <w:lang w:val="es-EC" w:eastAsia="zh-CN"/>
        </w:rPr>
        <w:t>el rango internacional,</w:t>
      </w:r>
      <w:r w:rsidR="00B6795F" w:rsidRPr="00636A3C">
        <w:rPr>
          <w:rFonts w:cs="Times New Roman"/>
          <w:lang w:val="es-EC" w:eastAsia="zh-CN"/>
        </w:rPr>
        <w:t xml:space="preserve"> </w:t>
      </w:r>
      <w:r w:rsidR="00661901" w:rsidRPr="00636A3C">
        <w:rPr>
          <w:rFonts w:cs="Times New Roman"/>
          <w:lang w:val="es-EC" w:eastAsia="zh-CN"/>
        </w:rPr>
        <w:t xml:space="preserve">de 137 países </w:t>
      </w:r>
      <w:r w:rsidR="00B94D63" w:rsidRPr="00636A3C">
        <w:rPr>
          <w:rFonts w:cs="Times New Roman"/>
          <w:lang w:val="es-EC" w:eastAsia="zh-CN"/>
        </w:rPr>
        <w:t>está en el puesto</w:t>
      </w:r>
      <w:r w:rsidR="00AB34E7" w:rsidRPr="00636A3C">
        <w:rPr>
          <w:rFonts w:cs="Times New Roman"/>
          <w:lang w:val="es-EC" w:eastAsia="zh-CN"/>
        </w:rPr>
        <w:t xml:space="preserve"> 91 en entorno macroeconómico</w:t>
      </w:r>
      <w:r w:rsidR="00661901" w:rsidRPr="00636A3C">
        <w:rPr>
          <w:rFonts w:cs="Times New Roman"/>
          <w:lang w:val="es-EC" w:eastAsia="zh-CN"/>
        </w:rPr>
        <w:t xml:space="preserve"> y 113 en el desarrollo del mercado financiero</w:t>
      </w:r>
      <w:r w:rsidR="00B94D63" w:rsidRPr="00636A3C">
        <w:rPr>
          <w:rFonts w:cs="Times New Roman"/>
          <w:lang w:val="es-EC" w:eastAsia="zh-CN"/>
        </w:rPr>
        <w:t>.</w:t>
      </w:r>
      <w:r w:rsidR="00066D9A" w:rsidRPr="00636A3C">
        <w:rPr>
          <w:rFonts w:cs="Times New Roman"/>
          <w:lang w:val="es-EC"/>
        </w:rPr>
        <w:t xml:space="preserve"> (Índice de Competitividad Global 2017-2018, 2018</w:t>
      </w:r>
      <w:r w:rsidR="00AB34E7" w:rsidRPr="00636A3C">
        <w:rPr>
          <w:rFonts w:cs="Times New Roman"/>
          <w:lang w:val="es-EC"/>
        </w:rPr>
        <w:t>)</w:t>
      </w:r>
      <w:r w:rsidRPr="00636A3C">
        <w:rPr>
          <w:rFonts w:cs="Times New Roman"/>
          <w:lang w:val="es-EC"/>
        </w:rPr>
        <w:t xml:space="preserve"> </w:t>
      </w:r>
      <w:r w:rsidR="008938EF" w:rsidRPr="00636A3C">
        <w:rPr>
          <w:rFonts w:cs="Times New Roman"/>
          <w:lang w:val="es-EC"/>
        </w:rPr>
        <w:t>La comercialización es una gran parte de nuestra economía por lo cual se ven afectados los demás indicadores económicos.</w:t>
      </w:r>
      <w:r w:rsidRPr="00636A3C">
        <w:rPr>
          <w:rFonts w:cs="Times New Roman"/>
          <w:lang w:val="es-EC"/>
        </w:rPr>
        <w:t xml:space="preserve"> </w:t>
      </w:r>
      <w:r w:rsidR="008938EF" w:rsidRPr="00636A3C">
        <w:rPr>
          <w:rFonts w:cs="Times New Roman"/>
          <w:lang w:val="es-EC"/>
        </w:rPr>
        <w:t xml:space="preserve">Como podemos observar en la balanza comercial no petrolera en Ecuador se encuentra en déficit ya que las exportaciones fueron menores a las importaciones. La balanza no petrolera se encuentra en déficit por 3,344.9 millones de dólares y la petrolera en superávit en 3,371.7 millones de dólares. (Bolsadequito.info, 2018) Las exportaciones crecieron en un 14,2% mientras tanto las importaciones en un 23,4%. (Bolsadequito.info, 2018) Así mismo la tasa de interés activa se encuentra en 7,41% y la pasiva en 5,06% de enero 2018. (Contenido.bce.fin.ec, 2018) A diferencia del otro año la tasa de interés activa bajó en 0.3% y la pasiva aumentó en 0,08% lo cual es </w:t>
      </w:r>
      <w:r w:rsidR="00DA513D" w:rsidRPr="00636A3C">
        <w:rPr>
          <w:rFonts w:cs="Times New Roman"/>
          <w:lang w:val="es-EC"/>
        </w:rPr>
        <w:t>un mínimo</w:t>
      </w:r>
      <w:r w:rsidR="008938EF" w:rsidRPr="00636A3C">
        <w:rPr>
          <w:rFonts w:cs="Times New Roman"/>
          <w:lang w:val="es-EC"/>
        </w:rPr>
        <w:t xml:space="preserve"> cambio de un año al otro.  (Contenido.bce.fin.ec, 2018)</w:t>
      </w:r>
      <w:r w:rsidR="00197EB8" w:rsidRPr="00636A3C">
        <w:rPr>
          <w:rFonts w:cs="Times New Roman"/>
          <w:lang w:val="es-EC"/>
        </w:rPr>
        <w:t xml:space="preserve"> </w:t>
      </w:r>
      <w:r w:rsidR="008938EF" w:rsidRPr="00636A3C">
        <w:rPr>
          <w:rFonts w:cs="Times New Roman"/>
          <w:lang w:val="es-EC"/>
        </w:rPr>
        <w:t>Así mismo e</w:t>
      </w:r>
      <w:r w:rsidR="00A25362" w:rsidRPr="00636A3C">
        <w:rPr>
          <w:rFonts w:cs="Times New Roman"/>
          <w:lang w:val="es-EC"/>
        </w:rPr>
        <w:t xml:space="preserve">l </w:t>
      </w:r>
      <w:r w:rsidR="00A25362" w:rsidRPr="00636A3C">
        <w:rPr>
          <w:rFonts w:cs="Times New Roman"/>
          <w:i/>
          <w:lang w:val="es-EC"/>
        </w:rPr>
        <w:t>Banco Central de Ecuador</w:t>
      </w:r>
      <w:r w:rsidR="00A25362" w:rsidRPr="00636A3C">
        <w:rPr>
          <w:rFonts w:cs="Times New Roman"/>
          <w:lang w:val="es-EC"/>
        </w:rPr>
        <w:t xml:space="preserve"> cuantifico el PIB</w:t>
      </w:r>
      <w:r w:rsidR="00646BE3" w:rsidRPr="00636A3C">
        <w:rPr>
          <w:rStyle w:val="Refdenotaalpie"/>
          <w:rFonts w:cs="Times New Roman"/>
          <w:lang w:val="es-EC"/>
        </w:rPr>
        <w:footnoteReference w:id="3"/>
      </w:r>
      <w:r w:rsidR="00A25362" w:rsidRPr="00636A3C">
        <w:rPr>
          <w:rFonts w:cs="Times New Roman"/>
          <w:lang w:val="es-EC"/>
        </w:rPr>
        <w:t xml:space="preserve"> del tercer trimestre del 2017 y el mismo creció en 3,8% con relación al anterior año. </w:t>
      </w:r>
      <w:r w:rsidR="00E9144C" w:rsidRPr="00636A3C">
        <w:rPr>
          <w:rFonts w:cs="Times New Roman"/>
          <w:lang w:val="es-EC"/>
        </w:rPr>
        <w:t>Además,</w:t>
      </w:r>
      <w:r w:rsidR="007A4823" w:rsidRPr="00636A3C">
        <w:rPr>
          <w:rFonts w:cs="Times New Roman"/>
          <w:lang w:val="es-EC"/>
        </w:rPr>
        <w:t xml:space="preserve"> fue mayor al crecimiento en el segundo trimestre que fue </w:t>
      </w:r>
      <w:r w:rsidR="00DA513D" w:rsidRPr="00636A3C">
        <w:rPr>
          <w:rFonts w:cs="Times New Roman"/>
          <w:lang w:val="es-EC"/>
        </w:rPr>
        <w:t>de</w:t>
      </w:r>
      <w:r w:rsidR="00A25362" w:rsidRPr="00636A3C">
        <w:rPr>
          <w:rFonts w:cs="Times New Roman"/>
          <w:lang w:val="es-EC"/>
        </w:rPr>
        <w:t xml:space="preserve"> </w:t>
      </w:r>
      <w:r w:rsidR="007A4823" w:rsidRPr="00636A3C">
        <w:rPr>
          <w:rFonts w:cs="Times New Roman"/>
          <w:lang w:val="es-EC"/>
        </w:rPr>
        <w:t xml:space="preserve">2,9%. </w:t>
      </w:r>
      <w:r w:rsidR="009B019C" w:rsidRPr="00636A3C">
        <w:rPr>
          <w:rFonts w:cs="Times New Roman"/>
          <w:lang w:val="es-EC"/>
        </w:rPr>
        <w:t xml:space="preserve">Como resultado </w:t>
      </w:r>
      <w:r w:rsidR="00CA7326" w:rsidRPr="00636A3C">
        <w:rPr>
          <w:rFonts w:cs="Times New Roman"/>
          <w:lang w:val="es-EC"/>
        </w:rPr>
        <w:t>el PIB</w:t>
      </w:r>
      <w:r w:rsidR="00CE5013" w:rsidRPr="00636A3C">
        <w:rPr>
          <w:rFonts w:cs="Times New Roman"/>
          <w:lang w:val="es-EC"/>
        </w:rPr>
        <w:t xml:space="preserve"> corriente</w:t>
      </w:r>
      <w:r w:rsidR="00CA7326" w:rsidRPr="00636A3C">
        <w:rPr>
          <w:rFonts w:cs="Times New Roman"/>
          <w:lang w:val="es-EC"/>
        </w:rPr>
        <w:t xml:space="preserve"> creció a 25,834 millones de dólares</w:t>
      </w:r>
      <w:r w:rsidR="00911876" w:rsidRPr="00636A3C">
        <w:rPr>
          <w:rFonts w:cs="Times New Roman"/>
          <w:lang w:val="es-EC"/>
        </w:rPr>
        <w:t xml:space="preserve"> lo cual fue 7,941 millones más que el valor constante</w:t>
      </w:r>
      <w:r w:rsidR="00CE5013" w:rsidRPr="00636A3C">
        <w:rPr>
          <w:rFonts w:cs="Times New Roman"/>
          <w:lang w:val="es-EC"/>
        </w:rPr>
        <w:t xml:space="preserve">. </w:t>
      </w:r>
      <w:r w:rsidR="00CA7326" w:rsidRPr="00636A3C">
        <w:rPr>
          <w:rFonts w:cs="Times New Roman"/>
          <w:lang w:val="es-EC"/>
        </w:rPr>
        <w:t xml:space="preserve"> </w:t>
      </w:r>
      <w:r w:rsidR="002E7AF5" w:rsidRPr="00636A3C">
        <w:rPr>
          <w:rFonts w:cs="Times New Roman"/>
          <w:lang w:val="es-EC"/>
        </w:rPr>
        <w:t>(Bce.fin.ec, 2018)</w:t>
      </w:r>
      <w:r w:rsidR="00911876" w:rsidRPr="00636A3C">
        <w:rPr>
          <w:rFonts w:cs="Times New Roman"/>
          <w:lang w:val="es-EC"/>
        </w:rPr>
        <w:t xml:space="preserve"> Se puede observar además que el tercer trimestre del 2017 superó el del 2016 ya que este fue de - 1.5 y el del 2015 fue de -1.4. (Bce.fin.ec, 2018)</w:t>
      </w:r>
      <w:r w:rsidR="00197EB8" w:rsidRPr="00636A3C">
        <w:rPr>
          <w:rFonts w:cs="Times New Roman"/>
          <w:lang w:val="es-EC"/>
        </w:rPr>
        <w:t xml:space="preserve"> Se debe agregar que no</w:t>
      </w:r>
      <w:r w:rsidR="00911876" w:rsidRPr="00636A3C">
        <w:rPr>
          <w:rFonts w:cs="Times New Roman"/>
          <w:lang w:val="es-EC"/>
        </w:rPr>
        <w:t xml:space="preserve"> se ha visto un tercer trimestre tan alto </w:t>
      </w:r>
      <w:r w:rsidR="002365D9" w:rsidRPr="00636A3C">
        <w:rPr>
          <w:rFonts w:cs="Times New Roman"/>
          <w:lang w:val="es-EC"/>
        </w:rPr>
        <w:t>como el 2014.</w:t>
      </w:r>
      <w:r w:rsidR="00197EB8" w:rsidRPr="00636A3C">
        <w:rPr>
          <w:rFonts w:cs="Times New Roman"/>
          <w:lang w:val="es-EC"/>
        </w:rPr>
        <w:t xml:space="preserve"> </w:t>
      </w:r>
      <w:r w:rsidR="008938EF" w:rsidRPr="00636A3C">
        <w:rPr>
          <w:rFonts w:cs="Times New Roman"/>
          <w:lang w:val="es-EC"/>
        </w:rPr>
        <w:t>Acerca del PIB podemos observar que los cambios no son muy grandes de un trimestre a otro por lo cual se puede decir que la economía permanece en crisis.</w:t>
      </w:r>
      <w:r w:rsidR="002365D9" w:rsidRPr="00636A3C">
        <w:rPr>
          <w:rFonts w:cs="Times New Roman"/>
          <w:lang w:val="es-EC"/>
        </w:rPr>
        <w:t xml:space="preserve"> </w:t>
      </w:r>
      <w:r w:rsidR="0078446A" w:rsidRPr="00636A3C">
        <w:rPr>
          <w:rFonts w:cs="Times New Roman"/>
          <w:lang w:val="es-EC"/>
        </w:rPr>
        <w:t xml:space="preserve"> </w:t>
      </w:r>
      <w:r w:rsidR="00722887" w:rsidRPr="00636A3C">
        <w:rPr>
          <w:rFonts w:cs="Times New Roman"/>
          <w:lang w:val="es-EC"/>
        </w:rPr>
        <w:t xml:space="preserve">Hay que mencionar además que la reserva </w:t>
      </w:r>
      <w:r w:rsidR="00BE387E" w:rsidRPr="00636A3C">
        <w:rPr>
          <w:rFonts w:cs="Times New Roman"/>
          <w:lang w:val="es-EC"/>
        </w:rPr>
        <w:t xml:space="preserve">internacional se presentó muy baja en </w:t>
      </w:r>
      <w:r w:rsidR="00DA513D" w:rsidRPr="00636A3C">
        <w:rPr>
          <w:rFonts w:cs="Times New Roman"/>
          <w:lang w:val="es-EC"/>
        </w:rPr>
        <w:t>diciembre</w:t>
      </w:r>
      <w:r w:rsidR="00BE387E" w:rsidRPr="00636A3C">
        <w:rPr>
          <w:rFonts w:cs="Times New Roman"/>
          <w:lang w:val="es-EC"/>
        </w:rPr>
        <w:t xml:space="preserve"> 2017 con 2,451.07 millones de dólares</w:t>
      </w:r>
      <w:r w:rsidR="008C18DD" w:rsidRPr="00636A3C">
        <w:rPr>
          <w:rFonts w:cs="Times New Roman"/>
          <w:lang w:val="es-EC"/>
        </w:rPr>
        <w:t>.</w:t>
      </w:r>
      <w:r w:rsidR="00BC6EF0" w:rsidRPr="00636A3C">
        <w:rPr>
          <w:rFonts w:cs="Times New Roman"/>
          <w:lang w:val="es-EC"/>
        </w:rPr>
        <w:t xml:space="preserve"> (Contenido.bce.fin.ec, 2018)</w:t>
      </w:r>
      <w:r w:rsidR="0082764E" w:rsidRPr="00636A3C">
        <w:rPr>
          <w:rFonts w:cs="Times New Roman"/>
          <w:lang w:val="es-EC"/>
        </w:rPr>
        <w:t xml:space="preserve"> </w:t>
      </w:r>
      <w:r w:rsidR="008C18DD" w:rsidRPr="00636A3C">
        <w:rPr>
          <w:rFonts w:cs="Times New Roman"/>
          <w:lang w:val="es-EC"/>
        </w:rPr>
        <w:t>Se notó un decrecimiento</w:t>
      </w:r>
      <w:r w:rsidR="0082764E" w:rsidRPr="00636A3C">
        <w:rPr>
          <w:rFonts w:cs="Times New Roman"/>
          <w:lang w:val="es-EC"/>
        </w:rPr>
        <w:t xml:space="preserve"> magno</w:t>
      </w:r>
      <w:r w:rsidR="008C18DD" w:rsidRPr="00636A3C">
        <w:rPr>
          <w:rFonts w:cs="Times New Roman"/>
          <w:lang w:val="es-EC"/>
        </w:rPr>
        <w:t xml:space="preserve"> desde noviembre 2017 </w:t>
      </w:r>
      <w:r w:rsidR="0082764E" w:rsidRPr="00636A3C">
        <w:rPr>
          <w:rFonts w:cs="Times New Roman"/>
          <w:lang w:val="es-EC"/>
        </w:rPr>
        <w:t xml:space="preserve">con la reserva internacional de 4,018.47 millones de dólares. </w:t>
      </w:r>
      <w:r w:rsidR="00BC6EF0" w:rsidRPr="00636A3C">
        <w:rPr>
          <w:rFonts w:cs="Times New Roman"/>
          <w:lang w:val="es-EC"/>
        </w:rPr>
        <w:t xml:space="preserve">(Contenido.bce.fin.ec, 2018) </w:t>
      </w:r>
      <w:r w:rsidR="0082764E" w:rsidRPr="00636A3C">
        <w:rPr>
          <w:rFonts w:cs="Times New Roman"/>
          <w:lang w:val="es-EC"/>
        </w:rPr>
        <w:t xml:space="preserve">Más aún se vio la reducción de la reserva con el año anterior que fue de 4,258.85. </w:t>
      </w:r>
      <w:r w:rsidR="00BC6EF0" w:rsidRPr="00636A3C">
        <w:rPr>
          <w:rFonts w:cs="Times New Roman"/>
          <w:lang w:val="es-EC"/>
        </w:rPr>
        <w:t>(Contenido.bce.fin.ec, 2018)</w:t>
      </w:r>
      <w:r w:rsidR="00DA513D" w:rsidRPr="00636A3C">
        <w:rPr>
          <w:rFonts w:cs="Times New Roman"/>
          <w:lang w:val="es-EC"/>
        </w:rPr>
        <w:t xml:space="preserve"> </w:t>
      </w:r>
      <w:r w:rsidR="0082764E" w:rsidRPr="00636A3C">
        <w:rPr>
          <w:rFonts w:cs="Times New Roman"/>
          <w:lang w:val="es-EC"/>
        </w:rPr>
        <w:t xml:space="preserve">En </w:t>
      </w:r>
      <w:r w:rsidR="00DA513D" w:rsidRPr="00636A3C">
        <w:rPr>
          <w:rFonts w:cs="Times New Roman"/>
          <w:lang w:val="es-EC"/>
        </w:rPr>
        <w:t>enero</w:t>
      </w:r>
      <w:r w:rsidR="0082764E" w:rsidRPr="00636A3C">
        <w:rPr>
          <w:rFonts w:cs="Times New Roman"/>
          <w:lang w:val="es-EC"/>
        </w:rPr>
        <w:t xml:space="preserve"> 2018 se vio un gran cambio y un crecimiento mayor de 5,451.07millones de dólares duplicando el mes anterior. (Contenido.bce.fin.ec, 2018)</w:t>
      </w:r>
      <w:r w:rsidR="00080FD3" w:rsidRPr="00636A3C">
        <w:rPr>
          <w:rFonts w:cs="Times New Roman"/>
          <w:lang w:val="es-EC"/>
        </w:rPr>
        <w:t xml:space="preserve"> Considerando </w:t>
      </w:r>
      <w:r w:rsidR="00836856" w:rsidRPr="00636A3C">
        <w:rPr>
          <w:rFonts w:cs="Times New Roman"/>
          <w:lang w:val="es-EC"/>
        </w:rPr>
        <w:t xml:space="preserve">que Ecuador es un país que tiene indicadores no favorables el riesgo país de igual forma se vio afectado estos últimos años.  </w:t>
      </w:r>
      <w:r w:rsidR="00264DE4" w:rsidRPr="00636A3C">
        <w:rPr>
          <w:rFonts w:cs="Times New Roman"/>
          <w:lang w:val="es-EC"/>
        </w:rPr>
        <w:t xml:space="preserve">El riesgo de </w:t>
      </w:r>
      <w:r w:rsidR="00DA513D" w:rsidRPr="00636A3C">
        <w:rPr>
          <w:rFonts w:cs="Times New Roman"/>
          <w:lang w:val="es-EC"/>
        </w:rPr>
        <w:t>enero</w:t>
      </w:r>
      <w:r w:rsidR="00264DE4" w:rsidRPr="00636A3C">
        <w:rPr>
          <w:rFonts w:cs="Times New Roman"/>
          <w:lang w:val="es-EC"/>
        </w:rPr>
        <w:t xml:space="preserve"> 2017 fue de </w:t>
      </w:r>
      <w:r w:rsidR="005C5216" w:rsidRPr="00636A3C">
        <w:rPr>
          <w:rFonts w:cs="Times New Roman"/>
          <w:lang w:val="es-EC"/>
        </w:rPr>
        <w:t xml:space="preserve">450 y </w:t>
      </w:r>
      <w:r w:rsidR="00F95471" w:rsidRPr="00636A3C">
        <w:rPr>
          <w:rFonts w:cs="Times New Roman"/>
          <w:lang w:val="es-EC"/>
        </w:rPr>
        <w:t xml:space="preserve">en </w:t>
      </w:r>
      <w:r w:rsidR="00DA513D" w:rsidRPr="00636A3C">
        <w:rPr>
          <w:rFonts w:cs="Times New Roman"/>
          <w:lang w:val="es-EC"/>
        </w:rPr>
        <w:t>enero</w:t>
      </w:r>
      <w:r w:rsidR="00F95471" w:rsidRPr="00636A3C">
        <w:rPr>
          <w:rFonts w:cs="Times New Roman"/>
          <w:lang w:val="es-EC"/>
        </w:rPr>
        <w:t xml:space="preserve"> 2018 hubo un incremento de 41 puntos. </w:t>
      </w:r>
      <w:r w:rsidR="005C5216" w:rsidRPr="00636A3C">
        <w:rPr>
          <w:rFonts w:cs="Times New Roman"/>
          <w:lang w:val="es-EC"/>
        </w:rPr>
        <w:t>(Ambito.com, 2018)</w:t>
      </w:r>
    </w:p>
    <w:p w:rsidR="001F3455" w:rsidRDefault="00C45663" w:rsidP="0059662C">
      <w:pPr>
        <w:pStyle w:val="Ttulo1"/>
      </w:pPr>
      <w:r w:rsidRPr="00636A3C">
        <w:t xml:space="preserve"> </w:t>
      </w:r>
      <w:bookmarkStart w:id="63" w:name="_Toc515578948"/>
      <w:bookmarkStart w:id="64" w:name="_Toc515579150"/>
      <w:bookmarkStart w:id="65" w:name="_Toc515579386"/>
      <w:bookmarkStart w:id="66" w:name="_Toc515580164"/>
      <w:r w:rsidR="0059662C" w:rsidRPr="00636A3C">
        <w:t xml:space="preserve">1.1.1.3. </w:t>
      </w:r>
      <w:r w:rsidR="009C5653" w:rsidRPr="00636A3C">
        <w:t>F</w:t>
      </w:r>
      <w:r w:rsidRPr="00636A3C">
        <w:t>actores sociales y culturales</w:t>
      </w:r>
      <w:bookmarkEnd w:id="63"/>
      <w:bookmarkEnd w:id="64"/>
      <w:bookmarkEnd w:id="65"/>
      <w:bookmarkEnd w:id="66"/>
      <w:r w:rsidRPr="00636A3C">
        <w:t xml:space="preserve"> </w:t>
      </w:r>
    </w:p>
    <w:p w:rsidR="001F3F2E" w:rsidRPr="001F3F2E" w:rsidRDefault="001F3F2E" w:rsidP="001F3F2E">
      <w:pPr>
        <w:rPr>
          <w:lang w:val="de-CH" w:eastAsia="zh-CN"/>
        </w:rPr>
      </w:pPr>
    </w:p>
    <w:p w:rsidR="00F469F2" w:rsidRPr="00636A3C" w:rsidRDefault="002E4236" w:rsidP="00DE6FC6">
      <w:pPr>
        <w:spacing w:line="480" w:lineRule="auto"/>
        <w:rPr>
          <w:rFonts w:cs="Times New Roman"/>
          <w:lang w:val="es-EC"/>
        </w:rPr>
      </w:pPr>
      <w:r w:rsidRPr="00636A3C">
        <w:rPr>
          <w:rFonts w:cs="Times New Roman"/>
          <w:lang w:val="es-EC" w:eastAsia="zh-CN"/>
        </w:rPr>
        <w:t xml:space="preserve">Ecuador es un país que al igual que muchos en Latinoamérica se encuentra con bajo desarrollo y dentro de la lista de tercer mundo. </w:t>
      </w:r>
      <w:r w:rsidR="002C154C" w:rsidRPr="00636A3C">
        <w:rPr>
          <w:rFonts w:cs="Times New Roman"/>
          <w:lang w:val="es-EC" w:eastAsia="zh-CN"/>
        </w:rPr>
        <w:t>Los niveles socioeconómicos</w:t>
      </w:r>
      <w:r w:rsidRPr="00636A3C">
        <w:rPr>
          <w:rFonts w:cs="Times New Roman"/>
          <w:lang w:val="es-EC" w:eastAsia="zh-CN"/>
        </w:rPr>
        <w:t xml:space="preserve"> se </w:t>
      </w:r>
      <w:r w:rsidR="002C154C" w:rsidRPr="00636A3C">
        <w:rPr>
          <w:rFonts w:cs="Times New Roman"/>
          <w:lang w:val="es-EC" w:eastAsia="zh-CN"/>
        </w:rPr>
        <w:t>dividen</w:t>
      </w:r>
      <w:r w:rsidRPr="00636A3C">
        <w:rPr>
          <w:rFonts w:cs="Times New Roman"/>
          <w:lang w:val="es-EC" w:eastAsia="zh-CN"/>
        </w:rPr>
        <w:t xml:space="preserve"> </w:t>
      </w:r>
      <w:r w:rsidR="00DA513D" w:rsidRPr="00636A3C">
        <w:rPr>
          <w:rFonts w:cs="Times New Roman"/>
          <w:lang w:val="es-EC" w:eastAsia="zh-CN"/>
        </w:rPr>
        <w:t>en alto</w:t>
      </w:r>
      <w:r w:rsidRPr="00636A3C">
        <w:rPr>
          <w:rFonts w:cs="Times New Roman"/>
          <w:lang w:val="es-EC" w:eastAsia="zh-CN"/>
        </w:rPr>
        <w:t xml:space="preserve">, medio alto, medio, medio bajo y bajo. La población se encuentra </w:t>
      </w:r>
      <w:r w:rsidR="00DA513D" w:rsidRPr="00636A3C">
        <w:rPr>
          <w:rFonts w:cs="Times New Roman"/>
          <w:lang w:val="es-EC" w:eastAsia="zh-CN"/>
        </w:rPr>
        <w:t>mayormente en</w:t>
      </w:r>
      <w:r w:rsidRPr="00636A3C">
        <w:rPr>
          <w:rFonts w:cs="Times New Roman"/>
          <w:lang w:val="es-EC" w:eastAsia="zh-CN"/>
        </w:rPr>
        <w:t xml:space="preserve"> </w:t>
      </w:r>
      <w:r w:rsidR="007B14A3" w:rsidRPr="00636A3C">
        <w:rPr>
          <w:rFonts w:cs="Times New Roman"/>
          <w:lang w:val="es-EC" w:eastAsia="zh-CN"/>
        </w:rPr>
        <w:t>los niveles socio económicos</w:t>
      </w:r>
      <w:r w:rsidRPr="00636A3C">
        <w:rPr>
          <w:rFonts w:cs="Times New Roman"/>
          <w:lang w:val="es-EC" w:eastAsia="zh-CN"/>
        </w:rPr>
        <w:t xml:space="preserve"> </w:t>
      </w:r>
      <w:r w:rsidR="00000168" w:rsidRPr="00636A3C">
        <w:rPr>
          <w:rFonts w:cs="Times New Roman"/>
          <w:lang w:val="es-EC" w:eastAsia="zh-CN"/>
        </w:rPr>
        <w:t>medio baja con un 49.</w:t>
      </w:r>
      <w:r w:rsidR="002C154C" w:rsidRPr="00636A3C">
        <w:rPr>
          <w:rFonts w:cs="Times New Roman"/>
          <w:lang w:val="es-EC" w:eastAsia="zh-CN"/>
        </w:rPr>
        <w:t xml:space="preserve">3%, </w:t>
      </w:r>
      <w:r w:rsidRPr="00636A3C">
        <w:rPr>
          <w:rFonts w:cs="Times New Roman"/>
          <w:lang w:val="es-EC" w:eastAsia="zh-CN"/>
        </w:rPr>
        <w:t>se</w:t>
      </w:r>
      <w:r w:rsidR="00000168" w:rsidRPr="00636A3C">
        <w:rPr>
          <w:rFonts w:cs="Times New Roman"/>
          <w:lang w:val="es-EC" w:eastAsia="zh-CN"/>
        </w:rPr>
        <w:t>guida por la media con un 22.</w:t>
      </w:r>
      <w:r w:rsidR="002C154C" w:rsidRPr="00636A3C">
        <w:rPr>
          <w:rFonts w:cs="Times New Roman"/>
          <w:lang w:val="es-EC" w:eastAsia="zh-CN"/>
        </w:rPr>
        <w:t>8%</w:t>
      </w:r>
      <w:r w:rsidR="007B14A3" w:rsidRPr="00636A3C">
        <w:rPr>
          <w:rFonts w:cs="Times New Roman"/>
          <w:lang w:val="es-EC" w:eastAsia="zh-CN"/>
        </w:rPr>
        <w:t>, continuamos</w:t>
      </w:r>
      <w:r w:rsidR="002C154C" w:rsidRPr="00636A3C">
        <w:rPr>
          <w:rFonts w:cs="Times New Roman"/>
          <w:lang w:val="es-EC" w:eastAsia="zh-CN"/>
        </w:rPr>
        <w:t xml:space="preserve"> con</w:t>
      </w:r>
      <w:r w:rsidRPr="00636A3C">
        <w:rPr>
          <w:rFonts w:cs="Times New Roman"/>
          <w:lang w:val="es-EC" w:eastAsia="zh-CN"/>
        </w:rPr>
        <w:t xml:space="preserve"> la </w:t>
      </w:r>
      <w:r w:rsidR="002C154C" w:rsidRPr="00636A3C">
        <w:rPr>
          <w:rFonts w:cs="Times New Roman"/>
          <w:lang w:val="es-EC" w:eastAsia="zh-CN"/>
        </w:rPr>
        <w:t>economía</w:t>
      </w:r>
      <w:r w:rsidR="00000168" w:rsidRPr="00636A3C">
        <w:rPr>
          <w:rFonts w:cs="Times New Roman"/>
          <w:lang w:val="es-EC" w:eastAsia="zh-CN"/>
        </w:rPr>
        <w:t xml:space="preserve"> baja con 14.9%, medio alta con 11.</w:t>
      </w:r>
      <w:r w:rsidRPr="00636A3C">
        <w:rPr>
          <w:rFonts w:cs="Times New Roman"/>
          <w:lang w:val="es-EC" w:eastAsia="zh-CN"/>
        </w:rPr>
        <w:t>2%</w:t>
      </w:r>
      <w:r w:rsidR="00000168" w:rsidRPr="00636A3C">
        <w:rPr>
          <w:rFonts w:cs="Times New Roman"/>
          <w:lang w:val="es-EC" w:eastAsia="zh-CN"/>
        </w:rPr>
        <w:t xml:space="preserve"> y en alta con 1.</w:t>
      </w:r>
      <w:r w:rsidR="00E308DE" w:rsidRPr="00636A3C">
        <w:rPr>
          <w:rFonts w:cs="Times New Roman"/>
          <w:lang w:val="es-EC" w:eastAsia="zh-CN"/>
        </w:rPr>
        <w:t>9%. (Censos, 2018)</w:t>
      </w:r>
      <w:r w:rsidR="00142CA0" w:rsidRPr="00636A3C">
        <w:rPr>
          <w:rFonts w:cs="Times New Roman"/>
          <w:lang w:val="es-EC" w:eastAsia="zh-CN"/>
        </w:rPr>
        <w:t xml:space="preserve"> </w:t>
      </w:r>
      <w:r w:rsidR="007B14A3" w:rsidRPr="00636A3C">
        <w:rPr>
          <w:rFonts w:cs="Times New Roman"/>
          <w:lang w:val="es-EC" w:eastAsia="zh-CN"/>
        </w:rPr>
        <w:t xml:space="preserve">Habría que decir </w:t>
      </w:r>
      <w:r w:rsidR="00805EEE" w:rsidRPr="00636A3C">
        <w:rPr>
          <w:rFonts w:cs="Times New Roman"/>
          <w:lang w:val="es-EC" w:eastAsia="zh-CN"/>
        </w:rPr>
        <w:t xml:space="preserve">también que uno de los fundamentos en la sociedad ecuatoriana es la religión y la familia. En </w:t>
      </w:r>
      <w:r w:rsidR="00805EEE" w:rsidRPr="00636A3C">
        <w:rPr>
          <w:rFonts w:cs="Times New Roman"/>
          <w:i/>
          <w:lang w:val="es-EC" w:eastAsia="zh-CN"/>
        </w:rPr>
        <w:t>Pichincha</w:t>
      </w:r>
      <w:r w:rsidR="00805EEE" w:rsidRPr="00636A3C">
        <w:rPr>
          <w:rFonts w:cs="Times New Roman"/>
          <w:lang w:val="es-EC" w:eastAsia="zh-CN"/>
        </w:rPr>
        <w:t xml:space="preserve"> </w:t>
      </w:r>
      <w:r w:rsidR="00783816" w:rsidRPr="00636A3C">
        <w:rPr>
          <w:rFonts w:cs="Times New Roman"/>
          <w:lang w:val="es-EC" w:eastAsia="zh-CN"/>
        </w:rPr>
        <w:t>39.</w:t>
      </w:r>
      <w:r w:rsidR="00805EEE" w:rsidRPr="00636A3C">
        <w:rPr>
          <w:rFonts w:cs="Times New Roman"/>
          <w:lang w:val="es-EC" w:eastAsia="zh-CN"/>
        </w:rPr>
        <w:t>2% están casados</w:t>
      </w:r>
      <w:r w:rsidR="00783816" w:rsidRPr="00636A3C">
        <w:rPr>
          <w:rFonts w:cs="Times New Roman"/>
          <w:lang w:val="es-EC" w:eastAsia="zh-CN"/>
        </w:rPr>
        <w:t>, 34.</w:t>
      </w:r>
      <w:r w:rsidR="00805EEE" w:rsidRPr="00636A3C">
        <w:rPr>
          <w:rFonts w:cs="Times New Roman"/>
          <w:lang w:val="es-EC" w:eastAsia="zh-CN"/>
        </w:rPr>
        <w:t>9% están sol</w:t>
      </w:r>
      <w:r w:rsidR="00783816" w:rsidRPr="00636A3C">
        <w:rPr>
          <w:rFonts w:cs="Times New Roman"/>
          <w:lang w:val="es-EC" w:eastAsia="zh-CN"/>
        </w:rPr>
        <w:t>teros, separados 4.6%, viudos 4.</w:t>
      </w:r>
      <w:r w:rsidR="00805EEE" w:rsidRPr="00636A3C">
        <w:rPr>
          <w:rFonts w:cs="Times New Roman"/>
          <w:lang w:val="es-EC" w:eastAsia="zh-CN"/>
        </w:rPr>
        <w:t>9</w:t>
      </w:r>
      <w:r w:rsidR="003652D0" w:rsidRPr="00636A3C">
        <w:rPr>
          <w:rFonts w:cs="Times New Roman"/>
          <w:lang w:val="es-EC" w:eastAsia="zh-CN"/>
        </w:rPr>
        <w:t>%,</w:t>
      </w:r>
      <w:r w:rsidR="00783816" w:rsidRPr="00636A3C">
        <w:rPr>
          <w:rFonts w:cs="Times New Roman"/>
          <w:lang w:val="es-EC" w:eastAsia="zh-CN"/>
        </w:rPr>
        <w:t xml:space="preserve"> unidos 12.</w:t>
      </w:r>
      <w:r w:rsidR="00805EEE" w:rsidRPr="00636A3C">
        <w:rPr>
          <w:rFonts w:cs="Times New Roman"/>
          <w:lang w:val="es-EC" w:eastAsia="zh-CN"/>
        </w:rPr>
        <w:t>8</w:t>
      </w:r>
      <w:r w:rsidR="003652D0" w:rsidRPr="00636A3C">
        <w:rPr>
          <w:rFonts w:cs="Times New Roman"/>
          <w:lang w:val="es-EC" w:eastAsia="zh-CN"/>
        </w:rPr>
        <w:t>%</w:t>
      </w:r>
      <w:r w:rsidR="00783816" w:rsidRPr="00636A3C">
        <w:rPr>
          <w:rFonts w:cs="Times New Roman"/>
          <w:lang w:val="es-EC" w:eastAsia="zh-CN"/>
        </w:rPr>
        <w:t xml:space="preserve"> y divorciados un 3.</w:t>
      </w:r>
      <w:r w:rsidR="00805EEE" w:rsidRPr="00636A3C">
        <w:rPr>
          <w:rFonts w:cs="Times New Roman"/>
          <w:lang w:val="es-EC" w:eastAsia="zh-CN"/>
        </w:rPr>
        <w:t>7%.</w:t>
      </w:r>
      <w:r w:rsidR="003652D0" w:rsidRPr="00636A3C">
        <w:rPr>
          <w:rFonts w:cs="Times New Roman"/>
          <w:lang w:val="es-EC" w:eastAsia="zh-CN"/>
        </w:rPr>
        <w:t xml:space="preserve"> </w:t>
      </w:r>
      <w:r w:rsidR="003652D0" w:rsidRPr="00636A3C">
        <w:rPr>
          <w:rFonts w:cs="Times New Roman"/>
          <w:lang w:val="es-EC"/>
        </w:rPr>
        <w:t>(Censos, 2018)</w:t>
      </w:r>
      <w:r w:rsidR="00C45663" w:rsidRPr="00636A3C">
        <w:rPr>
          <w:rFonts w:cs="Times New Roman"/>
          <w:lang w:val="es-EC"/>
        </w:rPr>
        <w:t xml:space="preserve"> </w:t>
      </w:r>
      <w:r w:rsidR="003A1E08" w:rsidRPr="00636A3C">
        <w:rPr>
          <w:rFonts w:cs="Times New Roman"/>
          <w:lang w:val="es-EC"/>
        </w:rPr>
        <w:t>La población total es de 1, 320,576 mujeres de las cuales 544,920 trabajan y 1, 255, 711 hombres de los cuales</w:t>
      </w:r>
      <w:r w:rsidR="000D21A8" w:rsidRPr="00636A3C">
        <w:rPr>
          <w:rFonts w:cs="Times New Roman"/>
          <w:lang w:val="es-EC"/>
        </w:rPr>
        <w:t xml:space="preserve"> </w:t>
      </w:r>
      <w:r w:rsidR="003A1E08" w:rsidRPr="00636A3C">
        <w:rPr>
          <w:rFonts w:cs="Times New Roman"/>
          <w:lang w:val="es-EC"/>
        </w:rPr>
        <w:t>705, 030 trabajan. (Censos, 2018)</w:t>
      </w:r>
      <w:r w:rsidR="00C45663" w:rsidRPr="00636A3C">
        <w:rPr>
          <w:rFonts w:cs="Times New Roman"/>
          <w:lang w:val="es-EC"/>
        </w:rPr>
        <w:t xml:space="preserve"> </w:t>
      </w:r>
      <w:r w:rsidR="00783816" w:rsidRPr="00636A3C">
        <w:rPr>
          <w:rFonts w:cs="Times New Roman"/>
          <w:lang w:val="es-EC"/>
        </w:rPr>
        <w:t>De estos el 48.</w:t>
      </w:r>
      <w:r w:rsidR="003A1E08" w:rsidRPr="00636A3C">
        <w:rPr>
          <w:rFonts w:cs="Times New Roman"/>
          <w:lang w:val="es-EC"/>
        </w:rPr>
        <w:t>2% traba</w:t>
      </w:r>
      <w:r w:rsidR="00783816" w:rsidRPr="00636A3C">
        <w:rPr>
          <w:rFonts w:cs="Times New Roman"/>
          <w:lang w:val="es-EC"/>
        </w:rPr>
        <w:t>jan como empleados privados, 19.2% traban por cuenta propia, 12.</w:t>
      </w:r>
      <w:r w:rsidR="003A1E08" w:rsidRPr="00636A3C">
        <w:rPr>
          <w:rFonts w:cs="Times New Roman"/>
          <w:lang w:val="es-EC"/>
        </w:rPr>
        <w:t xml:space="preserve">5% son trabajadores en el estado y el resto en otros tipos de trabajos. (Censos, 2018) </w:t>
      </w:r>
      <w:r w:rsidR="008B607E" w:rsidRPr="00636A3C">
        <w:rPr>
          <w:rFonts w:cs="Times New Roman"/>
          <w:lang w:val="es-EC"/>
        </w:rPr>
        <w:t xml:space="preserve">En estos años han asumido un rol más importante las mujeres y se ha demostrado que tiene mejores puestos y un mayor porcentaje que trabaja. </w:t>
      </w:r>
      <w:r w:rsidR="000366E9" w:rsidRPr="00636A3C">
        <w:rPr>
          <w:rFonts w:cs="Times New Roman"/>
          <w:lang w:val="es-EC"/>
        </w:rPr>
        <w:t>La</w:t>
      </w:r>
      <w:r w:rsidR="008B607E" w:rsidRPr="00636A3C">
        <w:rPr>
          <w:rFonts w:cs="Times New Roman"/>
          <w:lang w:val="es-EC"/>
        </w:rPr>
        <w:t xml:space="preserve"> sociedad </w:t>
      </w:r>
      <w:r w:rsidR="000366E9" w:rsidRPr="00636A3C">
        <w:rPr>
          <w:rFonts w:cs="Times New Roman"/>
          <w:lang w:val="es-EC"/>
        </w:rPr>
        <w:t xml:space="preserve">ecuatoriana </w:t>
      </w:r>
      <w:r w:rsidR="008B607E" w:rsidRPr="00636A3C">
        <w:rPr>
          <w:rFonts w:cs="Times New Roman"/>
          <w:lang w:val="es-EC"/>
        </w:rPr>
        <w:t xml:space="preserve">es bastante tradicional y muchas veces la mujer toma el rol de estar en la casa y el hombre tiene mayor porcentaje de trabajo. Pero estos años se han cambiado los roles y se han aumentado los porcentajes de mujeres que trabajan y que tienen un puesto alto en donde trabajan. </w:t>
      </w:r>
      <w:r w:rsidR="000366E9" w:rsidRPr="00636A3C">
        <w:rPr>
          <w:rFonts w:cs="Times New Roman"/>
          <w:lang w:val="es-EC"/>
        </w:rPr>
        <w:t xml:space="preserve">La población económicamente activa se separa en los que tienen empleo, empleo adecuado, sub empleo por insuficiencia de trabajo y subempleo por insuficiencia de ingresos. La población activa que entra dentro del empleo son aquellos que superan la edad de quince años y se dedican a una </w:t>
      </w:r>
      <w:r w:rsidR="00DA513D" w:rsidRPr="00636A3C">
        <w:rPr>
          <w:rFonts w:cs="Times New Roman"/>
          <w:lang w:val="es-EC"/>
        </w:rPr>
        <w:t>actividad de</w:t>
      </w:r>
      <w:r w:rsidR="000366E9" w:rsidRPr="00636A3C">
        <w:rPr>
          <w:rFonts w:cs="Times New Roman"/>
          <w:lang w:val="es-EC"/>
        </w:rPr>
        <w:t xml:space="preserve"> bienes o servicios a cambio de beneficio o remuneración. </w:t>
      </w:r>
      <w:r w:rsidR="009C5653" w:rsidRPr="00636A3C">
        <w:rPr>
          <w:rFonts w:cs="Times New Roman"/>
          <w:lang w:val="es-EC"/>
        </w:rPr>
        <w:t xml:space="preserve">(Indicadores Laborales, 2018) </w:t>
      </w:r>
      <w:r w:rsidR="000366E9" w:rsidRPr="00636A3C">
        <w:rPr>
          <w:rFonts w:cs="Times New Roman"/>
          <w:lang w:val="es-EC"/>
        </w:rPr>
        <w:t>Los que tienen empleo adecuado son aquellos que supe</w:t>
      </w:r>
      <w:r w:rsidR="00701C47" w:rsidRPr="00636A3C">
        <w:rPr>
          <w:rFonts w:cs="Times New Roman"/>
          <w:lang w:val="es-EC"/>
        </w:rPr>
        <w:t xml:space="preserve">ran o igualan el salario mínimo, </w:t>
      </w:r>
      <w:r w:rsidR="000366E9" w:rsidRPr="00636A3C">
        <w:rPr>
          <w:rFonts w:cs="Times New Roman"/>
          <w:lang w:val="es-EC"/>
        </w:rPr>
        <w:t>trabajan cuarenta hora</w:t>
      </w:r>
      <w:r w:rsidR="00DA513D" w:rsidRPr="00636A3C">
        <w:rPr>
          <w:rFonts w:cs="Times New Roman"/>
          <w:lang w:val="es-EC"/>
        </w:rPr>
        <w:t>s</w:t>
      </w:r>
      <w:r w:rsidR="000366E9" w:rsidRPr="00636A3C">
        <w:rPr>
          <w:rFonts w:cs="Times New Roman"/>
          <w:lang w:val="es-EC"/>
        </w:rPr>
        <w:t xml:space="preserve"> o más a la semana</w:t>
      </w:r>
      <w:r w:rsidR="00701C47" w:rsidRPr="00636A3C">
        <w:rPr>
          <w:rFonts w:cs="Times New Roman"/>
          <w:lang w:val="es-EC"/>
        </w:rPr>
        <w:t xml:space="preserve"> y los que trabajan menos de cuarenta </w:t>
      </w:r>
      <w:r w:rsidR="00DA513D" w:rsidRPr="00636A3C">
        <w:rPr>
          <w:rFonts w:cs="Times New Roman"/>
          <w:lang w:val="es-EC"/>
        </w:rPr>
        <w:t>horas,</w:t>
      </w:r>
      <w:r w:rsidR="00701C47" w:rsidRPr="00636A3C">
        <w:rPr>
          <w:rFonts w:cs="Times New Roman"/>
          <w:lang w:val="es-EC"/>
        </w:rPr>
        <w:t xml:space="preserve"> pero igual superan o igualan el salario mínimo. </w:t>
      </w:r>
      <w:r w:rsidR="000366E9" w:rsidRPr="00636A3C">
        <w:rPr>
          <w:rFonts w:cs="Times New Roman"/>
          <w:lang w:val="es-EC"/>
        </w:rPr>
        <w:t xml:space="preserve"> </w:t>
      </w:r>
      <w:r w:rsidR="009C5653" w:rsidRPr="00636A3C">
        <w:rPr>
          <w:rFonts w:cs="Times New Roman"/>
          <w:lang w:val="es-EC"/>
        </w:rPr>
        <w:t>(Indicadores Laborales, 2018)</w:t>
      </w:r>
      <w:r w:rsidR="00701C47" w:rsidRPr="00636A3C">
        <w:rPr>
          <w:rFonts w:cs="Times New Roman"/>
          <w:lang w:val="es-EC"/>
        </w:rPr>
        <w:t xml:space="preserve"> Por otro lado los que son subempleados son personas que en una semana reciben menos que el salario mínimo, trabajan menos a la jornada legal y trabajan más horas adicionales. </w:t>
      </w:r>
      <w:r w:rsidR="009C5653" w:rsidRPr="00636A3C">
        <w:rPr>
          <w:rFonts w:cs="Times New Roman"/>
          <w:lang w:val="es-EC"/>
        </w:rPr>
        <w:t>(Indicadores Laborales, 2018)</w:t>
      </w:r>
      <w:r w:rsidR="00DA513D" w:rsidRPr="00636A3C">
        <w:rPr>
          <w:rFonts w:cs="Times New Roman"/>
          <w:lang w:val="es-EC"/>
        </w:rPr>
        <w:t xml:space="preserve"> </w:t>
      </w:r>
      <w:r w:rsidR="00701C47" w:rsidRPr="00636A3C">
        <w:rPr>
          <w:rFonts w:cs="Times New Roman"/>
          <w:lang w:val="es-EC"/>
        </w:rPr>
        <w:t xml:space="preserve">Dentro de este existe el subempleo de insuficiencia de trabajo que son aquellos con un empleo que trabajan menos de cuarenta horas, </w:t>
      </w:r>
      <w:r w:rsidR="00DA513D" w:rsidRPr="00636A3C">
        <w:rPr>
          <w:rFonts w:cs="Times New Roman"/>
          <w:lang w:val="es-EC"/>
        </w:rPr>
        <w:t>sus salarios</w:t>
      </w:r>
      <w:r w:rsidR="00701C47" w:rsidRPr="00636A3C">
        <w:rPr>
          <w:rFonts w:cs="Times New Roman"/>
          <w:lang w:val="es-EC"/>
        </w:rPr>
        <w:t xml:space="preserve"> son menores, iguales o superiores al salario mínimo y trabajan horas adicionales. </w:t>
      </w:r>
      <w:r w:rsidR="009C5653" w:rsidRPr="00636A3C">
        <w:rPr>
          <w:rFonts w:cs="Times New Roman"/>
          <w:lang w:val="es-EC"/>
        </w:rPr>
        <w:t xml:space="preserve">(Indicadores Laborales, 2018) </w:t>
      </w:r>
      <w:r w:rsidR="00701C47" w:rsidRPr="00636A3C">
        <w:rPr>
          <w:rFonts w:cs="Times New Roman"/>
          <w:lang w:val="es-EC"/>
        </w:rPr>
        <w:t xml:space="preserve">Por último tenemos los subempleos por insuficiencia de ingresos que son personas con empleo, tienen ingresos inferiores al salario mínimo, trabajan más o igual a cuarenta horas y tienen horas adicionales. </w:t>
      </w:r>
      <w:r w:rsidR="009C5653" w:rsidRPr="00636A3C">
        <w:rPr>
          <w:rFonts w:cs="Times New Roman"/>
          <w:lang w:val="es-EC"/>
        </w:rPr>
        <w:t xml:space="preserve">(Indicadores Laborales, 2018) </w:t>
      </w:r>
      <w:r w:rsidR="005C3743" w:rsidRPr="00636A3C">
        <w:rPr>
          <w:rFonts w:cs="Times New Roman"/>
          <w:lang w:val="es-EC"/>
        </w:rPr>
        <w:t>Según ecuador en cifras l</w:t>
      </w:r>
      <w:r w:rsidR="00264407" w:rsidRPr="00636A3C">
        <w:rPr>
          <w:rFonts w:cs="Times New Roman"/>
          <w:lang w:val="es-EC"/>
        </w:rPr>
        <w:t xml:space="preserve">a población económicamente activa </w:t>
      </w:r>
      <w:r w:rsidR="005C3743" w:rsidRPr="00636A3C">
        <w:rPr>
          <w:rFonts w:cs="Times New Roman"/>
          <w:lang w:val="es-EC"/>
        </w:rPr>
        <w:t xml:space="preserve">nacionalmente </w:t>
      </w:r>
      <w:r w:rsidR="00264407" w:rsidRPr="00636A3C">
        <w:rPr>
          <w:rFonts w:cs="Times New Roman"/>
          <w:lang w:val="es-EC"/>
        </w:rPr>
        <w:t>es de 8,1 millones de personas de esta población</w:t>
      </w:r>
      <w:r w:rsidR="00587716" w:rsidRPr="00636A3C">
        <w:rPr>
          <w:rFonts w:cs="Times New Roman"/>
          <w:lang w:val="es-EC"/>
        </w:rPr>
        <w:t xml:space="preserve"> 4.4% está desempleada y 95.</w:t>
      </w:r>
      <w:r w:rsidR="005C3743" w:rsidRPr="00636A3C">
        <w:rPr>
          <w:rFonts w:cs="Times New Roman"/>
          <w:lang w:val="es-EC"/>
        </w:rPr>
        <w:t xml:space="preserve">6% </w:t>
      </w:r>
      <w:r w:rsidR="00264407" w:rsidRPr="00636A3C">
        <w:rPr>
          <w:rFonts w:cs="Times New Roman"/>
          <w:lang w:val="es-EC"/>
        </w:rPr>
        <w:t>tiene empleo</w:t>
      </w:r>
      <w:r w:rsidR="005C3743" w:rsidRPr="00636A3C">
        <w:rPr>
          <w:rFonts w:cs="Times New Roman"/>
          <w:lang w:val="es-EC"/>
        </w:rPr>
        <w:t>.</w:t>
      </w:r>
      <w:r w:rsidR="00587716" w:rsidRPr="00636A3C">
        <w:rPr>
          <w:rFonts w:cs="Times New Roman"/>
          <w:lang w:val="es-EC"/>
        </w:rPr>
        <w:t xml:space="preserve"> </w:t>
      </w:r>
      <w:r w:rsidR="00DA513D" w:rsidRPr="00636A3C">
        <w:rPr>
          <w:rFonts w:cs="Times New Roman"/>
          <w:lang w:val="es-EC"/>
        </w:rPr>
        <w:t>Además,</w:t>
      </w:r>
      <w:r w:rsidR="00F12760" w:rsidRPr="00636A3C">
        <w:rPr>
          <w:rFonts w:cs="Times New Roman"/>
          <w:lang w:val="es-EC"/>
        </w:rPr>
        <w:t xml:space="preserve"> la tasa de empleo es de 96.4% en hombres el cual 45.3% es adecuado y 94.5% en mujeres y un 29.5% es adecuado.</w:t>
      </w:r>
      <w:r w:rsidR="00440923" w:rsidRPr="00636A3C">
        <w:rPr>
          <w:rFonts w:cs="Times New Roman"/>
          <w:lang w:val="es-EC"/>
        </w:rPr>
        <w:t xml:space="preserve"> El subempleo en hombres es de 22.7%</w:t>
      </w:r>
      <w:r w:rsidR="00A069CA" w:rsidRPr="00636A3C">
        <w:rPr>
          <w:rFonts w:cs="Times New Roman"/>
          <w:lang w:val="es-EC"/>
        </w:rPr>
        <w:t xml:space="preserve"> y de mujeres 19.5%</w:t>
      </w:r>
      <w:r w:rsidR="00440923" w:rsidRPr="00636A3C">
        <w:rPr>
          <w:rFonts w:cs="Times New Roman"/>
          <w:lang w:val="es-EC"/>
        </w:rPr>
        <w:t xml:space="preserve">, de los cuales </w:t>
      </w:r>
      <w:r w:rsidR="00A069CA" w:rsidRPr="00636A3C">
        <w:rPr>
          <w:rFonts w:cs="Times New Roman"/>
          <w:lang w:val="es-EC"/>
        </w:rPr>
        <w:t>45.</w:t>
      </w:r>
      <w:r w:rsidR="00440923" w:rsidRPr="00636A3C">
        <w:rPr>
          <w:rFonts w:cs="Times New Roman"/>
          <w:lang w:val="es-EC"/>
        </w:rPr>
        <w:t>5</w:t>
      </w:r>
      <w:r w:rsidR="00A069CA" w:rsidRPr="00636A3C">
        <w:rPr>
          <w:rFonts w:cs="Times New Roman"/>
          <w:lang w:val="es-EC"/>
        </w:rPr>
        <w:t xml:space="preserve">% </w:t>
      </w:r>
      <w:r w:rsidR="00440923" w:rsidRPr="00636A3C">
        <w:rPr>
          <w:rFonts w:cs="Times New Roman"/>
          <w:lang w:val="es-EC"/>
        </w:rPr>
        <w:t>tienen un contrato y el 54,5% es independiente</w:t>
      </w:r>
      <w:r w:rsidR="00A069CA" w:rsidRPr="00636A3C">
        <w:rPr>
          <w:rFonts w:cs="Times New Roman"/>
          <w:lang w:val="es-EC"/>
        </w:rPr>
        <w:t xml:space="preserve">.  </w:t>
      </w:r>
      <w:r w:rsidR="009C5653" w:rsidRPr="00636A3C">
        <w:rPr>
          <w:rFonts w:cs="Times New Roman"/>
          <w:lang w:val="es-EC"/>
        </w:rPr>
        <w:t>(Indicadores Laborales, 2018)</w:t>
      </w:r>
      <w:r w:rsidR="00436850" w:rsidRPr="00636A3C">
        <w:rPr>
          <w:rFonts w:cs="Times New Roman"/>
          <w:lang w:val="es-EC"/>
        </w:rPr>
        <w:t xml:space="preserve"> </w:t>
      </w:r>
      <w:r w:rsidR="008B607E" w:rsidRPr="00636A3C">
        <w:rPr>
          <w:rFonts w:cs="Times New Roman"/>
          <w:lang w:val="es-EC"/>
        </w:rPr>
        <w:t xml:space="preserve">Además se tiene que mencionar que Ecuador es un país de diferentes multicultural, étnico y regional. </w:t>
      </w:r>
      <w:r w:rsidR="000366E9" w:rsidRPr="00636A3C">
        <w:rPr>
          <w:rFonts w:cs="Times New Roman"/>
          <w:lang w:val="es-EC"/>
        </w:rPr>
        <w:t>Ecuador</w:t>
      </w:r>
      <w:r w:rsidR="008B607E" w:rsidRPr="00636A3C">
        <w:rPr>
          <w:rFonts w:cs="Times New Roman"/>
          <w:lang w:val="es-EC"/>
        </w:rPr>
        <w:t xml:space="preserve"> se conforma por las diferentes regiones que son sierra, oriente, costa y región insular; donde se </w:t>
      </w:r>
      <w:r w:rsidR="00DA513D" w:rsidRPr="00636A3C">
        <w:rPr>
          <w:rFonts w:cs="Times New Roman"/>
          <w:lang w:val="es-EC"/>
        </w:rPr>
        <w:t>encuentran las</w:t>
      </w:r>
      <w:r w:rsidR="008B607E" w:rsidRPr="00636A3C">
        <w:rPr>
          <w:rFonts w:cs="Times New Roman"/>
          <w:lang w:val="es-EC"/>
        </w:rPr>
        <w:t xml:space="preserve"> diferentes etnias como indígenas, mestizos, blancos y afro ecuatorianos.</w:t>
      </w:r>
      <w:r w:rsidR="0043301E" w:rsidRPr="00636A3C">
        <w:rPr>
          <w:rFonts w:cs="Times New Roman"/>
          <w:lang w:val="es-EC" w:eastAsia="zh-CN"/>
        </w:rPr>
        <w:t xml:space="preserve"> (Cultural, 2018</w:t>
      </w:r>
      <w:r w:rsidR="00DA513D" w:rsidRPr="00636A3C">
        <w:rPr>
          <w:rFonts w:cs="Times New Roman"/>
          <w:lang w:val="es-EC" w:eastAsia="zh-CN"/>
        </w:rPr>
        <w:t>)</w:t>
      </w:r>
      <w:r w:rsidR="00DA513D" w:rsidRPr="00636A3C">
        <w:rPr>
          <w:rFonts w:cs="Times New Roman"/>
          <w:lang w:val="es-EC"/>
        </w:rPr>
        <w:t xml:space="preserve"> Puesto</w:t>
      </w:r>
      <w:r w:rsidR="008B607E" w:rsidRPr="00636A3C">
        <w:rPr>
          <w:rFonts w:cs="Times New Roman"/>
          <w:lang w:val="es-EC"/>
        </w:rPr>
        <w:t xml:space="preserve"> que Ecuador es un país turístico se resaltan las diferentes culturas especialmente en zonas rurales que se mantienen vivas muchas tradiciones. Existen zonas donde se mantienen varias </w:t>
      </w:r>
      <w:r w:rsidR="0043301E" w:rsidRPr="00636A3C">
        <w:rPr>
          <w:rFonts w:cs="Times New Roman"/>
          <w:lang w:val="es-EC"/>
        </w:rPr>
        <w:t xml:space="preserve">comunidades como los Shuar, </w:t>
      </w:r>
      <w:proofErr w:type="spellStart"/>
      <w:r w:rsidR="0043301E" w:rsidRPr="00636A3C">
        <w:rPr>
          <w:rFonts w:cs="Times New Roman"/>
          <w:lang w:val="es-EC"/>
        </w:rPr>
        <w:t>Achuar</w:t>
      </w:r>
      <w:proofErr w:type="spellEnd"/>
      <w:r w:rsidR="0043301E" w:rsidRPr="00636A3C">
        <w:rPr>
          <w:rFonts w:cs="Times New Roman"/>
          <w:lang w:val="es-EC"/>
        </w:rPr>
        <w:t xml:space="preserve">, </w:t>
      </w:r>
      <w:proofErr w:type="spellStart"/>
      <w:r w:rsidR="0043301E" w:rsidRPr="00636A3C">
        <w:rPr>
          <w:rFonts w:cs="Times New Roman"/>
          <w:lang w:val="es-EC"/>
        </w:rPr>
        <w:t>Huaorani</w:t>
      </w:r>
      <w:proofErr w:type="spellEnd"/>
      <w:r w:rsidR="0043301E" w:rsidRPr="00636A3C">
        <w:rPr>
          <w:rFonts w:cs="Times New Roman"/>
          <w:lang w:val="es-EC"/>
        </w:rPr>
        <w:t xml:space="preserve">, </w:t>
      </w:r>
      <w:proofErr w:type="spellStart"/>
      <w:r w:rsidR="0043301E" w:rsidRPr="00636A3C">
        <w:rPr>
          <w:rFonts w:cs="Times New Roman"/>
          <w:lang w:val="es-EC"/>
        </w:rPr>
        <w:t>Chachis</w:t>
      </w:r>
      <w:proofErr w:type="spellEnd"/>
      <w:r w:rsidR="0043301E" w:rsidRPr="00636A3C">
        <w:rPr>
          <w:rFonts w:cs="Times New Roman"/>
          <w:lang w:val="es-EC"/>
        </w:rPr>
        <w:t xml:space="preserve">, </w:t>
      </w:r>
      <w:proofErr w:type="spellStart"/>
      <w:r w:rsidR="0043301E" w:rsidRPr="00636A3C">
        <w:rPr>
          <w:rFonts w:cs="Times New Roman"/>
          <w:lang w:val="es-EC"/>
        </w:rPr>
        <w:t>Saraguros</w:t>
      </w:r>
      <w:proofErr w:type="spellEnd"/>
      <w:r w:rsidR="0043301E" w:rsidRPr="00636A3C">
        <w:rPr>
          <w:rFonts w:cs="Times New Roman"/>
          <w:lang w:val="es-EC"/>
        </w:rPr>
        <w:t xml:space="preserve">, </w:t>
      </w:r>
      <w:proofErr w:type="spellStart"/>
      <w:r w:rsidR="0043301E" w:rsidRPr="00636A3C">
        <w:rPr>
          <w:rFonts w:cs="Times New Roman"/>
          <w:lang w:val="es-EC"/>
        </w:rPr>
        <w:t>Otavalos</w:t>
      </w:r>
      <w:proofErr w:type="spellEnd"/>
      <w:r w:rsidR="0043301E" w:rsidRPr="00636A3C">
        <w:rPr>
          <w:rFonts w:cs="Times New Roman"/>
          <w:lang w:val="es-EC"/>
        </w:rPr>
        <w:t xml:space="preserve"> y más. </w:t>
      </w:r>
      <w:r w:rsidR="0043301E" w:rsidRPr="00636A3C">
        <w:rPr>
          <w:rFonts w:cs="Times New Roman"/>
          <w:lang w:val="es-EC" w:eastAsia="zh-CN"/>
        </w:rPr>
        <w:t xml:space="preserve">(Cultural, 2018) Además se debe mencionar los </w:t>
      </w:r>
      <w:proofErr w:type="spellStart"/>
      <w:r w:rsidR="0043301E" w:rsidRPr="00636A3C">
        <w:rPr>
          <w:rFonts w:cs="Times New Roman"/>
          <w:lang w:val="es-EC" w:eastAsia="zh-CN"/>
        </w:rPr>
        <w:t>Tagaeri</w:t>
      </w:r>
      <w:proofErr w:type="spellEnd"/>
      <w:r w:rsidR="0043301E" w:rsidRPr="00636A3C">
        <w:rPr>
          <w:rFonts w:cs="Times New Roman"/>
          <w:lang w:val="es-EC" w:eastAsia="zh-CN"/>
        </w:rPr>
        <w:t xml:space="preserve"> que se han alejado y permanecido apartados de la sociedad. (Cultural, 2018)</w:t>
      </w:r>
      <w:r w:rsidR="00C4553D" w:rsidRPr="00636A3C">
        <w:rPr>
          <w:rFonts w:cs="Times New Roman"/>
          <w:lang w:val="es-EC" w:eastAsia="zh-CN"/>
        </w:rPr>
        <w:t xml:space="preserve"> </w:t>
      </w:r>
      <w:r w:rsidR="00A82D5C" w:rsidRPr="00636A3C">
        <w:rPr>
          <w:rFonts w:cs="Times New Roman"/>
          <w:lang w:val="es-EC" w:eastAsia="zh-CN"/>
        </w:rPr>
        <w:t xml:space="preserve">Habría que decir también </w:t>
      </w:r>
      <w:r w:rsidR="00C4553D" w:rsidRPr="00636A3C">
        <w:rPr>
          <w:rFonts w:cs="Times New Roman"/>
          <w:lang w:val="es-EC" w:eastAsia="zh-CN"/>
        </w:rPr>
        <w:t xml:space="preserve">que existen tradiciones europeas, por la conquista de los españoles, como el vínculo fuerte con la iglesia católica. Este vínculo se ha transferido en </w:t>
      </w:r>
      <w:r w:rsidR="00F11B55" w:rsidRPr="00636A3C">
        <w:rPr>
          <w:rFonts w:cs="Times New Roman"/>
          <w:lang w:val="es-EC" w:eastAsia="zh-CN"/>
        </w:rPr>
        <w:t>las educaciones escolares</w:t>
      </w:r>
      <w:r w:rsidR="00C4553D" w:rsidRPr="00636A3C">
        <w:rPr>
          <w:rFonts w:cs="Times New Roman"/>
          <w:lang w:val="es-EC" w:eastAsia="zh-CN"/>
        </w:rPr>
        <w:t xml:space="preserve"> y en el día a día como las bodas, toros y días festivos. Una gra</w:t>
      </w:r>
      <w:r w:rsidR="00783816" w:rsidRPr="00636A3C">
        <w:rPr>
          <w:rFonts w:cs="Times New Roman"/>
          <w:lang w:val="es-EC" w:eastAsia="zh-CN"/>
        </w:rPr>
        <w:t>n parte de ecuatorianos sigue una religión con un porcentaje de 91.9</w:t>
      </w:r>
      <w:r w:rsidR="00DA513D" w:rsidRPr="00636A3C">
        <w:rPr>
          <w:rFonts w:cs="Times New Roman"/>
          <w:lang w:val="es-EC" w:eastAsia="zh-CN"/>
        </w:rPr>
        <w:t>% y</w:t>
      </w:r>
      <w:r w:rsidR="006433AC" w:rsidRPr="00636A3C">
        <w:rPr>
          <w:rFonts w:cs="Times New Roman"/>
          <w:lang w:val="es-EC" w:eastAsia="zh-CN"/>
        </w:rPr>
        <w:t xml:space="preserve"> se dividen como: 80,4</w:t>
      </w:r>
      <w:r w:rsidR="00F11B55" w:rsidRPr="00636A3C">
        <w:rPr>
          <w:rFonts w:cs="Times New Roman"/>
          <w:lang w:val="es-EC" w:eastAsia="zh-CN"/>
        </w:rPr>
        <w:t>% católicos, 11,3% evangélicos, 8,3% otros. (</w:t>
      </w:r>
      <w:r w:rsidR="00F11B55" w:rsidRPr="00636A3C">
        <w:rPr>
          <w:rFonts w:cs="Times New Roman"/>
          <w:lang w:val="es-EC"/>
        </w:rPr>
        <w:t xml:space="preserve">Censos, 2018) </w:t>
      </w:r>
      <w:r w:rsidR="00826918" w:rsidRPr="00636A3C">
        <w:rPr>
          <w:rFonts w:cs="Times New Roman"/>
          <w:lang w:val="es-EC"/>
        </w:rPr>
        <w:t>Otros rasgos de la tradición española se puede observar dentro de la gastronomía ecuatoriana. Podemos apreciar el uso de maíz,</w:t>
      </w:r>
      <w:r w:rsidR="00C06E57" w:rsidRPr="00636A3C">
        <w:rPr>
          <w:rFonts w:cs="Times New Roman"/>
          <w:lang w:val="es-EC"/>
        </w:rPr>
        <w:t xml:space="preserve"> </w:t>
      </w:r>
      <w:r w:rsidR="00826918" w:rsidRPr="00636A3C">
        <w:rPr>
          <w:rFonts w:cs="Times New Roman"/>
          <w:lang w:val="es-EC"/>
        </w:rPr>
        <w:t>maní, papas,</w:t>
      </w:r>
      <w:r w:rsidR="00846E28" w:rsidRPr="00636A3C">
        <w:rPr>
          <w:rFonts w:cs="Times New Roman"/>
          <w:lang w:val="es-EC"/>
        </w:rPr>
        <w:t xml:space="preserve"> </w:t>
      </w:r>
      <w:r w:rsidR="009F1A5C" w:rsidRPr="00636A3C">
        <w:rPr>
          <w:rFonts w:cs="Times New Roman"/>
          <w:lang w:val="es-EC"/>
        </w:rPr>
        <w:t>pimienta,</w:t>
      </w:r>
      <w:r w:rsidR="00826918" w:rsidRPr="00636A3C">
        <w:rPr>
          <w:rFonts w:cs="Times New Roman"/>
          <w:lang w:val="es-EC"/>
        </w:rPr>
        <w:t xml:space="preserve"> aguacates, piña, calabaza, y entre más cereales y frutos. </w:t>
      </w:r>
      <w:r w:rsidR="00C06E57" w:rsidRPr="00636A3C">
        <w:rPr>
          <w:rFonts w:cs="Times New Roman"/>
          <w:lang w:val="es-EC"/>
        </w:rPr>
        <w:t>(</w:t>
      </w:r>
      <w:proofErr w:type="spellStart"/>
      <w:r w:rsidR="00C06E57" w:rsidRPr="00636A3C">
        <w:rPr>
          <w:rFonts w:cs="Times New Roman"/>
          <w:lang w:val="es-EC"/>
        </w:rPr>
        <w:t>Issuu</w:t>
      </w:r>
      <w:proofErr w:type="spellEnd"/>
      <w:r w:rsidR="00C06E57" w:rsidRPr="00636A3C">
        <w:rPr>
          <w:rFonts w:cs="Times New Roman"/>
          <w:lang w:val="es-EC"/>
        </w:rPr>
        <w:t>, 2018)</w:t>
      </w:r>
      <w:r w:rsidR="00616AC1" w:rsidRPr="00636A3C">
        <w:rPr>
          <w:rFonts w:cs="Times New Roman"/>
          <w:lang w:val="es-EC"/>
        </w:rPr>
        <w:t xml:space="preserve"> Conviene subrayar que esto fue </w:t>
      </w:r>
      <w:r w:rsidR="00CD4D29" w:rsidRPr="00636A3C">
        <w:rPr>
          <w:rFonts w:cs="Times New Roman"/>
          <w:lang w:val="es-EC"/>
        </w:rPr>
        <w:t xml:space="preserve">traído de </w:t>
      </w:r>
      <w:r w:rsidR="00DA513D" w:rsidRPr="00636A3C">
        <w:rPr>
          <w:rFonts w:cs="Times New Roman"/>
          <w:lang w:val="es-EC"/>
        </w:rPr>
        <w:t>España,</w:t>
      </w:r>
      <w:r w:rsidR="00CD4D29" w:rsidRPr="00636A3C">
        <w:rPr>
          <w:rFonts w:cs="Times New Roman"/>
          <w:lang w:val="es-EC"/>
        </w:rPr>
        <w:t xml:space="preserve"> además, </w:t>
      </w:r>
      <w:r w:rsidR="000E17D2" w:rsidRPr="00636A3C">
        <w:rPr>
          <w:rFonts w:cs="Times New Roman"/>
          <w:lang w:val="es-EC"/>
        </w:rPr>
        <w:t xml:space="preserve">Fray </w:t>
      </w:r>
      <w:proofErr w:type="spellStart"/>
      <w:r w:rsidR="000E17D2" w:rsidRPr="00636A3C">
        <w:rPr>
          <w:rFonts w:cs="Times New Roman"/>
          <w:lang w:val="es-EC"/>
        </w:rPr>
        <w:t>Jodoco</w:t>
      </w:r>
      <w:proofErr w:type="spellEnd"/>
      <w:r w:rsidR="000E17D2" w:rsidRPr="00636A3C">
        <w:rPr>
          <w:rFonts w:cs="Times New Roman"/>
          <w:lang w:val="es-EC"/>
        </w:rPr>
        <w:t xml:space="preserve"> </w:t>
      </w:r>
      <w:proofErr w:type="spellStart"/>
      <w:r w:rsidR="00470EF8" w:rsidRPr="00636A3C">
        <w:rPr>
          <w:rFonts w:cs="Times New Roman"/>
          <w:lang w:val="es-EC"/>
        </w:rPr>
        <w:t>Rique</w:t>
      </w:r>
      <w:proofErr w:type="spellEnd"/>
      <w:r w:rsidR="00616AC1" w:rsidRPr="00636A3C">
        <w:rPr>
          <w:rFonts w:cs="Times New Roman"/>
          <w:lang w:val="es-EC"/>
        </w:rPr>
        <w:t xml:space="preserve"> y Pedro </w:t>
      </w:r>
      <w:proofErr w:type="spellStart"/>
      <w:r w:rsidR="00616AC1" w:rsidRPr="00636A3C">
        <w:rPr>
          <w:rFonts w:cs="Times New Roman"/>
          <w:lang w:val="es-EC"/>
        </w:rPr>
        <w:t>Gocial</w:t>
      </w:r>
      <w:proofErr w:type="spellEnd"/>
      <w:r w:rsidR="00CD4D29" w:rsidRPr="00636A3C">
        <w:rPr>
          <w:rFonts w:cs="Times New Roman"/>
          <w:lang w:val="es-EC"/>
        </w:rPr>
        <w:t>,</w:t>
      </w:r>
      <w:r w:rsidR="00616AC1" w:rsidRPr="00636A3C">
        <w:rPr>
          <w:rFonts w:cs="Times New Roman"/>
          <w:lang w:val="es-EC"/>
        </w:rPr>
        <w:t xml:space="preserve"> </w:t>
      </w:r>
      <w:r w:rsidR="000E0D90" w:rsidRPr="00636A3C">
        <w:rPr>
          <w:rFonts w:cs="Times New Roman"/>
          <w:lang w:val="es-EC"/>
        </w:rPr>
        <w:t xml:space="preserve">trajeron vino y trigo además de haber </w:t>
      </w:r>
      <w:r w:rsidR="000E17D2" w:rsidRPr="00636A3C">
        <w:rPr>
          <w:rFonts w:cs="Times New Roman"/>
          <w:lang w:val="es-EC"/>
        </w:rPr>
        <w:t>construido</w:t>
      </w:r>
      <w:r w:rsidR="000E0D90" w:rsidRPr="00636A3C">
        <w:rPr>
          <w:rFonts w:cs="Times New Roman"/>
          <w:lang w:val="es-EC"/>
        </w:rPr>
        <w:t xml:space="preserve"> varias iglesias. </w:t>
      </w:r>
      <w:r w:rsidR="00616AC1" w:rsidRPr="00636A3C">
        <w:rPr>
          <w:rFonts w:cs="Times New Roman"/>
          <w:lang w:val="es-EC"/>
        </w:rPr>
        <w:t xml:space="preserve"> </w:t>
      </w:r>
      <w:r w:rsidR="000E0D90" w:rsidRPr="00636A3C">
        <w:rPr>
          <w:rFonts w:cs="Times New Roman"/>
          <w:lang w:val="es-EC"/>
        </w:rPr>
        <w:t>(</w:t>
      </w:r>
      <w:proofErr w:type="spellStart"/>
      <w:r w:rsidR="000E0D90" w:rsidRPr="00636A3C">
        <w:rPr>
          <w:rFonts w:cs="Times New Roman"/>
          <w:lang w:val="es-EC"/>
        </w:rPr>
        <w:t>Issuu</w:t>
      </w:r>
      <w:proofErr w:type="spellEnd"/>
      <w:r w:rsidR="000E0D90" w:rsidRPr="00636A3C">
        <w:rPr>
          <w:rFonts w:cs="Times New Roman"/>
          <w:lang w:val="es-EC"/>
        </w:rPr>
        <w:t>, 2018)</w:t>
      </w:r>
      <w:r w:rsidR="000E17D2" w:rsidRPr="00636A3C">
        <w:rPr>
          <w:rFonts w:cs="Times New Roman"/>
          <w:lang w:val="es-EC"/>
        </w:rPr>
        <w:t xml:space="preserve"> Fray </w:t>
      </w:r>
      <w:proofErr w:type="spellStart"/>
      <w:r w:rsidR="000E17D2" w:rsidRPr="00636A3C">
        <w:rPr>
          <w:rFonts w:cs="Times New Roman"/>
          <w:lang w:val="es-EC"/>
        </w:rPr>
        <w:t>Jodoco</w:t>
      </w:r>
      <w:proofErr w:type="spellEnd"/>
      <w:r w:rsidR="000E17D2" w:rsidRPr="00636A3C">
        <w:rPr>
          <w:rFonts w:cs="Times New Roman"/>
          <w:lang w:val="es-EC"/>
        </w:rPr>
        <w:t xml:space="preserve"> </w:t>
      </w:r>
      <w:proofErr w:type="spellStart"/>
      <w:r w:rsidR="00470EF8" w:rsidRPr="00636A3C">
        <w:rPr>
          <w:rFonts w:cs="Times New Roman"/>
          <w:lang w:val="es-EC"/>
        </w:rPr>
        <w:t>Rique</w:t>
      </w:r>
      <w:proofErr w:type="spellEnd"/>
      <w:r w:rsidR="00491D68" w:rsidRPr="00636A3C">
        <w:rPr>
          <w:rFonts w:cs="Times New Roman"/>
          <w:lang w:val="es-EC"/>
        </w:rPr>
        <w:t xml:space="preserve"> fue un personaje muy importante fundó la escuela quiteña, </w:t>
      </w:r>
      <w:r w:rsidR="000E2319" w:rsidRPr="00636A3C">
        <w:rPr>
          <w:rFonts w:cs="Times New Roman"/>
          <w:lang w:val="es-EC"/>
        </w:rPr>
        <w:t>construyó</w:t>
      </w:r>
      <w:r w:rsidR="00491D68" w:rsidRPr="00636A3C">
        <w:rPr>
          <w:rFonts w:cs="Times New Roman"/>
          <w:lang w:val="es-EC"/>
        </w:rPr>
        <w:t xml:space="preserve"> el convento </w:t>
      </w:r>
      <w:r w:rsidR="000E2319" w:rsidRPr="00636A3C">
        <w:rPr>
          <w:rFonts w:cs="Times New Roman"/>
          <w:lang w:val="es-EC"/>
        </w:rPr>
        <w:t>e</w:t>
      </w:r>
      <w:r w:rsidR="00491D68" w:rsidRPr="00636A3C">
        <w:rPr>
          <w:rFonts w:cs="Times New Roman"/>
          <w:lang w:val="es-EC"/>
        </w:rPr>
        <w:t xml:space="preserve"> iglesia de </w:t>
      </w:r>
      <w:r w:rsidR="00491D68" w:rsidRPr="00636A3C">
        <w:rPr>
          <w:rFonts w:cs="Times New Roman"/>
          <w:i/>
          <w:lang w:val="es-EC"/>
        </w:rPr>
        <w:t>San Francisco</w:t>
      </w:r>
      <w:r w:rsidR="00491D68" w:rsidRPr="00636A3C">
        <w:rPr>
          <w:rFonts w:cs="Times New Roman"/>
          <w:lang w:val="es-EC"/>
        </w:rPr>
        <w:t xml:space="preserve">, llevó agua a la ciudad, defendió a los indios y fue el primero en hacer cerveza </w:t>
      </w:r>
      <w:r w:rsidR="000E2319" w:rsidRPr="00636A3C">
        <w:rPr>
          <w:rFonts w:cs="Times New Roman"/>
          <w:lang w:val="es-EC"/>
        </w:rPr>
        <w:t>artesanal</w:t>
      </w:r>
      <w:r w:rsidR="00491D68" w:rsidRPr="00636A3C">
        <w:rPr>
          <w:rFonts w:cs="Times New Roman"/>
          <w:lang w:val="es-EC"/>
        </w:rPr>
        <w:t xml:space="preserve"> en Ecuador. </w:t>
      </w:r>
      <w:r w:rsidR="009C3C61" w:rsidRPr="00636A3C">
        <w:rPr>
          <w:rFonts w:cs="Times New Roman"/>
          <w:lang w:val="es-EC"/>
        </w:rPr>
        <w:t>(MORENO, 2018)</w:t>
      </w:r>
      <w:r w:rsidR="00DB29CA" w:rsidRPr="00636A3C">
        <w:rPr>
          <w:rFonts w:cs="Times New Roman"/>
          <w:lang w:val="es-EC"/>
        </w:rPr>
        <w:t xml:space="preserve"> </w:t>
      </w:r>
      <w:r w:rsidR="00BA6E12" w:rsidRPr="00636A3C">
        <w:rPr>
          <w:rFonts w:cs="Times New Roman"/>
          <w:lang w:val="es-EC"/>
        </w:rPr>
        <w:t xml:space="preserve">Nuestra cultura gastronómica se diferencia en cada región dependiendo la </w:t>
      </w:r>
      <w:r w:rsidR="00C138A8" w:rsidRPr="00636A3C">
        <w:rPr>
          <w:rFonts w:cs="Times New Roman"/>
          <w:lang w:val="es-EC"/>
        </w:rPr>
        <w:t xml:space="preserve">tradición, </w:t>
      </w:r>
      <w:r w:rsidR="00BA6E12" w:rsidRPr="00636A3C">
        <w:rPr>
          <w:rFonts w:cs="Times New Roman"/>
          <w:lang w:val="es-EC"/>
        </w:rPr>
        <w:t>vegetación y clima.</w:t>
      </w:r>
      <w:r w:rsidR="00C138A8" w:rsidRPr="00636A3C">
        <w:rPr>
          <w:rFonts w:cs="Times New Roman"/>
          <w:lang w:val="es-EC"/>
        </w:rPr>
        <w:t xml:space="preserve"> </w:t>
      </w:r>
      <w:r w:rsidR="00BA6E12" w:rsidRPr="00636A3C">
        <w:rPr>
          <w:rFonts w:cs="Times New Roman"/>
          <w:lang w:val="es-EC"/>
        </w:rPr>
        <w:t xml:space="preserve"> </w:t>
      </w:r>
      <w:r w:rsidR="00DB29CA" w:rsidRPr="00636A3C">
        <w:rPr>
          <w:rFonts w:cs="Times New Roman"/>
          <w:lang w:val="es-EC"/>
        </w:rPr>
        <w:t xml:space="preserve">En concepto </w:t>
      </w:r>
      <w:r w:rsidR="00444EFD" w:rsidRPr="00636A3C">
        <w:rPr>
          <w:rFonts w:cs="Times New Roman"/>
          <w:lang w:val="es-EC"/>
        </w:rPr>
        <w:t xml:space="preserve">los platos tradicionales son: ceviche, lomo saltado, churrasco, mote pillo, cuy, </w:t>
      </w:r>
      <w:proofErr w:type="spellStart"/>
      <w:r w:rsidR="00444EFD" w:rsidRPr="00636A3C">
        <w:rPr>
          <w:rFonts w:cs="Times New Roman"/>
          <w:lang w:val="es-EC"/>
        </w:rPr>
        <w:t>chaulafan</w:t>
      </w:r>
      <w:proofErr w:type="spellEnd"/>
      <w:r w:rsidR="00444EFD" w:rsidRPr="00636A3C">
        <w:rPr>
          <w:rFonts w:cs="Times New Roman"/>
          <w:lang w:val="es-EC"/>
        </w:rPr>
        <w:t xml:space="preserve">, </w:t>
      </w:r>
      <w:proofErr w:type="spellStart"/>
      <w:r w:rsidR="00444EFD" w:rsidRPr="00636A3C">
        <w:rPr>
          <w:rFonts w:cs="Times New Roman"/>
          <w:lang w:val="es-EC"/>
        </w:rPr>
        <w:t>encocado</w:t>
      </w:r>
      <w:proofErr w:type="spellEnd"/>
      <w:r w:rsidR="00444EFD" w:rsidRPr="00636A3C">
        <w:rPr>
          <w:rFonts w:cs="Times New Roman"/>
          <w:lang w:val="es-EC"/>
        </w:rPr>
        <w:t xml:space="preserve">, fritada, </w:t>
      </w:r>
      <w:proofErr w:type="spellStart"/>
      <w:r w:rsidR="00444EFD" w:rsidRPr="00636A3C">
        <w:rPr>
          <w:rFonts w:cs="Times New Roman"/>
          <w:lang w:val="es-EC"/>
        </w:rPr>
        <w:t>hornado</w:t>
      </w:r>
      <w:proofErr w:type="spellEnd"/>
      <w:r w:rsidR="00444EFD" w:rsidRPr="00636A3C">
        <w:rPr>
          <w:rFonts w:cs="Times New Roman"/>
          <w:lang w:val="es-EC"/>
        </w:rPr>
        <w:t xml:space="preserve">, guatita, </w:t>
      </w:r>
      <w:r w:rsidR="00FC75CB" w:rsidRPr="00636A3C">
        <w:rPr>
          <w:rFonts w:cs="Times New Roman"/>
          <w:lang w:val="es-EC"/>
        </w:rPr>
        <w:t>langostinos</w:t>
      </w:r>
      <w:r w:rsidR="00444EFD" w:rsidRPr="00636A3C">
        <w:rPr>
          <w:rFonts w:cs="Times New Roman"/>
          <w:lang w:val="es-EC"/>
        </w:rPr>
        <w:t>,</w:t>
      </w:r>
      <w:r w:rsidR="00470EF8" w:rsidRPr="00636A3C">
        <w:rPr>
          <w:rFonts w:cs="Times New Roman"/>
          <w:lang w:val="es-EC"/>
        </w:rPr>
        <w:t xml:space="preserve"> </w:t>
      </w:r>
      <w:r w:rsidR="00444EFD" w:rsidRPr="00636A3C">
        <w:rPr>
          <w:rFonts w:cs="Times New Roman"/>
          <w:lang w:val="es-EC"/>
        </w:rPr>
        <w:t xml:space="preserve">arroz, empanadas, patacones, locro, fanesca, encebollado y más. (Rebecca </w:t>
      </w:r>
      <w:proofErr w:type="spellStart"/>
      <w:r w:rsidR="00444EFD" w:rsidRPr="00636A3C">
        <w:rPr>
          <w:rFonts w:cs="Times New Roman"/>
          <w:lang w:val="es-EC"/>
        </w:rPr>
        <w:t>Adventure</w:t>
      </w:r>
      <w:proofErr w:type="spellEnd"/>
      <w:r w:rsidR="00444EFD" w:rsidRPr="00636A3C">
        <w:rPr>
          <w:rFonts w:cs="Times New Roman"/>
          <w:lang w:val="es-EC"/>
        </w:rPr>
        <w:t xml:space="preserve"> </w:t>
      </w:r>
      <w:proofErr w:type="spellStart"/>
      <w:r w:rsidR="00444EFD" w:rsidRPr="00636A3C">
        <w:rPr>
          <w:rFonts w:cs="Times New Roman"/>
          <w:lang w:val="es-EC"/>
        </w:rPr>
        <w:t>Travel</w:t>
      </w:r>
      <w:proofErr w:type="spellEnd"/>
      <w:r w:rsidR="00444EFD" w:rsidRPr="00636A3C">
        <w:rPr>
          <w:rFonts w:cs="Times New Roman"/>
          <w:lang w:val="es-EC"/>
        </w:rPr>
        <w:t>, 2018)</w:t>
      </w:r>
      <w:r w:rsidR="00BE55EE" w:rsidRPr="00636A3C">
        <w:rPr>
          <w:rFonts w:cs="Times New Roman"/>
          <w:lang w:val="es-EC"/>
        </w:rPr>
        <w:t xml:space="preserve"> También debemos agregar las bebidas típicas que son aguardiente, </w:t>
      </w:r>
      <w:proofErr w:type="spellStart"/>
      <w:r w:rsidR="00BE55EE" w:rsidRPr="00636A3C">
        <w:rPr>
          <w:rFonts w:cs="Times New Roman"/>
          <w:lang w:val="es-EC"/>
        </w:rPr>
        <w:t>canelazo</w:t>
      </w:r>
      <w:proofErr w:type="spellEnd"/>
      <w:r w:rsidR="00BE55EE" w:rsidRPr="00636A3C">
        <w:rPr>
          <w:rFonts w:cs="Times New Roman"/>
          <w:lang w:val="es-EC"/>
        </w:rPr>
        <w:t xml:space="preserve">, chicha, morocho y rompope. (Rebecca </w:t>
      </w:r>
      <w:proofErr w:type="spellStart"/>
      <w:r w:rsidR="00BE55EE" w:rsidRPr="00636A3C">
        <w:rPr>
          <w:rFonts w:cs="Times New Roman"/>
          <w:lang w:val="es-EC"/>
        </w:rPr>
        <w:t>Adventure</w:t>
      </w:r>
      <w:proofErr w:type="spellEnd"/>
      <w:r w:rsidR="00BE55EE" w:rsidRPr="00636A3C">
        <w:rPr>
          <w:rFonts w:cs="Times New Roman"/>
          <w:lang w:val="es-EC"/>
        </w:rPr>
        <w:t xml:space="preserve"> </w:t>
      </w:r>
      <w:proofErr w:type="spellStart"/>
      <w:r w:rsidR="00BE55EE" w:rsidRPr="00636A3C">
        <w:rPr>
          <w:rFonts w:cs="Times New Roman"/>
          <w:lang w:val="es-EC"/>
        </w:rPr>
        <w:t>Travel</w:t>
      </w:r>
      <w:proofErr w:type="spellEnd"/>
      <w:r w:rsidR="00BE55EE" w:rsidRPr="00636A3C">
        <w:rPr>
          <w:rFonts w:cs="Times New Roman"/>
          <w:lang w:val="es-EC"/>
        </w:rPr>
        <w:t>, 2018)</w:t>
      </w:r>
    </w:p>
    <w:p w:rsidR="00862654" w:rsidRPr="00636A3C" w:rsidRDefault="00C45663" w:rsidP="0059662C">
      <w:pPr>
        <w:pStyle w:val="Ttulo1"/>
      </w:pPr>
      <w:r w:rsidRPr="00636A3C">
        <w:t xml:space="preserve"> </w:t>
      </w:r>
      <w:bookmarkStart w:id="67" w:name="_Toc515578949"/>
      <w:bookmarkStart w:id="68" w:name="_Toc515579151"/>
      <w:bookmarkStart w:id="69" w:name="_Toc515579387"/>
      <w:bookmarkStart w:id="70" w:name="_Toc515580165"/>
      <w:r w:rsidR="0059662C" w:rsidRPr="00636A3C">
        <w:t xml:space="preserve">1.1.1.4. </w:t>
      </w:r>
      <w:r w:rsidR="00862654" w:rsidRPr="00636A3C">
        <w:t>F</w:t>
      </w:r>
      <w:r w:rsidRPr="00636A3C">
        <w:t>actores tecnológicos</w:t>
      </w:r>
      <w:bookmarkEnd w:id="67"/>
      <w:bookmarkEnd w:id="68"/>
      <w:bookmarkEnd w:id="69"/>
      <w:bookmarkEnd w:id="70"/>
    </w:p>
    <w:p w:rsidR="0059662C" w:rsidRPr="00636A3C" w:rsidRDefault="0059662C" w:rsidP="0059662C">
      <w:pPr>
        <w:rPr>
          <w:lang w:val="de-CH" w:eastAsia="zh-CN"/>
        </w:rPr>
      </w:pPr>
    </w:p>
    <w:p w:rsidR="00955EB1" w:rsidRPr="00636A3C" w:rsidRDefault="00083483" w:rsidP="0059662C">
      <w:pPr>
        <w:spacing w:line="480" w:lineRule="auto"/>
        <w:rPr>
          <w:rFonts w:cs="Times New Roman"/>
          <w:lang w:val="es-EC"/>
        </w:rPr>
      </w:pPr>
      <w:r w:rsidRPr="00636A3C">
        <w:rPr>
          <w:rFonts w:cs="Times New Roman"/>
          <w:lang w:val="es-EC"/>
        </w:rPr>
        <w:t xml:space="preserve">Ecuador como ya se dijo anteriormente se encuentra en la lista del tercer mundo porque no se ha desarrollado en varias áreas y la tecnología es una de ellas. En el índice de competitividad se encuentra la preparación de tecnología en el puesto </w:t>
      </w:r>
      <w:r w:rsidR="00AB34E7" w:rsidRPr="00636A3C">
        <w:rPr>
          <w:rFonts w:cs="Times New Roman"/>
          <w:lang w:val="es-EC"/>
        </w:rPr>
        <w:t>92</w:t>
      </w:r>
      <w:r w:rsidRPr="00636A3C">
        <w:rPr>
          <w:rFonts w:cs="Times New Roman"/>
          <w:lang w:val="es-EC"/>
        </w:rPr>
        <w:t xml:space="preserve"> de 137 países. Dentro de la categoría de tecnologías además se coloca a Ecuador en el puesto 105 de sofisticación empresarial y en el puesto 111 de innovación. (Índice de Competitividad Global 2017-2018, 2018)</w:t>
      </w:r>
      <w:r w:rsidR="00276000" w:rsidRPr="00636A3C">
        <w:rPr>
          <w:rFonts w:cs="Times New Roman"/>
          <w:lang w:val="es-EC"/>
        </w:rPr>
        <w:t xml:space="preserve"> Sin embargo se han observado mayor uso y creación de </w:t>
      </w:r>
      <w:proofErr w:type="spellStart"/>
      <w:r w:rsidR="00276000" w:rsidRPr="00636A3C">
        <w:rPr>
          <w:rFonts w:cs="Times New Roman"/>
          <w:lang w:val="es-EC"/>
        </w:rPr>
        <w:t>apps</w:t>
      </w:r>
      <w:proofErr w:type="spellEnd"/>
      <w:r w:rsidR="00276000" w:rsidRPr="00636A3C">
        <w:rPr>
          <w:rFonts w:cs="Times New Roman"/>
          <w:lang w:val="es-EC"/>
        </w:rPr>
        <w:t xml:space="preserve"> en Ecuador, donde se usan para servicios básic</w:t>
      </w:r>
      <w:r w:rsidR="00C45663" w:rsidRPr="00636A3C">
        <w:rPr>
          <w:rFonts w:cs="Times New Roman"/>
          <w:lang w:val="es-EC"/>
        </w:rPr>
        <w:t>os. Tiene</w:t>
      </w:r>
      <w:r w:rsidR="00795AB5" w:rsidRPr="00636A3C">
        <w:rPr>
          <w:rFonts w:cs="Times New Roman"/>
          <w:lang w:val="es-EC"/>
        </w:rPr>
        <w:t xml:space="preserve"> </w:t>
      </w:r>
      <w:proofErr w:type="spellStart"/>
      <w:r w:rsidR="00795AB5" w:rsidRPr="00636A3C">
        <w:rPr>
          <w:rFonts w:cs="Times New Roman"/>
          <w:lang w:val="es-EC"/>
        </w:rPr>
        <w:t>apps</w:t>
      </w:r>
      <w:proofErr w:type="spellEnd"/>
      <w:r w:rsidR="00276000" w:rsidRPr="00636A3C">
        <w:rPr>
          <w:rFonts w:cs="Times New Roman"/>
          <w:lang w:val="es-EC"/>
        </w:rPr>
        <w:t xml:space="preserve"> para pedir comida, pagar luz y agua, pagar bancos, pedir taxis y conocer más fans para conciertos. </w:t>
      </w:r>
      <w:r w:rsidR="00795AB5" w:rsidRPr="00636A3C">
        <w:rPr>
          <w:rFonts w:cs="Times New Roman"/>
          <w:lang w:val="es-EC"/>
        </w:rPr>
        <w:t>Varias de estas aplicaciones son bastante útiles y facilitan el día a día de los ecuatorianos.</w:t>
      </w:r>
      <w:r w:rsidR="00DA513D" w:rsidRPr="00636A3C">
        <w:rPr>
          <w:rFonts w:cs="Times New Roman"/>
          <w:lang w:val="es-EC"/>
        </w:rPr>
        <w:t xml:space="preserve"> Así mismo</w:t>
      </w:r>
      <w:r w:rsidR="00544686" w:rsidRPr="00636A3C">
        <w:rPr>
          <w:rFonts w:cs="Times New Roman"/>
          <w:lang w:val="es-EC"/>
        </w:rPr>
        <w:t xml:space="preserve"> sirven para conocer lugares nuevos y conocer las experiencias de los que han consumido en ese lugar. Así mismo se está utilizando tecnología para mejorar la experiencia en lugares turísticos como la mitad del mundo. </w:t>
      </w:r>
      <w:r w:rsidR="00BF629A" w:rsidRPr="00636A3C">
        <w:rPr>
          <w:rFonts w:cs="Times New Roman"/>
          <w:lang w:val="es-EC"/>
        </w:rPr>
        <w:t xml:space="preserve"> El uso en celulares inteligentes ha crecido desde el año 2016</w:t>
      </w:r>
      <w:r w:rsidR="00AA662A" w:rsidRPr="00636A3C">
        <w:rPr>
          <w:rFonts w:cs="Times New Roman"/>
          <w:lang w:val="es-EC"/>
        </w:rPr>
        <w:t xml:space="preserve"> </w:t>
      </w:r>
      <w:r w:rsidR="00143E84" w:rsidRPr="00636A3C">
        <w:rPr>
          <w:rFonts w:cs="Times New Roman"/>
          <w:lang w:val="es-EC"/>
        </w:rPr>
        <w:t>53 de cada 100 ecuatorianos tienen un celular inteligente.</w:t>
      </w:r>
      <w:r w:rsidR="00BF629A" w:rsidRPr="00636A3C">
        <w:rPr>
          <w:rFonts w:cs="Times New Roman"/>
          <w:lang w:val="es-EC"/>
        </w:rPr>
        <w:t xml:space="preserve"> (El Comercio, 2018)</w:t>
      </w:r>
      <w:r w:rsidR="00143E84" w:rsidRPr="00636A3C">
        <w:rPr>
          <w:rFonts w:cs="Times New Roman"/>
          <w:lang w:val="es-EC"/>
        </w:rPr>
        <w:t xml:space="preserve"> Esto quiere decir que más personas tienen la disponibilidad de tener internet en sus celulares, al igual que diferentes aplicaciones. Ahora en las escuelas el uso de la tecnología inteligente está avanzando y creciendo más. </w:t>
      </w:r>
      <w:r w:rsidR="009C2D96" w:rsidRPr="00636A3C">
        <w:rPr>
          <w:rFonts w:cs="Times New Roman"/>
          <w:lang w:val="es-EC"/>
        </w:rPr>
        <w:t xml:space="preserve">Y habilitando a los menores a tener una conexión a la información ilimitada a través de redes sociales </w:t>
      </w:r>
      <w:r w:rsidR="00955EB1" w:rsidRPr="00636A3C">
        <w:rPr>
          <w:rFonts w:cs="Times New Roman"/>
          <w:lang w:val="es-EC"/>
        </w:rPr>
        <w:t>e</w:t>
      </w:r>
      <w:r w:rsidR="009C2D96" w:rsidRPr="00636A3C">
        <w:rPr>
          <w:rFonts w:cs="Times New Roman"/>
          <w:lang w:val="es-EC"/>
        </w:rPr>
        <w:t xml:space="preserve"> internet. </w:t>
      </w:r>
      <w:r w:rsidR="00955EB1" w:rsidRPr="00636A3C">
        <w:rPr>
          <w:rFonts w:cs="Times New Roman"/>
          <w:lang w:val="es-EC"/>
        </w:rPr>
        <w:t>En este caso se debe recalcar que Ecuador invierte el 1.88% del PIB en tecnología e innovación, que refleja una cantidad de 1,900 millones de dólares. (Quito, 2018)</w:t>
      </w:r>
      <w:r w:rsidR="00DA513D" w:rsidRPr="00636A3C">
        <w:rPr>
          <w:rFonts w:cs="Times New Roman"/>
          <w:lang w:val="es-EC"/>
        </w:rPr>
        <w:t xml:space="preserve"> </w:t>
      </w:r>
      <w:r w:rsidR="00955EB1" w:rsidRPr="00636A3C">
        <w:rPr>
          <w:rFonts w:cs="Times New Roman"/>
          <w:lang w:val="es-EC"/>
        </w:rPr>
        <w:t>En tres años se ha aumentado el 300% de investigaciones. (Quito, 2018)</w:t>
      </w:r>
      <w:r w:rsidR="009C5653" w:rsidRPr="00636A3C">
        <w:rPr>
          <w:rFonts w:cs="Times New Roman"/>
          <w:lang w:val="es-EC"/>
        </w:rPr>
        <w:t xml:space="preserve"> </w:t>
      </w:r>
    </w:p>
    <w:p w:rsidR="0059662C" w:rsidRPr="00636A3C" w:rsidRDefault="0059662C" w:rsidP="00DE6FC6">
      <w:pPr>
        <w:spacing w:line="480" w:lineRule="auto"/>
        <w:ind w:firstLine="708"/>
        <w:rPr>
          <w:rFonts w:cs="Times New Roman"/>
          <w:lang w:val="es-EC"/>
        </w:rPr>
      </w:pPr>
    </w:p>
    <w:p w:rsidR="00862654" w:rsidRPr="00636A3C" w:rsidRDefault="00862654" w:rsidP="0059662C">
      <w:pPr>
        <w:pStyle w:val="Ttulo1"/>
      </w:pPr>
      <w:bookmarkStart w:id="71" w:name="_Toc515578950"/>
      <w:bookmarkStart w:id="72" w:name="_Toc515579152"/>
      <w:bookmarkStart w:id="73" w:name="_Toc515579388"/>
      <w:bookmarkStart w:id="74" w:name="_Toc515580166"/>
      <w:r w:rsidRPr="00636A3C">
        <w:t>1.1.2.</w:t>
      </w:r>
      <w:r w:rsidRPr="00636A3C">
        <w:tab/>
      </w:r>
      <w:r w:rsidR="001D04F3" w:rsidRPr="00636A3C">
        <w:t>MICROENTORNO</w:t>
      </w:r>
      <w:bookmarkEnd w:id="71"/>
      <w:bookmarkEnd w:id="72"/>
      <w:bookmarkEnd w:id="73"/>
      <w:bookmarkEnd w:id="74"/>
    </w:p>
    <w:p w:rsidR="0059662C" w:rsidRPr="00636A3C" w:rsidRDefault="0059662C" w:rsidP="0059662C">
      <w:pPr>
        <w:pStyle w:val="Ttulo1"/>
      </w:pPr>
    </w:p>
    <w:p w:rsidR="00862654" w:rsidRPr="00636A3C" w:rsidRDefault="00862654" w:rsidP="0059662C">
      <w:pPr>
        <w:pStyle w:val="Ttulo1"/>
      </w:pPr>
      <w:bookmarkStart w:id="75" w:name="_Toc515578951"/>
      <w:bookmarkStart w:id="76" w:name="_Toc515579153"/>
      <w:bookmarkStart w:id="77" w:name="_Toc515579389"/>
      <w:bookmarkStart w:id="78" w:name="_Toc515580167"/>
      <w:r w:rsidRPr="00636A3C">
        <w:t>1.1.2.1.</w:t>
      </w:r>
      <w:r w:rsidRPr="00636A3C">
        <w:tab/>
        <w:t>C</w:t>
      </w:r>
      <w:r w:rsidR="0094340C" w:rsidRPr="00636A3C">
        <w:t>lientes</w:t>
      </w:r>
      <w:bookmarkEnd w:id="75"/>
      <w:bookmarkEnd w:id="76"/>
      <w:bookmarkEnd w:id="77"/>
      <w:bookmarkEnd w:id="78"/>
    </w:p>
    <w:p w:rsidR="0059662C" w:rsidRPr="00636A3C" w:rsidRDefault="0059662C" w:rsidP="00DE6FC6">
      <w:pPr>
        <w:spacing w:line="480" w:lineRule="auto"/>
        <w:rPr>
          <w:rFonts w:cs="Times New Roman"/>
          <w:lang w:val="es-EC"/>
        </w:rPr>
      </w:pPr>
    </w:p>
    <w:p w:rsidR="00C335A2" w:rsidRPr="00636A3C" w:rsidRDefault="007B0C68" w:rsidP="00DE6FC6">
      <w:pPr>
        <w:spacing w:line="480" w:lineRule="auto"/>
        <w:rPr>
          <w:rFonts w:cs="Times New Roman"/>
          <w:lang w:val="es-EC"/>
        </w:rPr>
      </w:pPr>
      <w:r w:rsidRPr="00636A3C">
        <w:rPr>
          <w:rFonts w:cs="Times New Roman"/>
          <w:lang w:val="es-EC"/>
        </w:rPr>
        <w:t>En la forma tradicional los clientes</w:t>
      </w:r>
      <w:r w:rsidR="008112E1" w:rsidRPr="00636A3C">
        <w:rPr>
          <w:rFonts w:cs="Times New Roman"/>
          <w:lang w:val="es-EC"/>
        </w:rPr>
        <w:t xml:space="preserve"> </w:t>
      </w:r>
      <w:r w:rsidRPr="00636A3C">
        <w:rPr>
          <w:rFonts w:cs="Times New Roman"/>
          <w:lang w:val="es-EC"/>
        </w:rPr>
        <w:t xml:space="preserve">de </w:t>
      </w:r>
      <w:r w:rsidR="003A3058" w:rsidRPr="00636A3C">
        <w:rPr>
          <w:rFonts w:cs="Times New Roman"/>
          <w:i/>
          <w:lang w:val="es-EC"/>
        </w:rPr>
        <w:t>Ballesta</w:t>
      </w:r>
      <w:r w:rsidRPr="00636A3C">
        <w:rPr>
          <w:rFonts w:cs="Times New Roman"/>
          <w:lang w:val="es-EC"/>
        </w:rPr>
        <w:t xml:space="preserve"> son</w:t>
      </w:r>
      <w:r w:rsidR="008112E1" w:rsidRPr="00636A3C">
        <w:rPr>
          <w:rFonts w:cs="Times New Roman"/>
          <w:lang w:val="es-EC"/>
        </w:rPr>
        <w:t xml:space="preserve"> hombres y mujeres entre los 24 y 64 años, que quier</w:t>
      </w:r>
      <w:r w:rsidR="009F7C59" w:rsidRPr="00636A3C">
        <w:rPr>
          <w:rFonts w:cs="Times New Roman"/>
          <w:lang w:val="es-EC"/>
        </w:rPr>
        <w:t>e</w:t>
      </w:r>
      <w:r w:rsidR="008112E1" w:rsidRPr="00636A3C">
        <w:rPr>
          <w:rFonts w:cs="Times New Roman"/>
          <w:lang w:val="es-EC"/>
        </w:rPr>
        <w:t xml:space="preserve"> degustar un producto artesanal y con sabor diferente, que les ofrecerá una experiencia nueva en degustación de cervezas.</w:t>
      </w:r>
      <w:r w:rsidR="009F7C59" w:rsidRPr="00636A3C">
        <w:rPr>
          <w:rFonts w:cs="Times New Roman"/>
          <w:lang w:val="es-EC"/>
        </w:rPr>
        <w:t xml:space="preserve"> </w:t>
      </w:r>
      <w:r w:rsidR="00AB5AFD" w:rsidRPr="00636A3C">
        <w:rPr>
          <w:rFonts w:cs="Times New Roman"/>
          <w:lang w:val="es-EC"/>
        </w:rPr>
        <w:t>Además,</w:t>
      </w:r>
      <w:r w:rsidR="009F7C59" w:rsidRPr="00636A3C">
        <w:rPr>
          <w:rFonts w:cs="Times New Roman"/>
          <w:lang w:val="es-EC"/>
        </w:rPr>
        <w:t xml:space="preserve"> que busque tomar una cerveza con receta europe</w:t>
      </w:r>
      <w:r w:rsidRPr="00636A3C">
        <w:rPr>
          <w:rFonts w:cs="Times New Roman"/>
          <w:lang w:val="es-EC"/>
        </w:rPr>
        <w:t>a</w:t>
      </w:r>
      <w:r w:rsidR="009F7C59" w:rsidRPr="00636A3C">
        <w:rPr>
          <w:rFonts w:cs="Times New Roman"/>
          <w:lang w:val="es-EC"/>
        </w:rPr>
        <w:t xml:space="preserve">, exótica y única. </w:t>
      </w:r>
      <w:r w:rsidR="008112E1" w:rsidRPr="00636A3C">
        <w:rPr>
          <w:rFonts w:cs="Times New Roman"/>
          <w:lang w:val="es-EC"/>
        </w:rPr>
        <w:t xml:space="preserve"> E</w:t>
      </w:r>
      <w:r w:rsidR="009F7C59" w:rsidRPr="00636A3C">
        <w:rPr>
          <w:rFonts w:cs="Times New Roman"/>
          <w:lang w:val="es-EC"/>
        </w:rPr>
        <w:t xml:space="preserve">l nivel socioeconómico del cliente es </w:t>
      </w:r>
      <w:r w:rsidR="008112E1" w:rsidRPr="00636A3C">
        <w:rPr>
          <w:rFonts w:cs="Times New Roman"/>
          <w:lang w:val="es-EC"/>
        </w:rPr>
        <w:t>alto y medio alto</w:t>
      </w:r>
      <w:r w:rsidR="009F7C59" w:rsidRPr="00636A3C">
        <w:rPr>
          <w:rFonts w:cs="Times New Roman"/>
          <w:lang w:val="es-EC"/>
        </w:rPr>
        <w:t>.</w:t>
      </w:r>
      <w:r w:rsidRPr="00636A3C">
        <w:rPr>
          <w:rFonts w:cs="Times New Roman"/>
          <w:lang w:val="es-EC"/>
        </w:rPr>
        <w:t xml:space="preserve"> </w:t>
      </w:r>
      <w:r w:rsidR="00063491" w:rsidRPr="00636A3C">
        <w:rPr>
          <w:rFonts w:cs="Times New Roman"/>
          <w:lang w:val="es-EC"/>
        </w:rPr>
        <w:t>La zona la cual se toma en cuenta es Quito ya que es de las ciudades que más consume cerveza artesanal.</w:t>
      </w:r>
      <w:r w:rsidR="000D6BAF" w:rsidRPr="00636A3C">
        <w:rPr>
          <w:rFonts w:cs="Times New Roman"/>
          <w:lang w:val="es-EC"/>
        </w:rPr>
        <w:t xml:space="preserve"> </w:t>
      </w:r>
      <w:r w:rsidRPr="00636A3C">
        <w:rPr>
          <w:rFonts w:cs="Times New Roman"/>
          <w:lang w:val="es-EC"/>
        </w:rPr>
        <w:t>Por el otro lado tomando en cuenta</w:t>
      </w:r>
      <w:r w:rsidR="00063491" w:rsidRPr="00636A3C">
        <w:rPr>
          <w:rFonts w:cs="Times New Roman"/>
          <w:lang w:val="es-EC"/>
        </w:rPr>
        <w:t xml:space="preserve"> </w:t>
      </w:r>
      <w:r w:rsidR="000D6BAF" w:rsidRPr="00636A3C">
        <w:rPr>
          <w:rFonts w:cs="Times New Roman"/>
          <w:lang w:val="es-EC"/>
        </w:rPr>
        <w:t>investigaciones</w:t>
      </w:r>
      <w:r w:rsidR="00063491" w:rsidRPr="00636A3C">
        <w:rPr>
          <w:rFonts w:cs="Times New Roman"/>
          <w:lang w:val="es-EC"/>
        </w:rPr>
        <w:t xml:space="preserve"> anteriores y más actualizadas se toman en cuenta tribus y sus distintos </w:t>
      </w:r>
      <w:proofErr w:type="spellStart"/>
      <w:r w:rsidR="00063491" w:rsidRPr="00636A3C">
        <w:rPr>
          <w:rFonts w:cs="Times New Roman"/>
          <w:lang w:val="es-EC"/>
        </w:rPr>
        <w:t>insights</w:t>
      </w:r>
      <w:proofErr w:type="spellEnd"/>
      <w:r w:rsidR="00063491" w:rsidRPr="00636A3C">
        <w:rPr>
          <w:rFonts w:cs="Times New Roman"/>
          <w:lang w:val="es-EC"/>
        </w:rPr>
        <w:t xml:space="preserve">. Las tribus a las </w:t>
      </w:r>
      <w:r w:rsidR="009F7C59" w:rsidRPr="00636A3C">
        <w:rPr>
          <w:rFonts w:cs="Times New Roman"/>
          <w:lang w:val="es-EC"/>
        </w:rPr>
        <w:t xml:space="preserve">que se dirige </w:t>
      </w:r>
      <w:r w:rsidR="009F7C59" w:rsidRPr="00636A3C">
        <w:rPr>
          <w:rFonts w:cs="Times New Roman"/>
          <w:i/>
          <w:lang w:val="es-EC"/>
        </w:rPr>
        <w:t xml:space="preserve">Cerveza Artesanal </w:t>
      </w:r>
      <w:r w:rsidR="003A3058" w:rsidRPr="00636A3C">
        <w:rPr>
          <w:rFonts w:cs="Times New Roman"/>
          <w:i/>
          <w:lang w:val="es-EC"/>
        </w:rPr>
        <w:t>Ballesta</w:t>
      </w:r>
      <w:r w:rsidR="009F7C59" w:rsidRPr="00636A3C">
        <w:rPr>
          <w:rFonts w:cs="Times New Roman"/>
          <w:lang w:val="es-EC"/>
        </w:rPr>
        <w:t xml:space="preserve"> </w:t>
      </w:r>
      <w:r w:rsidR="00381590" w:rsidRPr="00636A3C">
        <w:rPr>
          <w:rFonts w:cs="Times New Roman"/>
          <w:lang w:val="es-EC"/>
        </w:rPr>
        <w:t>son los descubridores</w:t>
      </w:r>
      <w:r w:rsidR="00936D13" w:rsidRPr="00636A3C">
        <w:rPr>
          <w:rFonts w:cs="Times New Roman"/>
          <w:lang w:val="es-EC"/>
        </w:rPr>
        <w:t xml:space="preserve">, los amantes de la cerveza artesanal y </w:t>
      </w:r>
      <w:r w:rsidR="00381590" w:rsidRPr="00636A3C">
        <w:rPr>
          <w:rFonts w:cs="Times New Roman"/>
          <w:lang w:val="es-EC"/>
        </w:rPr>
        <w:t xml:space="preserve">los tricolores. </w:t>
      </w:r>
      <w:r w:rsidR="007D2347" w:rsidRPr="00636A3C">
        <w:rPr>
          <w:rFonts w:cs="Times New Roman"/>
          <w:lang w:val="es-EC"/>
        </w:rPr>
        <w:t>Las características de l</w:t>
      </w:r>
      <w:r w:rsidR="005B0C1A" w:rsidRPr="00636A3C">
        <w:rPr>
          <w:rFonts w:cs="Times New Roman"/>
          <w:lang w:val="es-EC"/>
        </w:rPr>
        <w:t xml:space="preserve">os descubridores son aquellos que buscan experiencias nuevas y generan tendencia en su círculo social. </w:t>
      </w:r>
      <w:r w:rsidR="007D2347" w:rsidRPr="00636A3C">
        <w:rPr>
          <w:rFonts w:cs="Times New Roman"/>
          <w:lang w:val="es-EC"/>
        </w:rPr>
        <w:t xml:space="preserve"> Sus </w:t>
      </w:r>
      <w:proofErr w:type="spellStart"/>
      <w:r w:rsidR="00AB5AFD" w:rsidRPr="00636A3C">
        <w:rPr>
          <w:rFonts w:cs="Times New Roman"/>
          <w:lang w:val="es-EC"/>
        </w:rPr>
        <w:t>insights</w:t>
      </w:r>
      <w:proofErr w:type="spellEnd"/>
      <w:r w:rsidR="00AB5AFD" w:rsidRPr="00636A3C">
        <w:rPr>
          <w:rFonts w:cs="Times New Roman"/>
          <w:lang w:val="es-EC"/>
        </w:rPr>
        <w:t xml:space="preserve"> superficiales</w:t>
      </w:r>
      <w:r w:rsidR="007D2347" w:rsidRPr="00636A3C">
        <w:rPr>
          <w:rFonts w:cs="Times New Roman"/>
          <w:lang w:val="es-EC"/>
        </w:rPr>
        <w:t xml:space="preserve"> son productos que le provoquen buen sabor, que tengan buen precio y buena imagen. El under insight es la búsqueda de inspiración. Y su deep insight es reconocimiento. </w:t>
      </w:r>
      <w:r w:rsidR="00C335A2" w:rsidRPr="00636A3C">
        <w:rPr>
          <w:rFonts w:cs="Times New Roman"/>
          <w:lang w:val="es-EC"/>
        </w:rPr>
        <w:t>El valor único de la tribu son los resultados al con</w:t>
      </w:r>
      <w:r w:rsidR="001D04F3" w:rsidRPr="00636A3C">
        <w:rPr>
          <w:rFonts w:cs="Times New Roman"/>
          <w:lang w:val="es-EC"/>
        </w:rPr>
        <w:t>tar sobre su experiencia con la marca</w:t>
      </w:r>
      <w:r w:rsidR="00C335A2" w:rsidRPr="00636A3C">
        <w:rPr>
          <w:rFonts w:cs="Times New Roman"/>
          <w:lang w:val="es-EC"/>
        </w:rPr>
        <w:t xml:space="preserve">. </w:t>
      </w:r>
    </w:p>
    <w:p w:rsidR="00862654" w:rsidRPr="00636A3C" w:rsidRDefault="007D2347" w:rsidP="00DE6FC6">
      <w:pPr>
        <w:spacing w:line="480" w:lineRule="auto"/>
        <w:rPr>
          <w:rFonts w:cs="Times New Roman"/>
          <w:lang w:val="es-EC"/>
        </w:rPr>
      </w:pPr>
      <w:r w:rsidRPr="00636A3C">
        <w:rPr>
          <w:rFonts w:cs="Times New Roman"/>
          <w:lang w:val="es-EC"/>
        </w:rPr>
        <w:t xml:space="preserve"> Las características de los </w:t>
      </w:r>
      <w:r w:rsidR="005B0C1A" w:rsidRPr="00636A3C">
        <w:rPr>
          <w:rFonts w:cs="Times New Roman"/>
          <w:lang w:val="es-EC"/>
        </w:rPr>
        <w:t xml:space="preserve">amantes de la cerveza artesanal son </w:t>
      </w:r>
      <w:r w:rsidRPr="00636A3C">
        <w:rPr>
          <w:rFonts w:cs="Times New Roman"/>
          <w:lang w:val="es-EC"/>
        </w:rPr>
        <w:t>la elección de cerveza artesanal ante otras cervezas, no le preocupa la consecuencia de tomarse la cerveza y tiene amplio conocimiento</w:t>
      </w:r>
      <w:r w:rsidR="005B0C1A" w:rsidRPr="00636A3C">
        <w:rPr>
          <w:rFonts w:cs="Times New Roman"/>
          <w:lang w:val="es-EC"/>
        </w:rPr>
        <w:t>.</w:t>
      </w:r>
      <w:r w:rsidRPr="00636A3C">
        <w:rPr>
          <w:rFonts w:cs="Times New Roman"/>
          <w:lang w:val="es-EC"/>
        </w:rPr>
        <w:t xml:space="preserve"> Sus </w:t>
      </w:r>
      <w:proofErr w:type="spellStart"/>
      <w:r w:rsidRPr="00636A3C">
        <w:rPr>
          <w:rFonts w:cs="Times New Roman"/>
          <w:lang w:val="es-EC"/>
        </w:rPr>
        <w:t>insights</w:t>
      </w:r>
      <w:proofErr w:type="spellEnd"/>
      <w:r w:rsidRPr="00636A3C">
        <w:rPr>
          <w:rFonts w:cs="Times New Roman"/>
          <w:lang w:val="es-EC"/>
        </w:rPr>
        <w:t xml:space="preserve"> superficiales son la cerveza artesanal con fino aroma, buen sabor y buen precio. Su under insight es la búsqueda del placer al tomarse la cerveza artesanal. </w:t>
      </w:r>
      <w:r w:rsidR="00C335A2" w:rsidRPr="00636A3C">
        <w:rPr>
          <w:rFonts w:cs="Times New Roman"/>
          <w:lang w:val="es-EC"/>
        </w:rPr>
        <w:t>P</w:t>
      </w:r>
      <w:r w:rsidRPr="00636A3C">
        <w:rPr>
          <w:rFonts w:cs="Times New Roman"/>
          <w:lang w:val="es-EC"/>
        </w:rPr>
        <w:t xml:space="preserve">or </w:t>
      </w:r>
      <w:r w:rsidR="00AB5AFD" w:rsidRPr="00636A3C">
        <w:rPr>
          <w:rFonts w:cs="Times New Roman"/>
          <w:lang w:val="es-EC"/>
        </w:rPr>
        <w:t>último,</w:t>
      </w:r>
      <w:r w:rsidRPr="00636A3C">
        <w:rPr>
          <w:rFonts w:cs="Times New Roman"/>
          <w:lang w:val="es-EC"/>
        </w:rPr>
        <w:t xml:space="preserve"> su deep insight </w:t>
      </w:r>
      <w:r w:rsidR="00063491" w:rsidRPr="00636A3C">
        <w:rPr>
          <w:rFonts w:cs="Times New Roman"/>
          <w:lang w:val="es-EC"/>
        </w:rPr>
        <w:t xml:space="preserve">es </w:t>
      </w:r>
      <w:r w:rsidR="002223D7" w:rsidRPr="00636A3C">
        <w:rPr>
          <w:rFonts w:cs="Times New Roman"/>
          <w:lang w:val="es-EC"/>
        </w:rPr>
        <w:t>libertad para elegir una variedad de cervezas</w:t>
      </w:r>
      <w:r w:rsidR="00063491" w:rsidRPr="00636A3C">
        <w:rPr>
          <w:rFonts w:cs="Times New Roman"/>
          <w:lang w:val="es-EC"/>
        </w:rPr>
        <w:t xml:space="preserve"> </w:t>
      </w:r>
      <w:r w:rsidR="00C335A2" w:rsidRPr="00636A3C">
        <w:rPr>
          <w:rFonts w:cs="Times New Roman"/>
          <w:lang w:val="es-EC"/>
        </w:rPr>
        <w:t>y su valor único es</w:t>
      </w:r>
      <w:r w:rsidR="007A5CA8" w:rsidRPr="00636A3C">
        <w:rPr>
          <w:rFonts w:cs="Times New Roman"/>
          <w:lang w:val="es-EC"/>
        </w:rPr>
        <w:t xml:space="preserve"> </w:t>
      </w:r>
      <w:r w:rsidR="009E510F" w:rsidRPr="00636A3C">
        <w:rPr>
          <w:rFonts w:cs="Times New Roman"/>
          <w:lang w:val="es-EC"/>
        </w:rPr>
        <w:t>nacionalismo</w:t>
      </w:r>
      <w:r w:rsidR="00354653" w:rsidRPr="00636A3C">
        <w:rPr>
          <w:rFonts w:cs="Times New Roman"/>
          <w:lang w:val="es-EC"/>
        </w:rPr>
        <w:t xml:space="preserve"> ante un buen producto ecuatoriano</w:t>
      </w:r>
      <w:r w:rsidR="00C335A2" w:rsidRPr="00636A3C">
        <w:rPr>
          <w:rFonts w:cs="Times New Roman"/>
          <w:lang w:val="es-EC"/>
        </w:rPr>
        <w:t>.</w:t>
      </w:r>
      <w:r w:rsidR="009E510F" w:rsidRPr="00636A3C">
        <w:rPr>
          <w:rFonts w:cs="Times New Roman"/>
          <w:lang w:val="es-EC"/>
        </w:rPr>
        <w:t xml:space="preserve"> </w:t>
      </w:r>
      <w:r w:rsidR="005B0C1A" w:rsidRPr="00636A3C">
        <w:rPr>
          <w:rFonts w:cs="Times New Roman"/>
          <w:lang w:val="es-EC"/>
        </w:rPr>
        <w:t xml:space="preserve"> Los tricolores </w:t>
      </w:r>
      <w:r w:rsidR="00CD012E" w:rsidRPr="00636A3C">
        <w:rPr>
          <w:rFonts w:cs="Times New Roman"/>
          <w:lang w:val="es-EC"/>
        </w:rPr>
        <w:t xml:space="preserve">tienen como características sentir </w:t>
      </w:r>
      <w:r w:rsidR="005B0C1A" w:rsidRPr="00636A3C">
        <w:rPr>
          <w:rFonts w:cs="Times New Roman"/>
          <w:lang w:val="es-EC"/>
        </w:rPr>
        <w:t xml:space="preserve">orgullo de la cerveza artesanal de calidad que hay en el país. </w:t>
      </w:r>
      <w:r w:rsidR="00CD012E" w:rsidRPr="00636A3C">
        <w:rPr>
          <w:rFonts w:cs="Times New Roman"/>
          <w:lang w:val="es-EC"/>
        </w:rPr>
        <w:t xml:space="preserve">Conocen el valor que tiene Ecuador y buscan y aprecian </w:t>
      </w:r>
      <w:r w:rsidR="00D95DB0" w:rsidRPr="00636A3C">
        <w:rPr>
          <w:rFonts w:cs="Times New Roman"/>
          <w:lang w:val="es-EC"/>
        </w:rPr>
        <w:t>los nuevos productos hechos</w:t>
      </w:r>
      <w:r w:rsidR="00CD012E" w:rsidRPr="00636A3C">
        <w:rPr>
          <w:rFonts w:cs="Times New Roman"/>
          <w:lang w:val="es-EC"/>
        </w:rPr>
        <w:t xml:space="preserve"> aquí. </w:t>
      </w:r>
      <w:r w:rsidR="00AB5AFD" w:rsidRPr="00636A3C">
        <w:rPr>
          <w:rFonts w:cs="Times New Roman"/>
          <w:lang w:val="es-EC"/>
        </w:rPr>
        <w:t>Además,</w:t>
      </w:r>
      <w:r w:rsidR="00CD012E" w:rsidRPr="00636A3C">
        <w:rPr>
          <w:rFonts w:cs="Times New Roman"/>
          <w:lang w:val="es-EC"/>
        </w:rPr>
        <w:t xml:space="preserve"> se sienten </w:t>
      </w:r>
      <w:r w:rsidR="00AB5AFD" w:rsidRPr="00636A3C">
        <w:rPr>
          <w:rFonts w:cs="Times New Roman"/>
          <w:lang w:val="es-EC"/>
        </w:rPr>
        <w:t xml:space="preserve">identificado </w:t>
      </w:r>
      <w:r w:rsidR="00CD012E" w:rsidRPr="00636A3C">
        <w:rPr>
          <w:rFonts w:cs="Times New Roman"/>
          <w:lang w:val="es-EC"/>
        </w:rPr>
        <w:t xml:space="preserve">con las marcas ecuatorianas. El insight superficial es la cerveza artesanal de buena calidad, buen precio y de finos aromas. Under insight es el orgullo a este producto y el deep insight es </w:t>
      </w:r>
      <w:r w:rsidR="00650FFE">
        <w:rPr>
          <w:rFonts w:cs="Times New Roman"/>
          <w:lang w:val="es-EC"/>
        </w:rPr>
        <w:t>el valor</w:t>
      </w:r>
      <w:r w:rsidR="00354653" w:rsidRPr="00636A3C">
        <w:rPr>
          <w:rFonts w:cs="Times New Roman"/>
          <w:lang w:val="es-EC"/>
        </w:rPr>
        <w:t xml:space="preserve"> ante un</w:t>
      </w:r>
      <w:r w:rsidR="00CD012E" w:rsidRPr="00636A3C">
        <w:rPr>
          <w:rFonts w:cs="Times New Roman"/>
          <w:lang w:val="es-EC"/>
        </w:rPr>
        <w:t xml:space="preserve"> producto </w:t>
      </w:r>
      <w:r w:rsidR="00354653" w:rsidRPr="00636A3C">
        <w:rPr>
          <w:rFonts w:cs="Times New Roman"/>
          <w:lang w:val="es-EC"/>
        </w:rPr>
        <w:t>artesanal hecho en Ecuador</w:t>
      </w:r>
      <w:r w:rsidR="00CD012E" w:rsidRPr="00636A3C">
        <w:rPr>
          <w:rFonts w:cs="Times New Roman"/>
          <w:lang w:val="es-EC"/>
        </w:rPr>
        <w:t xml:space="preserve">. De igual forma su valor único es el nacionalismo hacia el país y sus emprendedores. </w:t>
      </w:r>
    </w:p>
    <w:p w:rsidR="00D37512" w:rsidRPr="00636A3C" w:rsidRDefault="00D37512" w:rsidP="00DE6FC6">
      <w:pPr>
        <w:spacing w:line="480" w:lineRule="auto"/>
        <w:rPr>
          <w:rFonts w:cs="Times New Roman"/>
          <w:lang w:val="es-EC"/>
        </w:rPr>
      </w:pPr>
    </w:p>
    <w:p w:rsidR="00862654" w:rsidRDefault="00862654" w:rsidP="0059662C">
      <w:pPr>
        <w:pStyle w:val="Ttulo1"/>
      </w:pPr>
      <w:bookmarkStart w:id="79" w:name="_Toc515578952"/>
      <w:bookmarkStart w:id="80" w:name="_Toc515579154"/>
      <w:bookmarkStart w:id="81" w:name="_Toc515579390"/>
      <w:bookmarkStart w:id="82" w:name="_Toc515580168"/>
      <w:r w:rsidRPr="00636A3C">
        <w:t>1.1.2.2.</w:t>
      </w:r>
      <w:r w:rsidRPr="00636A3C">
        <w:tab/>
        <w:t>C</w:t>
      </w:r>
      <w:r w:rsidR="00B52DEB" w:rsidRPr="00636A3C">
        <w:t>ompetencia</w:t>
      </w:r>
      <w:bookmarkEnd w:id="79"/>
      <w:bookmarkEnd w:id="80"/>
      <w:bookmarkEnd w:id="81"/>
      <w:bookmarkEnd w:id="82"/>
    </w:p>
    <w:p w:rsidR="001F3F2E" w:rsidRPr="001F3F2E" w:rsidRDefault="001F3F2E" w:rsidP="001F3F2E">
      <w:pPr>
        <w:rPr>
          <w:lang w:val="de-CH" w:eastAsia="zh-CN"/>
        </w:rPr>
      </w:pPr>
    </w:p>
    <w:p w:rsidR="00862654" w:rsidRPr="00636A3C" w:rsidRDefault="0025694B" w:rsidP="00DE6FC6">
      <w:pPr>
        <w:spacing w:line="480" w:lineRule="auto"/>
        <w:rPr>
          <w:rFonts w:ascii="Symbol" w:hAnsi="Symbol" w:cs="Times New Roman"/>
          <w:lang w:val="es-EC" w:eastAsia="zh-CN"/>
        </w:rPr>
      </w:pPr>
      <w:r w:rsidRPr="00636A3C">
        <w:rPr>
          <w:rFonts w:cs="Times New Roman"/>
          <w:lang w:val="es-EC" w:eastAsia="zh-CN"/>
        </w:rPr>
        <w:t xml:space="preserve">En Ecuador existe una variedad muy grande de cervezas artesanales. Las cervecerías más grandes son: </w:t>
      </w:r>
      <w:r w:rsidRPr="00636A3C">
        <w:rPr>
          <w:rFonts w:cs="Times New Roman"/>
          <w:i/>
          <w:lang w:val="es-EC" w:eastAsia="zh-CN"/>
        </w:rPr>
        <w:t>Camino del Sol, Andes</w:t>
      </w:r>
      <w:r w:rsidR="00273B92" w:rsidRPr="00636A3C">
        <w:rPr>
          <w:rFonts w:cs="Times New Roman"/>
          <w:i/>
          <w:lang w:val="es-EC" w:eastAsia="zh-CN"/>
        </w:rPr>
        <w:t xml:space="preserve"> </w:t>
      </w:r>
      <w:proofErr w:type="spellStart"/>
      <w:r w:rsidR="00273B92" w:rsidRPr="00636A3C">
        <w:rPr>
          <w:rFonts w:cs="Times New Roman"/>
          <w:i/>
          <w:lang w:val="es-EC" w:eastAsia="zh-CN"/>
        </w:rPr>
        <w:t>Brewing</w:t>
      </w:r>
      <w:proofErr w:type="spellEnd"/>
      <w:r w:rsidRPr="00636A3C">
        <w:rPr>
          <w:rFonts w:cs="Times New Roman"/>
          <w:i/>
          <w:lang w:val="es-EC" w:eastAsia="zh-CN"/>
        </w:rPr>
        <w:t xml:space="preserve">, </w:t>
      </w:r>
      <w:proofErr w:type="spellStart"/>
      <w:r w:rsidRPr="00636A3C">
        <w:rPr>
          <w:rFonts w:cs="Times New Roman"/>
          <w:i/>
          <w:lang w:val="es-EC" w:eastAsia="zh-CN"/>
        </w:rPr>
        <w:t>Sabai</w:t>
      </w:r>
      <w:proofErr w:type="spellEnd"/>
      <w:r w:rsidR="00A9787E" w:rsidRPr="00636A3C">
        <w:rPr>
          <w:rFonts w:cs="Times New Roman"/>
          <w:i/>
          <w:lang w:val="es-EC" w:eastAsia="zh-CN"/>
        </w:rPr>
        <w:t>, Abismo</w:t>
      </w:r>
      <w:r w:rsidRPr="00636A3C">
        <w:rPr>
          <w:rFonts w:cs="Times New Roman"/>
          <w:lang w:val="es-EC" w:eastAsia="zh-CN"/>
        </w:rPr>
        <w:t xml:space="preserve"> y </w:t>
      </w:r>
      <w:proofErr w:type="spellStart"/>
      <w:r w:rsidRPr="00636A3C">
        <w:rPr>
          <w:rFonts w:cs="Times New Roman"/>
          <w:i/>
          <w:lang w:val="es-EC" w:eastAsia="zh-CN"/>
        </w:rPr>
        <w:t>Cherusker</w:t>
      </w:r>
      <w:proofErr w:type="spellEnd"/>
      <w:r w:rsidRPr="00636A3C">
        <w:rPr>
          <w:rFonts w:cs="Times New Roman"/>
          <w:lang w:val="es-EC" w:eastAsia="zh-CN"/>
        </w:rPr>
        <w:t xml:space="preserve">. Además de estás ya existen más de cien micro </w:t>
      </w:r>
      <w:r w:rsidR="004E404E" w:rsidRPr="00636A3C">
        <w:rPr>
          <w:rFonts w:cs="Times New Roman"/>
          <w:lang w:val="es-EC" w:eastAsia="zh-CN"/>
        </w:rPr>
        <w:t>cervecerías</w:t>
      </w:r>
      <w:r w:rsidRPr="00636A3C">
        <w:rPr>
          <w:rFonts w:cs="Times New Roman"/>
          <w:lang w:val="es-EC" w:eastAsia="zh-CN"/>
        </w:rPr>
        <w:t xml:space="preserve"> alrededor del país. </w:t>
      </w:r>
      <w:r w:rsidR="00117364" w:rsidRPr="00636A3C">
        <w:rPr>
          <w:rFonts w:cs="Times New Roman"/>
          <w:lang w:val="es-EC" w:eastAsia="zh-CN"/>
        </w:rPr>
        <w:t xml:space="preserve">También se debe recalcar que no todas tienen las mismas cervezas artesanales </w:t>
      </w:r>
      <w:r w:rsidR="00111117" w:rsidRPr="00636A3C">
        <w:rPr>
          <w:rFonts w:cs="Times New Roman"/>
          <w:lang w:val="es-EC" w:eastAsia="zh-CN"/>
        </w:rPr>
        <w:t xml:space="preserve">porque la cerveza artesanal varía al igual que las recetas. </w:t>
      </w:r>
      <w:r w:rsidR="002401D6" w:rsidRPr="00636A3C">
        <w:rPr>
          <w:rFonts w:cs="Times New Roman"/>
          <w:lang w:val="es-EC" w:eastAsia="zh-CN"/>
        </w:rPr>
        <w:t xml:space="preserve">Las que más se parecen al tener </w:t>
      </w:r>
      <w:r w:rsidR="002401D6" w:rsidRPr="00636A3C">
        <w:rPr>
          <w:rFonts w:cs="Times New Roman"/>
          <w:i/>
          <w:lang w:val="es-EC" w:eastAsia="zh-CN"/>
        </w:rPr>
        <w:t>Ales</w:t>
      </w:r>
      <w:r w:rsidR="002401D6" w:rsidRPr="00636A3C">
        <w:rPr>
          <w:rFonts w:cs="Times New Roman"/>
          <w:lang w:val="es-EC" w:eastAsia="zh-CN"/>
        </w:rPr>
        <w:t xml:space="preserve"> son </w:t>
      </w:r>
      <w:proofErr w:type="spellStart"/>
      <w:r w:rsidR="002401D6" w:rsidRPr="00636A3C">
        <w:rPr>
          <w:rFonts w:cs="Times New Roman"/>
          <w:i/>
          <w:lang w:val="es-EC" w:eastAsia="zh-CN"/>
        </w:rPr>
        <w:t>Cherusker</w:t>
      </w:r>
      <w:proofErr w:type="spellEnd"/>
      <w:r w:rsidR="002401D6" w:rsidRPr="00636A3C">
        <w:rPr>
          <w:rFonts w:cs="Times New Roman"/>
          <w:i/>
          <w:lang w:val="es-EC" w:eastAsia="zh-CN"/>
        </w:rPr>
        <w:t>, Caminos del Sol</w:t>
      </w:r>
      <w:r w:rsidR="002401D6" w:rsidRPr="00636A3C">
        <w:rPr>
          <w:rFonts w:cs="Times New Roman"/>
          <w:lang w:val="es-EC" w:eastAsia="zh-CN"/>
        </w:rPr>
        <w:t xml:space="preserve"> y </w:t>
      </w:r>
      <w:r w:rsidR="002401D6" w:rsidRPr="00636A3C">
        <w:rPr>
          <w:rFonts w:cs="Times New Roman"/>
          <w:i/>
          <w:lang w:val="es-EC" w:eastAsia="zh-CN"/>
        </w:rPr>
        <w:t>Andes</w:t>
      </w:r>
      <w:r w:rsidR="002401D6" w:rsidRPr="00636A3C">
        <w:rPr>
          <w:rFonts w:cs="Times New Roman"/>
          <w:lang w:val="es-EC" w:eastAsia="zh-CN"/>
        </w:rPr>
        <w:t xml:space="preserve">. </w:t>
      </w:r>
      <w:proofErr w:type="spellStart"/>
      <w:r w:rsidR="002401D6" w:rsidRPr="00636A3C">
        <w:rPr>
          <w:rFonts w:cs="Times New Roman"/>
          <w:i/>
          <w:lang w:val="es-EC" w:eastAsia="zh-CN"/>
        </w:rPr>
        <w:t>Cherusker</w:t>
      </w:r>
      <w:proofErr w:type="spellEnd"/>
      <w:r w:rsidR="002401D6" w:rsidRPr="00636A3C">
        <w:rPr>
          <w:rFonts w:cs="Times New Roman"/>
          <w:lang w:val="es-EC" w:eastAsia="zh-CN"/>
        </w:rPr>
        <w:t xml:space="preserve"> brinda </w:t>
      </w:r>
      <w:proofErr w:type="spellStart"/>
      <w:r w:rsidR="002401D6" w:rsidRPr="00636A3C">
        <w:rPr>
          <w:rFonts w:cs="Times New Roman"/>
          <w:i/>
          <w:lang w:val="es-EC" w:eastAsia="zh-CN"/>
        </w:rPr>
        <w:t>Weizenbier</w:t>
      </w:r>
      <w:proofErr w:type="spellEnd"/>
      <w:r w:rsidR="00A9787E" w:rsidRPr="00636A3C">
        <w:rPr>
          <w:rStyle w:val="Refdenotaalpie"/>
          <w:rFonts w:cs="Times New Roman"/>
          <w:i/>
          <w:lang w:val="es-EC" w:eastAsia="zh-CN"/>
        </w:rPr>
        <w:footnoteReference w:id="4"/>
      </w:r>
      <w:r w:rsidR="002401D6" w:rsidRPr="00636A3C">
        <w:rPr>
          <w:rFonts w:cs="Times New Roman"/>
          <w:lang w:val="es-EC" w:eastAsia="zh-CN"/>
        </w:rPr>
        <w:t xml:space="preserve"> y</w:t>
      </w:r>
      <w:r w:rsidR="002401D6" w:rsidRPr="00636A3C">
        <w:rPr>
          <w:rFonts w:cs="Times New Roman"/>
          <w:i/>
          <w:lang w:val="es-EC" w:eastAsia="zh-CN"/>
        </w:rPr>
        <w:t xml:space="preserve"> </w:t>
      </w:r>
      <w:proofErr w:type="spellStart"/>
      <w:r w:rsidR="002401D6" w:rsidRPr="00636A3C">
        <w:rPr>
          <w:rFonts w:cs="Times New Roman"/>
          <w:i/>
          <w:lang w:val="es-EC" w:eastAsia="zh-CN"/>
        </w:rPr>
        <w:t>Bockbier</w:t>
      </w:r>
      <w:proofErr w:type="spellEnd"/>
      <w:r w:rsidR="00A9787E" w:rsidRPr="00636A3C">
        <w:rPr>
          <w:rStyle w:val="Refdenotaalpie"/>
          <w:rFonts w:cs="Times New Roman"/>
          <w:lang w:val="es-EC" w:eastAsia="zh-CN"/>
        </w:rPr>
        <w:footnoteReference w:id="5"/>
      </w:r>
      <w:r w:rsidR="002401D6" w:rsidRPr="00636A3C">
        <w:rPr>
          <w:rFonts w:cs="Times New Roman"/>
          <w:lang w:val="es-EC" w:eastAsia="zh-CN"/>
        </w:rPr>
        <w:t xml:space="preserve"> las cuales solo vende en forma de barril.</w:t>
      </w:r>
      <w:r w:rsidR="00A9787E" w:rsidRPr="00636A3C">
        <w:rPr>
          <w:rFonts w:cs="Times New Roman"/>
          <w:lang w:val="es-EC" w:eastAsia="zh-CN"/>
        </w:rPr>
        <w:t xml:space="preserve"> </w:t>
      </w:r>
      <w:r w:rsidR="002401D6" w:rsidRPr="00636A3C">
        <w:rPr>
          <w:rFonts w:cs="Times New Roman"/>
          <w:lang w:val="es-EC" w:eastAsia="zh-CN"/>
        </w:rPr>
        <w:t>(Fr</w:t>
      </w:r>
      <w:r w:rsidR="00D40CFC" w:rsidRPr="00636A3C">
        <w:rPr>
          <w:rFonts w:cs="Times New Roman"/>
          <w:lang w:val="es-EC" w:eastAsia="zh-CN"/>
        </w:rPr>
        <w:t>eile, 2015</w:t>
      </w:r>
      <w:r w:rsidR="002401D6" w:rsidRPr="00636A3C">
        <w:rPr>
          <w:rFonts w:cs="Times New Roman"/>
          <w:lang w:val="es-EC" w:eastAsia="zh-CN"/>
        </w:rPr>
        <w:t xml:space="preserve">) </w:t>
      </w:r>
      <w:r w:rsidR="00174B9F" w:rsidRPr="00636A3C">
        <w:rPr>
          <w:rFonts w:cs="Times New Roman"/>
          <w:i/>
          <w:lang w:val="es-EC" w:eastAsia="zh-CN"/>
        </w:rPr>
        <w:t>And</w:t>
      </w:r>
      <w:r w:rsidR="00A9787E" w:rsidRPr="00636A3C">
        <w:rPr>
          <w:rFonts w:cs="Times New Roman"/>
          <w:i/>
          <w:lang w:val="es-EC" w:eastAsia="zh-CN"/>
        </w:rPr>
        <w:t>es</w:t>
      </w:r>
      <w:r w:rsidR="00174B9F" w:rsidRPr="00636A3C">
        <w:rPr>
          <w:rFonts w:cs="Times New Roman"/>
          <w:i/>
          <w:lang w:val="es-EC" w:eastAsia="zh-CN"/>
        </w:rPr>
        <w:t xml:space="preserve"> </w:t>
      </w:r>
      <w:proofErr w:type="spellStart"/>
      <w:r w:rsidR="00174B9F" w:rsidRPr="00636A3C">
        <w:rPr>
          <w:rFonts w:cs="Times New Roman"/>
          <w:i/>
          <w:lang w:val="es-EC" w:eastAsia="zh-CN"/>
        </w:rPr>
        <w:t>Brewing</w:t>
      </w:r>
      <w:proofErr w:type="spellEnd"/>
      <w:r w:rsidR="00A9787E" w:rsidRPr="00636A3C">
        <w:rPr>
          <w:rFonts w:cs="Times New Roman"/>
          <w:lang w:val="es-EC" w:eastAsia="zh-CN"/>
        </w:rPr>
        <w:t xml:space="preserve"> trabaja con</w:t>
      </w:r>
      <w:r w:rsidR="00174B9F" w:rsidRPr="00636A3C">
        <w:rPr>
          <w:rFonts w:cs="Times New Roman"/>
          <w:lang w:val="es-EC" w:eastAsia="zh-CN"/>
        </w:rPr>
        <w:t xml:space="preserve"> las cervezas </w:t>
      </w:r>
      <w:r w:rsidR="00AB5AFD" w:rsidRPr="00636A3C">
        <w:rPr>
          <w:rFonts w:cs="Times New Roman"/>
          <w:lang w:val="es-EC" w:eastAsia="zh-CN"/>
        </w:rPr>
        <w:t>tipo Stout</w:t>
      </w:r>
      <w:r w:rsidR="00A9787E" w:rsidRPr="00636A3C">
        <w:rPr>
          <w:rStyle w:val="Refdenotaalpie"/>
          <w:rFonts w:cs="Times New Roman"/>
          <w:lang w:val="es-EC" w:eastAsia="zh-CN"/>
        </w:rPr>
        <w:footnoteReference w:id="6"/>
      </w:r>
      <w:r w:rsidR="00A9787E" w:rsidRPr="00636A3C">
        <w:rPr>
          <w:rFonts w:cs="Times New Roman"/>
          <w:lang w:val="es-EC" w:eastAsia="zh-CN"/>
        </w:rPr>
        <w:t xml:space="preserve">, </w:t>
      </w:r>
      <w:r w:rsidR="00A9787E" w:rsidRPr="00636A3C">
        <w:rPr>
          <w:rFonts w:cs="Times New Roman"/>
          <w:i/>
          <w:lang w:val="es-EC" w:eastAsia="zh-CN"/>
        </w:rPr>
        <w:t>Red Ale</w:t>
      </w:r>
      <w:r w:rsidR="00A9787E" w:rsidRPr="00636A3C">
        <w:rPr>
          <w:rStyle w:val="Refdenotaalpie"/>
          <w:rFonts w:cs="Times New Roman"/>
          <w:i/>
          <w:lang w:val="es-EC" w:eastAsia="zh-CN"/>
        </w:rPr>
        <w:footnoteReference w:id="7"/>
      </w:r>
      <w:r w:rsidR="00A9787E" w:rsidRPr="00636A3C">
        <w:rPr>
          <w:rFonts w:cs="Times New Roman"/>
          <w:i/>
          <w:lang w:val="es-EC" w:eastAsia="zh-CN"/>
        </w:rPr>
        <w:t>, Pale ale</w:t>
      </w:r>
      <w:r w:rsidR="00A9787E" w:rsidRPr="00636A3C">
        <w:rPr>
          <w:rStyle w:val="Refdenotaalpie"/>
          <w:rFonts w:cs="Times New Roman"/>
          <w:lang w:val="es-EC" w:eastAsia="zh-CN"/>
        </w:rPr>
        <w:footnoteReference w:id="8"/>
      </w:r>
      <w:r w:rsidR="00A9787E" w:rsidRPr="00636A3C">
        <w:rPr>
          <w:rFonts w:cs="Times New Roman"/>
          <w:lang w:val="es-EC" w:eastAsia="zh-CN"/>
        </w:rPr>
        <w:t xml:space="preserve"> y </w:t>
      </w:r>
      <w:proofErr w:type="spellStart"/>
      <w:r w:rsidR="00A9787E" w:rsidRPr="00636A3C">
        <w:rPr>
          <w:rFonts w:cs="Times New Roman"/>
          <w:i/>
          <w:lang w:val="es-EC" w:eastAsia="zh-CN"/>
        </w:rPr>
        <w:t>Blonde</w:t>
      </w:r>
      <w:proofErr w:type="spellEnd"/>
      <w:r w:rsidR="00A9787E" w:rsidRPr="00636A3C">
        <w:rPr>
          <w:rFonts w:cs="Times New Roman"/>
          <w:i/>
          <w:lang w:val="es-EC" w:eastAsia="zh-CN"/>
        </w:rPr>
        <w:t xml:space="preserve"> Ale</w:t>
      </w:r>
      <w:r w:rsidR="00A9787E" w:rsidRPr="00636A3C">
        <w:rPr>
          <w:rStyle w:val="Refdenotaalpie"/>
          <w:rFonts w:cs="Times New Roman"/>
          <w:lang w:val="es-EC" w:eastAsia="zh-CN"/>
        </w:rPr>
        <w:footnoteReference w:id="9"/>
      </w:r>
      <w:r w:rsidR="00A9787E" w:rsidRPr="00636A3C">
        <w:rPr>
          <w:rFonts w:cs="Times New Roman"/>
          <w:lang w:val="es-EC" w:eastAsia="zh-CN"/>
        </w:rPr>
        <w:t xml:space="preserve">. </w:t>
      </w:r>
      <w:r w:rsidR="002401D6" w:rsidRPr="00636A3C">
        <w:rPr>
          <w:rFonts w:cs="Times New Roman"/>
          <w:i/>
          <w:lang w:val="es-EC" w:eastAsia="zh-CN"/>
        </w:rPr>
        <w:t>Camino del Sol</w:t>
      </w:r>
      <w:r w:rsidR="002401D6" w:rsidRPr="00636A3C">
        <w:rPr>
          <w:rFonts w:cs="Times New Roman"/>
          <w:lang w:val="es-EC" w:eastAsia="zh-CN"/>
        </w:rPr>
        <w:t xml:space="preserve"> brinda</w:t>
      </w:r>
      <w:r w:rsidR="00FC056E" w:rsidRPr="00636A3C">
        <w:rPr>
          <w:rFonts w:cs="Times New Roman"/>
          <w:lang w:val="es-EC" w:eastAsia="zh-CN"/>
        </w:rPr>
        <w:t xml:space="preserve"> </w:t>
      </w:r>
      <w:r w:rsidR="00174B9F" w:rsidRPr="00636A3C">
        <w:rPr>
          <w:rFonts w:cs="Times New Roman"/>
          <w:lang w:val="es-EC" w:eastAsia="zh-CN"/>
        </w:rPr>
        <w:t xml:space="preserve">en sus bares </w:t>
      </w:r>
      <w:proofErr w:type="spellStart"/>
      <w:r w:rsidR="00FC056E" w:rsidRPr="00636A3C">
        <w:rPr>
          <w:rFonts w:cs="Times New Roman"/>
          <w:i/>
          <w:lang w:val="es-EC" w:eastAsia="zh-CN"/>
        </w:rPr>
        <w:t>Indian</w:t>
      </w:r>
      <w:proofErr w:type="spellEnd"/>
      <w:r w:rsidR="00FC056E" w:rsidRPr="00636A3C">
        <w:rPr>
          <w:rFonts w:cs="Times New Roman"/>
          <w:i/>
          <w:lang w:val="es-EC" w:eastAsia="zh-CN"/>
        </w:rPr>
        <w:t xml:space="preserve"> Pale </w:t>
      </w:r>
      <w:r w:rsidR="00117364" w:rsidRPr="00636A3C">
        <w:rPr>
          <w:rFonts w:cs="Times New Roman"/>
          <w:i/>
          <w:lang w:val="es-EC" w:eastAsia="zh-CN"/>
        </w:rPr>
        <w:t>a</w:t>
      </w:r>
      <w:r w:rsidR="00FC056E" w:rsidRPr="00636A3C">
        <w:rPr>
          <w:rFonts w:cs="Times New Roman"/>
          <w:i/>
          <w:lang w:val="es-EC" w:eastAsia="zh-CN"/>
        </w:rPr>
        <w:t>le</w:t>
      </w:r>
      <w:r w:rsidR="00EB2A77" w:rsidRPr="00636A3C">
        <w:rPr>
          <w:rStyle w:val="Refdenotaalpie"/>
          <w:rFonts w:cs="Times New Roman"/>
          <w:lang w:val="es-EC" w:eastAsia="zh-CN"/>
        </w:rPr>
        <w:footnoteReference w:id="10"/>
      </w:r>
      <w:r w:rsidR="00111117" w:rsidRPr="00636A3C">
        <w:rPr>
          <w:rFonts w:cs="Times New Roman"/>
          <w:lang w:val="es-EC" w:eastAsia="zh-CN"/>
        </w:rPr>
        <w:t>,</w:t>
      </w:r>
      <w:r w:rsidR="00117364" w:rsidRPr="00636A3C">
        <w:rPr>
          <w:rFonts w:cs="Times New Roman"/>
          <w:lang w:val="es-EC" w:eastAsia="zh-CN"/>
        </w:rPr>
        <w:t xml:space="preserve"> </w:t>
      </w:r>
      <w:r w:rsidR="002401D6" w:rsidRPr="00636A3C">
        <w:rPr>
          <w:rFonts w:cs="Times New Roman"/>
          <w:i/>
          <w:lang w:val="es-EC" w:eastAsia="zh-CN"/>
        </w:rPr>
        <w:t>Pale Ale</w:t>
      </w:r>
      <w:r w:rsidR="00A9787E" w:rsidRPr="00636A3C">
        <w:rPr>
          <w:rFonts w:cs="Times New Roman"/>
          <w:i/>
          <w:lang w:val="es-EC" w:eastAsia="zh-CN"/>
        </w:rPr>
        <w:t>,</w:t>
      </w:r>
      <w:r w:rsidR="002401D6" w:rsidRPr="00636A3C">
        <w:rPr>
          <w:rFonts w:cs="Times New Roman"/>
          <w:i/>
          <w:lang w:val="es-EC" w:eastAsia="zh-CN"/>
        </w:rPr>
        <w:t xml:space="preserve"> </w:t>
      </w:r>
      <w:proofErr w:type="spellStart"/>
      <w:r w:rsidR="002401D6" w:rsidRPr="00636A3C">
        <w:rPr>
          <w:rFonts w:cs="Times New Roman"/>
          <w:i/>
          <w:lang w:val="es-EC" w:eastAsia="zh-CN"/>
        </w:rPr>
        <w:t>Amber</w:t>
      </w:r>
      <w:proofErr w:type="spellEnd"/>
      <w:r w:rsidR="002401D6" w:rsidRPr="00636A3C">
        <w:rPr>
          <w:rFonts w:cs="Times New Roman"/>
          <w:i/>
          <w:lang w:val="es-EC" w:eastAsia="zh-CN"/>
        </w:rPr>
        <w:t xml:space="preserve"> Ale</w:t>
      </w:r>
      <w:r w:rsidR="00A9787E" w:rsidRPr="00636A3C">
        <w:rPr>
          <w:rStyle w:val="Refdenotaalpie"/>
          <w:rFonts w:cs="Times New Roman"/>
          <w:lang w:val="es-EC" w:eastAsia="zh-CN"/>
        </w:rPr>
        <w:footnoteReference w:id="11"/>
      </w:r>
      <w:r w:rsidR="002401D6" w:rsidRPr="00636A3C">
        <w:rPr>
          <w:rFonts w:cs="Times New Roman"/>
          <w:lang w:val="es-EC" w:eastAsia="zh-CN"/>
        </w:rPr>
        <w:t xml:space="preserve">, </w:t>
      </w:r>
      <w:r w:rsidR="002401D6" w:rsidRPr="00636A3C">
        <w:rPr>
          <w:rFonts w:cs="Times New Roman"/>
          <w:i/>
          <w:lang w:val="es-EC" w:eastAsia="zh-CN"/>
        </w:rPr>
        <w:t>Porter</w:t>
      </w:r>
      <w:r w:rsidR="00644624" w:rsidRPr="00636A3C">
        <w:rPr>
          <w:rStyle w:val="Refdenotaalpie"/>
          <w:rFonts w:cs="Times New Roman"/>
          <w:lang w:val="es-EC" w:eastAsia="zh-CN"/>
        </w:rPr>
        <w:footnoteReference w:id="12"/>
      </w:r>
      <w:r w:rsidR="00BE2A29" w:rsidRPr="00636A3C">
        <w:rPr>
          <w:rFonts w:cs="Times New Roman"/>
          <w:lang w:val="es-EC" w:eastAsia="zh-CN"/>
        </w:rPr>
        <w:t xml:space="preserve"> </w:t>
      </w:r>
      <w:r w:rsidR="00BE2A29" w:rsidRPr="00636A3C">
        <w:rPr>
          <w:rFonts w:cs="Times New Roman"/>
          <w:i/>
          <w:lang w:val="es-EC" w:eastAsia="zh-CN"/>
        </w:rPr>
        <w:t xml:space="preserve">y </w:t>
      </w:r>
      <w:proofErr w:type="spellStart"/>
      <w:r w:rsidR="00BE2A29" w:rsidRPr="00636A3C">
        <w:rPr>
          <w:rFonts w:cs="Times New Roman"/>
          <w:i/>
          <w:lang w:val="es-EC" w:eastAsia="zh-CN"/>
        </w:rPr>
        <w:t>Stau</w:t>
      </w:r>
      <w:r w:rsidR="002401D6" w:rsidRPr="00636A3C">
        <w:rPr>
          <w:rFonts w:cs="Times New Roman"/>
          <w:i/>
          <w:lang w:val="es-EC" w:eastAsia="zh-CN"/>
        </w:rPr>
        <w:t>t</w:t>
      </w:r>
      <w:proofErr w:type="spellEnd"/>
      <w:r w:rsidR="002401D6" w:rsidRPr="00636A3C">
        <w:rPr>
          <w:rFonts w:cs="Times New Roman"/>
          <w:lang w:val="es-EC" w:eastAsia="zh-CN"/>
        </w:rPr>
        <w:t xml:space="preserve">. </w:t>
      </w:r>
      <w:r w:rsidR="00D40CFC" w:rsidRPr="00636A3C">
        <w:rPr>
          <w:rFonts w:cs="Times New Roman"/>
          <w:lang w:val="es-EC" w:eastAsia="zh-CN"/>
        </w:rPr>
        <w:t>(Freile, 2015)</w:t>
      </w:r>
      <w:r w:rsidR="00A9787E" w:rsidRPr="00636A3C">
        <w:rPr>
          <w:rFonts w:cs="Times New Roman"/>
          <w:lang w:val="es-EC" w:eastAsia="zh-CN"/>
        </w:rPr>
        <w:t xml:space="preserve"> </w:t>
      </w:r>
      <w:r w:rsidR="00EF5F78" w:rsidRPr="00636A3C">
        <w:rPr>
          <w:rFonts w:cs="Times New Roman"/>
          <w:lang w:val="es-EC" w:eastAsia="zh-CN"/>
        </w:rPr>
        <w:t xml:space="preserve">Estas cervezas se venden </w:t>
      </w:r>
      <w:r w:rsidR="00A81A99" w:rsidRPr="00636A3C">
        <w:rPr>
          <w:rFonts w:cs="Times New Roman"/>
          <w:lang w:val="es-EC" w:eastAsia="zh-CN"/>
        </w:rPr>
        <w:t xml:space="preserve">alrededor de Quito en restaurantes, bares, autoservicios y más. Compiten en el mismo mercador que </w:t>
      </w:r>
      <w:r w:rsidR="003A3058" w:rsidRPr="00636A3C">
        <w:rPr>
          <w:rFonts w:cs="Times New Roman"/>
          <w:i/>
          <w:lang w:val="es-EC" w:eastAsia="zh-CN"/>
        </w:rPr>
        <w:t>Ballesta</w:t>
      </w:r>
      <w:r w:rsidR="00A81A99" w:rsidRPr="00636A3C">
        <w:rPr>
          <w:rFonts w:cs="Times New Roman"/>
          <w:lang w:val="es-EC" w:eastAsia="zh-CN"/>
        </w:rPr>
        <w:t xml:space="preserve"> e iniciaron de la misma forma en ferias, excluyendo a Camino del Sol que inicio en su propio bar </w:t>
      </w:r>
      <w:proofErr w:type="spellStart"/>
      <w:r w:rsidR="00A81A99" w:rsidRPr="00636A3C">
        <w:rPr>
          <w:rFonts w:cs="Times New Roman"/>
          <w:i/>
          <w:lang w:val="es-EC" w:eastAsia="zh-CN"/>
        </w:rPr>
        <w:t>Turtles</w:t>
      </w:r>
      <w:proofErr w:type="spellEnd"/>
      <w:r w:rsidR="00A81A99" w:rsidRPr="00636A3C">
        <w:rPr>
          <w:rFonts w:cs="Times New Roman"/>
          <w:i/>
          <w:lang w:val="es-EC" w:eastAsia="zh-CN"/>
        </w:rPr>
        <w:t xml:space="preserve"> Head</w:t>
      </w:r>
      <w:r w:rsidR="00A81A99" w:rsidRPr="00636A3C">
        <w:rPr>
          <w:rFonts w:cs="Times New Roman"/>
          <w:lang w:val="es-EC" w:eastAsia="zh-CN"/>
        </w:rPr>
        <w:t xml:space="preserve">. </w:t>
      </w:r>
    </w:p>
    <w:p w:rsidR="00862654" w:rsidRPr="00636A3C" w:rsidRDefault="00862654" w:rsidP="003F0B2E">
      <w:pPr>
        <w:pStyle w:val="Ttulo1"/>
      </w:pPr>
      <w:bookmarkStart w:id="83" w:name="_Toc515578953"/>
      <w:bookmarkStart w:id="84" w:name="_Toc515579155"/>
      <w:bookmarkStart w:id="85" w:name="_Toc515579391"/>
      <w:bookmarkStart w:id="86" w:name="_Toc515580169"/>
      <w:r w:rsidRPr="00636A3C">
        <w:t>1.1.2.3.</w:t>
      </w:r>
      <w:r w:rsidRPr="00636A3C">
        <w:tab/>
        <w:t>P</w:t>
      </w:r>
      <w:r w:rsidR="00B52DEB" w:rsidRPr="00636A3C">
        <w:t>roveedores</w:t>
      </w:r>
      <w:bookmarkEnd w:id="83"/>
      <w:bookmarkEnd w:id="84"/>
      <w:bookmarkEnd w:id="85"/>
      <w:bookmarkEnd w:id="86"/>
    </w:p>
    <w:p w:rsidR="003F0B2E" w:rsidRPr="00636A3C" w:rsidRDefault="003F0B2E" w:rsidP="003F0B2E">
      <w:pPr>
        <w:rPr>
          <w:lang w:val="de-CH" w:eastAsia="zh-CN"/>
        </w:rPr>
      </w:pPr>
    </w:p>
    <w:p w:rsidR="00A325BE" w:rsidRPr="00636A3C" w:rsidRDefault="00A325BE" w:rsidP="00DE6FC6">
      <w:pPr>
        <w:spacing w:line="480" w:lineRule="auto"/>
        <w:rPr>
          <w:rFonts w:cs="Times New Roman"/>
          <w:lang w:val="es-EC"/>
        </w:rPr>
      </w:pPr>
      <w:r w:rsidRPr="00636A3C">
        <w:rPr>
          <w:rFonts w:cs="Times New Roman"/>
          <w:lang w:val="es-EC"/>
        </w:rPr>
        <w:t xml:space="preserve">Los proveedores con los que trabaja </w:t>
      </w:r>
      <w:r w:rsidR="003A3058" w:rsidRPr="00636A3C">
        <w:rPr>
          <w:rFonts w:cs="Times New Roman"/>
          <w:i/>
          <w:lang w:val="es-EC"/>
        </w:rPr>
        <w:t>Ballesta</w:t>
      </w:r>
      <w:r w:rsidRPr="00636A3C">
        <w:rPr>
          <w:rFonts w:cs="Times New Roman"/>
          <w:lang w:val="es-EC"/>
        </w:rPr>
        <w:t xml:space="preserve"> son los que brindan la materia prima. En toda cervecería lo primero que se utiliza es la maquinaria</w:t>
      </w:r>
      <w:r w:rsidRPr="00636A3C">
        <w:rPr>
          <w:rFonts w:cs="Times New Roman"/>
          <w:i/>
          <w:lang w:val="es-EC"/>
        </w:rPr>
        <w:t>, Ballesta</w:t>
      </w:r>
      <w:r w:rsidRPr="00636A3C">
        <w:rPr>
          <w:rFonts w:cs="Times New Roman"/>
          <w:lang w:val="es-EC"/>
        </w:rPr>
        <w:t xml:space="preserve"> la trajo de Eslovaquia, esto es necesario para introducir y crear la cerveza. Después necesitamos la materia prima la cual es </w:t>
      </w:r>
      <w:r w:rsidRPr="00636A3C">
        <w:rPr>
          <w:rFonts w:cs="Times New Roman"/>
          <w:i/>
          <w:lang w:val="es-EC"/>
        </w:rPr>
        <w:t>malta</w:t>
      </w:r>
      <w:r w:rsidR="00C45663" w:rsidRPr="00636A3C">
        <w:rPr>
          <w:rFonts w:cs="Times New Roman"/>
          <w:lang w:val="es-EC"/>
        </w:rPr>
        <w:t xml:space="preserve"> (A</w:t>
      </w:r>
      <w:r w:rsidRPr="00636A3C">
        <w:rPr>
          <w:rFonts w:cs="Times New Roman"/>
          <w:lang w:val="es-EC"/>
        </w:rPr>
        <w:t xml:space="preserve">rgentina), </w:t>
      </w:r>
      <w:r w:rsidRPr="00636A3C">
        <w:rPr>
          <w:rFonts w:cs="Times New Roman"/>
          <w:i/>
          <w:lang w:val="es-EC"/>
        </w:rPr>
        <w:t>lúpulo</w:t>
      </w:r>
      <w:r w:rsidRPr="00636A3C">
        <w:rPr>
          <w:rFonts w:cs="Times New Roman"/>
          <w:lang w:val="es-EC"/>
        </w:rPr>
        <w:t xml:space="preserve"> (Alemania), </w:t>
      </w:r>
      <w:r w:rsidRPr="00636A3C">
        <w:rPr>
          <w:rFonts w:cs="Times New Roman"/>
          <w:i/>
          <w:lang w:val="es-EC"/>
        </w:rPr>
        <w:t>levadura</w:t>
      </w:r>
      <w:r w:rsidRPr="00636A3C">
        <w:rPr>
          <w:rFonts w:cs="Times New Roman"/>
          <w:lang w:val="es-EC"/>
        </w:rPr>
        <w:t xml:space="preserve"> (Estados Unidos) y otros componentes. Luego para la creación del producto se necesita las botellas (Colombia), </w:t>
      </w:r>
      <w:r w:rsidRPr="00636A3C">
        <w:rPr>
          <w:rFonts w:cs="Times New Roman"/>
          <w:i/>
          <w:lang w:val="es-EC"/>
        </w:rPr>
        <w:t>tapas corona</w:t>
      </w:r>
      <w:r w:rsidRPr="00636A3C">
        <w:rPr>
          <w:rFonts w:cs="Times New Roman"/>
          <w:lang w:val="es-EC"/>
        </w:rPr>
        <w:t xml:space="preserve"> (Ecuador) y </w:t>
      </w:r>
      <w:r w:rsidRPr="00636A3C">
        <w:rPr>
          <w:rFonts w:cs="Times New Roman"/>
          <w:i/>
          <w:lang w:val="es-EC"/>
        </w:rPr>
        <w:t>cartón</w:t>
      </w:r>
      <w:r w:rsidRPr="00636A3C">
        <w:rPr>
          <w:rFonts w:cs="Times New Roman"/>
          <w:lang w:val="es-EC"/>
        </w:rPr>
        <w:t xml:space="preserve"> (Ecuador).  </w:t>
      </w:r>
      <w:r w:rsidR="00AB5AFD" w:rsidRPr="00636A3C">
        <w:rPr>
          <w:rFonts w:cs="Times New Roman"/>
          <w:lang w:val="es-EC"/>
        </w:rPr>
        <w:t>Además,</w:t>
      </w:r>
      <w:r w:rsidR="00800FA2" w:rsidRPr="00636A3C">
        <w:rPr>
          <w:rFonts w:cs="Times New Roman"/>
          <w:lang w:val="es-EC"/>
        </w:rPr>
        <w:t xml:space="preserve"> a parte de es</w:t>
      </w:r>
      <w:r w:rsidR="00C45663" w:rsidRPr="00636A3C">
        <w:rPr>
          <w:rFonts w:cs="Times New Roman"/>
          <w:lang w:val="es-EC"/>
        </w:rPr>
        <w:t>t</w:t>
      </w:r>
      <w:r w:rsidR="00800FA2" w:rsidRPr="00636A3C">
        <w:rPr>
          <w:rFonts w:cs="Times New Roman"/>
          <w:lang w:val="es-EC"/>
        </w:rPr>
        <w:t xml:space="preserve">os materiales </w:t>
      </w:r>
      <w:r w:rsidR="00C45663" w:rsidRPr="00636A3C">
        <w:rPr>
          <w:rFonts w:cs="Times New Roman"/>
          <w:lang w:val="es-EC"/>
        </w:rPr>
        <w:t>también</w:t>
      </w:r>
      <w:r w:rsidR="00800FA2" w:rsidRPr="00636A3C">
        <w:rPr>
          <w:rFonts w:cs="Times New Roman"/>
          <w:lang w:val="es-EC"/>
        </w:rPr>
        <w:t xml:space="preserve"> la creación de la imagen de la cerveza que es de Ecuador igualmente. </w:t>
      </w:r>
    </w:p>
    <w:p w:rsidR="00862654" w:rsidRPr="00636A3C" w:rsidRDefault="00862654" w:rsidP="00DE6FC6">
      <w:pPr>
        <w:spacing w:line="480" w:lineRule="auto"/>
        <w:rPr>
          <w:rFonts w:cs="Times New Roman"/>
          <w:lang w:val="es-EC"/>
        </w:rPr>
      </w:pPr>
    </w:p>
    <w:p w:rsidR="00862654" w:rsidRPr="00636A3C" w:rsidRDefault="00506DD6" w:rsidP="003F0B2E">
      <w:pPr>
        <w:pStyle w:val="Ttulo1"/>
      </w:pPr>
      <w:bookmarkStart w:id="87" w:name="_Toc515578954"/>
      <w:bookmarkStart w:id="88" w:name="_Toc515579156"/>
      <w:bookmarkStart w:id="89" w:name="_Toc515579392"/>
      <w:bookmarkStart w:id="90" w:name="_Toc515580170"/>
      <w:r w:rsidRPr="00636A3C">
        <w:t xml:space="preserve">1.1.2.4. </w:t>
      </w:r>
      <w:r w:rsidR="00862654" w:rsidRPr="00636A3C">
        <w:t>I</w:t>
      </w:r>
      <w:r w:rsidRPr="00636A3C">
        <w:t>ntermediarios</w:t>
      </w:r>
      <w:bookmarkEnd w:id="87"/>
      <w:bookmarkEnd w:id="88"/>
      <w:bookmarkEnd w:id="89"/>
      <w:bookmarkEnd w:id="90"/>
    </w:p>
    <w:p w:rsidR="003F0B2E" w:rsidRPr="00636A3C" w:rsidRDefault="003F0B2E" w:rsidP="003F0B2E">
      <w:pPr>
        <w:rPr>
          <w:lang w:val="de-CH" w:eastAsia="zh-CN"/>
        </w:rPr>
      </w:pPr>
    </w:p>
    <w:p w:rsidR="00862654" w:rsidRPr="00636A3C" w:rsidRDefault="00546907" w:rsidP="00DE6FC6">
      <w:pPr>
        <w:spacing w:line="480" w:lineRule="auto"/>
        <w:rPr>
          <w:rFonts w:cs="Times New Roman"/>
          <w:lang w:val="es-EC"/>
        </w:rPr>
      </w:pPr>
      <w:r w:rsidRPr="00636A3C">
        <w:rPr>
          <w:rFonts w:cs="Times New Roman"/>
          <w:i/>
          <w:lang w:val="es-EC"/>
        </w:rPr>
        <w:t>Cerveza Artesanal Ballesta</w:t>
      </w:r>
      <w:r w:rsidRPr="00636A3C">
        <w:rPr>
          <w:rFonts w:cs="Times New Roman"/>
          <w:lang w:val="es-EC"/>
        </w:rPr>
        <w:t xml:space="preserve"> se enfoca en los minoristas por la cantidad de venta que se tiene que es de menor escala. </w:t>
      </w:r>
      <w:r w:rsidR="00D107B1" w:rsidRPr="00636A3C">
        <w:rPr>
          <w:rFonts w:cs="Times New Roman"/>
          <w:i/>
          <w:lang w:val="es-EC"/>
        </w:rPr>
        <w:t>Cervecería</w:t>
      </w:r>
      <w:r w:rsidR="005A4BB1" w:rsidRPr="00636A3C">
        <w:rPr>
          <w:rFonts w:cs="Times New Roman"/>
          <w:i/>
          <w:lang w:val="es-EC"/>
        </w:rPr>
        <w:t xml:space="preserve"> </w:t>
      </w:r>
      <w:r w:rsidR="006C34F0" w:rsidRPr="00636A3C">
        <w:rPr>
          <w:rFonts w:cs="Times New Roman"/>
          <w:i/>
          <w:lang w:val="es-EC"/>
        </w:rPr>
        <w:t>Artesa</w:t>
      </w:r>
      <w:r w:rsidR="00FC75CB" w:rsidRPr="00636A3C">
        <w:rPr>
          <w:rFonts w:cs="Times New Roman"/>
          <w:i/>
          <w:lang w:val="es-EC"/>
        </w:rPr>
        <w:t>na</w:t>
      </w:r>
      <w:r w:rsidR="006C34F0" w:rsidRPr="00636A3C">
        <w:rPr>
          <w:rFonts w:cs="Times New Roman"/>
          <w:i/>
          <w:lang w:val="es-EC"/>
        </w:rPr>
        <w:t xml:space="preserve">l </w:t>
      </w:r>
      <w:r w:rsidR="005A4BB1" w:rsidRPr="00636A3C">
        <w:rPr>
          <w:rFonts w:cs="Times New Roman"/>
          <w:i/>
          <w:lang w:val="es-EC"/>
        </w:rPr>
        <w:t>Ballesta</w:t>
      </w:r>
      <w:r w:rsidR="005A4BB1" w:rsidRPr="00636A3C">
        <w:rPr>
          <w:rFonts w:cs="Times New Roman"/>
          <w:lang w:val="es-EC"/>
        </w:rPr>
        <w:t xml:space="preserve"> actualmente </w:t>
      </w:r>
      <w:r w:rsidR="000E2319" w:rsidRPr="00636A3C">
        <w:rPr>
          <w:rFonts w:cs="Times New Roman"/>
          <w:lang w:val="es-EC"/>
        </w:rPr>
        <w:t>está</w:t>
      </w:r>
      <w:r w:rsidR="005A4BB1" w:rsidRPr="00636A3C">
        <w:rPr>
          <w:rFonts w:cs="Times New Roman"/>
          <w:lang w:val="es-EC"/>
        </w:rPr>
        <w:t xml:space="preserve"> en </w:t>
      </w:r>
      <w:r w:rsidR="000E2319" w:rsidRPr="00636A3C">
        <w:rPr>
          <w:rFonts w:cs="Times New Roman"/>
          <w:lang w:val="es-EC"/>
        </w:rPr>
        <w:t>más</w:t>
      </w:r>
      <w:r w:rsidR="005A4BB1" w:rsidRPr="00636A3C">
        <w:rPr>
          <w:rFonts w:cs="Times New Roman"/>
          <w:lang w:val="es-EC"/>
        </w:rPr>
        <w:t xml:space="preserve"> de </w:t>
      </w:r>
      <w:r w:rsidR="00AD63B0" w:rsidRPr="00636A3C">
        <w:rPr>
          <w:rFonts w:cs="Times New Roman"/>
          <w:lang w:val="es-EC"/>
        </w:rPr>
        <w:t xml:space="preserve">cincuenta bares, restaurante, </w:t>
      </w:r>
      <w:r w:rsidR="00FC75CB" w:rsidRPr="00636A3C">
        <w:rPr>
          <w:rFonts w:cs="Times New Roman"/>
          <w:lang w:val="es-EC"/>
        </w:rPr>
        <w:t>delicatesen,</w:t>
      </w:r>
      <w:r w:rsidR="00AD63B0" w:rsidRPr="00636A3C">
        <w:rPr>
          <w:rFonts w:cs="Times New Roman"/>
          <w:lang w:val="es-EC"/>
        </w:rPr>
        <w:t xml:space="preserve"> </w:t>
      </w:r>
      <w:r w:rsidR="007D1883" w:rsidRPr="00636A3C">
        <w:rPr>
          <w:rFonts w:cs="Times New Roman"/>
          <w:lang w:val="es-EC"/>
        </w:rPr>
        <w:t xml:space="preserve">clubes </w:t>
      </w:r>
      <w:r w:rsidR="00AB5AFD" w:rsidRPr="00636A3C">
        <w:rPr>
          <w:rFonts w:cs="Times New Roman"/>
          <w:lang w:val="es-EC"/>
        </w:rPr>
        <w:t>deportivos, hoteles</w:t>
      </w:r>
      <w:r w:rsidR="00AD63B0" w:rsidRPr="00636A3C">
        <w:rPr>
          <w:rFonts w:cs="Times New Roman"/>
          <w:lang w:val="es-EC"/>
        </w:rPr>
        <w:t xml:space="preserve"> y </w:t>
      </w:r>
      <w:r w:rsidR="006C34F0" w:rsidRPr="00636A3C">
        <w:rPr>
          <w:rFonts w:cs="Times New Roman"/>
          <w:lang w:val="es-EC"/>
        </w:rPr>
        <w:t xml:space="preserve">autoservicios. </w:t>
      </w:r>
      <w:r w:rsidR="007D1883" w:rsidRPr="00636A3C">
        <w:rPr>
          <w:rFonts w:cs="Times New Roman"/>
          <w:lang w:val="es-EC"/>
        </w:rPr>
        <w:t xml:space="preserve">Los intermediarios en autoservicios son </w:t>
      </w:r>
      <w:r w:rsidR="007D1883" w:rsidRPr="00636A3C">
        <w:rPr>
          <w:rFonts w:cs="Times New Roman"/>
          <w:i/>
          <w:lang w:val="es-EC"/>
        </w:rPr>
        <w:t xml:space="preserve">Supermaxi, Mi comisariato, Santa </w:t>
      </w:r>
      <w:proofErr w:type="spellStart"/>
      <w:r w:rsidR="007D1883" w:rsidRPr="00636A3C">
        <w:rPr>
          <w:rFonts w:cs="Times New Roman"/>
          <w:i/>
          <w:lang w:val="es-EC"/>
        </w:rPr>
        <w:t>Maria</w:t>
      </w:r>
      <w:proofErr w:type="spellEnd"/>
      <w:r w:rsidR="007D1883" w:rsidRPr="00636A3C">
        <w:rPr>
          <w:rFonts w:cs="Times New Roman"/>
          <w:i/>
          <w:lang w:val="es-EC"/>
        </w:rPr>
        <w:t>, Coral</w:t>
      </w:r>
      <w:r w:rsidR="007D1883" w:rsidRPr="00636A3C">
        <w:rPr>
          <w:rFonts w:cs="Times New Roman"/>
          <w:lang w:val="es-EC"/>
        </w:rPr>
        <w:t xml:space="preserve"> y más. </w:t>
      </w:r>
      <w:r w:rsidR="007D1883" w:rsidRPr="00636A3C">
        <w:rPr>
          <w:rFonts w:cs="Times New Roman"/>
          <w:i/>
          <w:lang w:val="es-EC"/>
        </w:rPr>
        <w:t xml:space="preserve">Restaurantes Lucía café, Lucía pie </w:t>
      </w:r>
      <w:proofErr w:type="spellStart"/>
      <w:r w:rsidR="007D1883" w:rsidRPr="00636A3C">
        <w:rPr>
          <w:rFonts w:cs="Times New Roman"/>
          <w:i/>
          <w:lang w:val="es-EC"/>
        </w:rPr>
        <w:t>house</w:t>
      </w:r>
      <w:proofErr w:type="spellEnd"/>
      <w:r w:rsidR="007D1883" w:rsidRPr="00636A3C">
        <w:rPr>
          <w:rFonts w:cs="Times New Roman"/>
          <w:i/>
          <w:lang w:val="es-EC"/>
        </w:rPr>
        <w:t xml:space="preserve">, Cosa </w:t>
      </w:r>
      <w:proofErr w:type="spellStart"/>
      <w:r w:rsidR="007D1883" w:rsidRPr="00636A3C">
        <w:rPr>
          <w:rFonts w:cs="Times New Roman"/>
          <w:i/>
          <w:lang w:val="es-EC"/>
        </w:rPr>
        <w:t>Nostra</w:t>
      </w:r>
      <w:proofErr w:type="spellEnd"/>
      <w:r w:rsidR="007D1883" w:rsidRPr="00636A3C">
        <w:rPr>
          <w:rFonts w:cs="Times New Roman"/>
          <w:i/>
          <w:lang w:val="es-EC"/>
        </w:rPr>
        <w:t xml:space="preserve">, </w:t>
      </w:r>
      <w:proofErr w:type="spellStart"/>
      <w:r w:rsidR="007D1883" w:rsidRPr="00636A3C">
        <w:rPr>
          <w:rFonts w:cs="Times New Roman"/>
          <w:i/>
          <w:lang w:val="es-EC"/>
        </w:rPr>
        <w:t>Carmine</w:t>
      </w:r>
      <w:proofErr w:type="spellEnd"/>
      <w:r w:rsidR="007D1883" w:rsidRPr="00636A3C">
        <w:rPr>
          <w:rFonts w:cs="Times New Roman"/>
          <w:i/>
          <w:lang w:val="es-EC"/>
        </w:rPr>
        <w:t xml:space="preserve">, </w:t>
      </w:r>
      <w:r w:rsidR="00506DD6" w:rsidRPr="00636A3C">
        <w:rPr>
          <w:rFonts w:cs="Times New Roman"/>
          <w:i/>
          <w:lang w:val="es-EC"/>
        </w:rPr>
        <w:t>Ristorante di</w:t>
      </w:r>
      <w:r w:rsidR="007D1883" w:rsidRPr="00636A3C">
        <w:rPr>
          <w:rFonts w:cs="Times New Roman"/>
          <w:i/>
          <w:lang w:val="es-EC"/>
        </w:rPr>
        <w:t xml:space="preserve"> Cavallino</w:t>
      </w:r>
      <w:r w:rsidR="007D1883" w:rsidRPr="00636A3C">
        <w:rPr>
          <w:rFonts w:cs="Times New Roman"/>
          <w:lang w:val="es-EC"/>
        </w:rPr>
        <w:t xml:space="preserve"> y más. </w:t>
      </w:r>
      <w:r w:rsidR="002E36E9" w:rsidRPr="00636A3C">
        <w:rPr>
          <w:rFonts w:cs="Times New Roman"/>
          <w:lang w:val="es-EC"/>
        </w:rPr>
        <w:t xml:space="preserve">En clubes </w:t>
      </w:r>
      <w:r w:rsidR="002E36E9" w:rsidRPr="00636A3C">
        <w:rPr>
          <w:rFonts w:cs="Times New Roman"/>
          <w:i/>
          <w:lang w:val="es-EC"/>
        </w:rPr>
        <w:t xml:space="preserve">Rancho San Francisco </w:t>
      </w:r>
      <w:r w:rsidR="002E36E9" w:rsidRPr="00636A3C">
        <w:rPr>
          <w:rFonts w:cs="Times New Roman"/>
          <w:lang w:val="es-EC"/>
        </w:rPr>
        <w:t>y</w:t>
      </w:r>
      <w:r w:rsidR="00547081" w:rsidRPr="00636A3C">
        <w:rPr>
          <w:rFonts w:cs="Times New Roman"/>
          <w:i/>
          <w:lang w:val="es-EC"/>
        </w:rPr>
        <w:t xml:space="preserve"> E</w:t>
      </w:r>
      <w:r w:rsidR="002E36E9" w:rsidRPr="00636A3C">
        <w:rPr>
          <w:rFonts w:cs="Times New Roman"/>
          <w:i/>
          <w:lang w:val="es-EC"/>
        </w:rPr>
        <w:t>l Gol</w:t>
      </w:r>
      <w:r w:rsidR="00547081" w:rsidRPr="00636A3C">
        <w:rPr>
          <w:rFonts w:cs="Times New Roman"/>
          <w:i/>
          <w:lang w:val="es-EC"/>
        </w:rPr>
        <w:t>f</w:t>
      </w:r>
      <w:r w:rsidR="002E36E9" w:rsidRPr="00636A3C">
        <w:rPr>
          <w:rFonts w:cs="Times New Roman"/>
          <w:i/>
          <w:lang w:val="es-EC"/>
        </w:rPr>
        <w:t xml:space="preserve"> Club</w:t>
      </w:r>
      <w:r w:rsidR="002E36E9" w:rsidRPr="00636A3C">
        <w:rPr>
          <w:rFonts w:cs="Times New Roman"/>
          <w:lang w:val="es-EC"/>
        </w:rPr>
        <w:t xml:space="preserve"> son los más importantes ya que </w:t>
      </w:r>
      <w:r w:rsidR="007A5E77" w:rsidRPr="00636A3C">
        <w:rPr>
          <w:rFonts w:cs="Times New Roman"/>
          <w:i/>
          <w:lang w:val="es-EC"/>
        </w:rPr>
        <w:t>Ballesta</w:t>
      </w:r>
      <w:r w:rsidR="002E36E9" w:rsidRPr="00636A3C">
        <w:rPr>
          <w:rFonts w:cs="Times New Roman"/>
          <w:lang w:val="es-EC"/>
        </w:rPr>
        <w:t xml:space="preserve"> participa en varias degustaciones en eventos deportivos importantes.</w:t>
      </w:r>
    </w:p>
    <w:p w:rsidR="00862654" w:rsidRPr="00636A3C" w:rsidRDefault="00862654" w:rsidP="00DE6FC6">
      <w:pPr>
        <w:spacing w:line="480" w:lineRule="auto"/>
        <w:rPr>
          <w:rFonts w:cs="Times New Roman"/>
          <w:lang w:val="es-EC"/>
        </w:rPr>
      </w:pPr>
    </w:p>
    <w:p w:rsidR="00862654" w:rsidRPr="00636A3C" w:rsidRDefault="00547081" w:rsidP="003F0B2E">
      <w:pPr>
        <w:pStyle w:val="Ttulo1"/>
      </w:pPr>
      <w:bookmarkStart w:id="91" w:name="_Toc515578955"/>
      <w:bookmarkStart w:id="92" w:name="_Toc515579157"/>
      <w:bookmarkStart w:id="93" w:name="_Toc515579393"/>
      <w:bookmarkStart w:id="94" w:name="_Toc515580171"/>
      <w:r w:rsidRPr="00636A3C">
        <w:t xml:space="preserve">1.1.2.5.  </w:t>
      </w:r>
      <w:r w:rsidR="00862654" w:rsidRPr="00636A3C">
        <w:t>S</w:t>
      </w:r>
      <w:r w:rsidRPr="00636A3C">
        <w:t>ustitutos</w:t>
      </w:r>
      <w:bookmarkEnd w:id="91"/>
      <w:bookmarkEnd w:id="92"/>
      <w:bookmarkEnd w:id="93"/>
      <w:bookmarkEnd w:id="94"/>
    </w:p>
    <w:p w:rsidR="003F0B2E" w:rsidRPr="00636A3C" w:rsidRDefault="003F0B2E" w:rsidP="00DE6FC6">
      <w:pPr>
        <w:spacing w:line="480" w:lineRule="auto"/>
        <w:rPr>
          <w:rFonts w:cs="Times New Roman"/>
          <w:color w:val="000000" w:themeColor="text1"/>
          <w:lang w:val="es-EC"/>
        </w:rPr>
      </w:pPr>
    </w:p>
    <w:p w:rsidR="00862654" w:rsidRPr="00636A3C" w:rsidRDefault="00AD63B0" w:rsidP="00DE6FC6">
      <w:pPr>
        <w:spacing w:line="480" w:lineRule="auto"/>
        <w:rPr>
          <w:rFonts w:cs="Times New Roman"/>
          <w:color w:val="000000" w:themeColor="text1"/>
          <w:lang w:val="es-EC"/>
        </w:rPr>
      </w:pPr>
      <w:r w:rsidRPr="00636A3C">
        <w:rPr>
          <w:rFonts w:cs="Times New Roman"/>
          <w:color w:val="000000" w:themeColor="text1"/>
          <w:lang w:val="es-EC"/>
        </w:rPr>
        <w:t xml:space="preserve">Los sustitutos de la cerveza son las bebidas alcohólicas como no alcohólicas. </w:t>
      </w:r>
      <w:r w:rsidR="00D23BAE" w:rsidRPr="00636A3C">
        <w:rPr>
          <w:rFonts w:cs="Times New Roman"/>
          <w:color w:val="000000" w:themeColor="text1"/>
          <w:lang w:val="es-EC"/>
        </w:rPr>
        <w:t>El sustituto más fuerte que se tiene es la cer</w:t>
      </w:r>
      <w:r w:rsidR="00C64258" w:rsidRPr="00636A3C">
        <w:rPr>
          <w:rFonts w:cs="Times New Roman"/>
          <w:color w:val="000000" w:themeColor="text1"/>
          <w:lang w:val="es-EC"/>
        </w:rPr>
        <w:t xml:space="preserve">veza de tipo </w:t>
      </w:r>
      <w:r w:rsidR="00C64258" w:rsidRPr="00636A3C">
        <w:rPr>
          <w:rFonts w:cs="Times New Roman"/>
          <w:i/>
          <w:color w:val="000000" w:themeColor="text1"/>
          <w:lang w:val="es-EC"/>
        </w:rPr>
        <w:t>Lager</w:t>
      </w:r>
      <w:r w:rsidR="00C64258" w:rsidRPr="00636A3C">
        <w:rPr>
          <w:rFonts w:cs="Times New Roman"/>
          <w:color w:val="000000" w:themeColor="text1"/>
          <w:lang w:val="es-EC"/>
        </w:rPr>
        <w:t xml:space="preserve"> las cuales </w:t>
      </w:r>
      <w:r w:rsidR="00C64258" w:rsidRPr="00636A3C">
        <w:rPr>
          <w:rFonts w:cs="Times New Roman"/>
          <w:i/>
          <w:color w:val="000000" w:themeColor="text1"/>
          <w:lang w:val="es-EC"/>
        </w:rPr>
        <w:t>Cervecería Nacional</w:t>
      </w:r>
      <w:r w:rsidR="00C64258" w:rsidRPr="00636A3C">
        <w:rPr>
          <w:rFonts w:cs="Times New Roman"/>
          <w:color w:val="000000" w:themeColor="text1"/>
          <w:lang w:val="es-EC"/>
        </w:rPr>
        <w:t xml:space="preserve"> y</w:t>
      </w:r>
      <w:r w:rsidR="00C64258" w:rsidRPr="00636A3C">
        <w:rPr>
          <w:rFonts w:cs="Times New Roman"/>
          <w:i/>
          <w:color w:val="000000" w:themeColor="text1"/>
          <w:lang w:val="es-EC"/>
        </w:rPr>
        <w:t xml:space="preserve"> </w:t>
      </w:r>
      <w:proofErr w:type="spellStart"/>
      <w:r w:rsidR="00C64258" w:rsidRPr="00636A3C">
        <w:rPr>
          <w:rFonts w:cs="Times New Roman"/>
          <w:i/>
          <w:color w:val="000000" w:themeColor="text1"/>
          <w:lang w:val="es-EC"/>
        </w:rPr>
        <w:t>Ambev</w:t>
      </w:r>
      <w:proofErr w:type="spellEnd"/>
      <w:r w:rsidR="00C64258" w:rsidRPr="00636A3C">
        <w:rPr>
          <w:rFonts w:cs="Times New Roman"/>
          <w:color w:val="000000" w:themeColor="text1"/>
          <w:lang w:val="es-EC"/>
        </w:rPr>
        <w:t xml:space="preserve"> son las que tienen la mayoría del mercado</w:t>
      </w:r>
      <w:r w:rsidR="00D23BAE" w:rsidRPr="00636A3C">
        <w:rPr>
          <w:rFonts w:cs="Times New Roman"/>
          <w:color w:val="000000" w:themeColor="text1"/>
          <w:lang w:val="es-EC"/>
        </w:rPr>
        <w:t>.</w:t>
      </w:r>
      <w:r w:rsidR="00C64258" w:rsidRPr="00636A3C">
        <w:rPr>
          <w:rFonts w:cs="Times New Roman"/>
          <w:color w:val="000000" w:themeColor="text1"/>
          <w:lang w:val="es-EC"/>
        </w:rPr>
        <w:t xml:space="preserve"> La cerveza </w:t>
      </w:r>
      <w:r w:rsidR="00894128" w:rsidRPr="00636A3C">
        <w:rPr>
          <w:rFonts w:cs="Times New Roman"/>
          <w:i/>
          <w:color w:val="000000" w:themeColor="text1"/>
          <w:lang w:val="es-EC"/>
        </w:rPr>
        <w:t>L</w:t>
      </w:r>
      <w:r w:rsidR="00C64258" w:rsidRPr="00636A3C">
        <w:rPr>
          <w:rFonts w:cs="Times New Roman"/>
          <w:i/>
          <w:color w:val="000000" w:themeColor="text1"/>
          <w:lang w:val="es-EC"/>
        </w:rPr>
        <w:t>ager</w:t>
      </w:r>
      <w:r w:rsidR="00C64258" w:rsidRPr="00636A3C">
        <w:rPr>
          <w:rFonts w:cs="Times New Roman"/>
          <w:color w:val="000000" w:themeColor="text1"/>
          <w:lang w:val="es-EC"/>
        </w:rPr>
        <w:t xml:space="preserve"> </w:t>
      </w:r>
      <w:r w:rsidR="00CA2402" w:rsidRPr="00636A3C">
        <w:rPr>
          <w:rFonts w:cs="Times New Roman"/>
          <w:color w:val="000000" w:themeColor="text1"/>
          <w:lang w:val="es-EC"/>
        </w:rPr>
        <w:t xml:space="preserve">no es igual a la </w:t>
      </w:r>
      <w:r w:rsidR="00CA2402" w:rsidRPr="00636A3C">
        <w:rPr>
          <w:rFonts w:cs="Times New Roman"/>
          <w:i/>
          <w:color w:val="000000" w:themeColor="text1"/>
          <w:lang w:val="es-EC"/>
        </w:rPr>
        <w:t>Ale</w:t>
      </w:r>
      <w:r w:rsidR="00C64258" w:rsidRPr="00636A3C">
        <w:rPr>
          <w:rFonts w:cs="Times New Roman"/>
          <w:color w:val="000000" w:themeColor="text1"/>
          <w:lang w:val="es-EC"/>
        </w:rPr>
        <w:t xml:space="preserve"> por fermentación a bajas temperaturas, producción masiva, materia prima como </w:t>
      </w:r>
      <w:r w:rsidR="00C64258" w:rsidRPr="00636A3C">
        <w:rPr>
          <w:rFonts w:cs="Times New Roman"/>
          <w:i/>
          <w:color w:val="000000" w:themeColor="text1"/>
          <w:lang w:val="es-EC"/>
        </w:rPr>
        <w:t xml:space="preserve">malta, arroz, </w:t>
      </w:r>
      <w:r w:rsidR="00DF16E2" w:rsidRPr="00636A3C">
        <w:rPr>
          <w:rFonts w:cs="Times New Roman"/>
          <w:i/>
          <w:color w:val="000000" w:themeColor="text1"/>
          <w:lang w:val="es-EC"/>
        </w:rPr>
        <w:t>maíz</w:t>
      </w:r>
      <w:r w:rsidR="00C64258" w:rsidRPr="00636A3C">
        <w:rPr>
          <w:rFonts w:cs="Times New Roman"/>
          <w:i/>
          <w:color w:val="000000" w:themeColor="text1"/>
          <w:lang w:val="es-EC"/>
        </w:rPr>
        <w:t>, extracto de malta, jarabe de glucosa</w:t>
      </w:r>
      <w:r w:rsidR="00C64258" w:rsidRPr="00636A3C">
        <w:rPr>
          <w:rFonts w:cs="Times New Roman"/>
          <w:color w:val="000000" w:themeColor="text1"/>
          <w:lang w:val="es-EC"/>
        </w:rPr>
        <w:t xml:space="preserve"> y </w:t>
      </w:r>
      <w:r w:rsidR="00AB5AFD" w:rsidRPr="00636A3C">
        <w:rPr>
          <w:rFonts w:cs="Times New Roman"/>
          <w:color w:val="000000" w:themeColor="text1"/>
          <w:lang w:val="es-EC"/>
        </w:rPr>
        <w:t>otro. (</w:t>
      </w:r>
      <w:r w:rsidR="00CA2402" w:rsidRPr="00636A3C">
        <w:rPr>
          <w:rFonts w:cs="Times New Roman"/>
          <w:color w:val="000000" w:themeColor="text1"/>
          <w:lang w:val="es-EC"/>
        </w:rPr>
        <w:t>Freile, 2018</w:t>
      </w:r>
      <w:r w:rsidR="00AB5AFD" w:rsidRPr="00636A3C">
        <w:rPr>
          <w:rFonts w:cs="Times New Roman"/>
          <w:color w:val="000000" w:themeColor="text1"/>
          <w:lang w:val="es-EC"/>
        </w:rPr>
        <w:t>) Estas</w:t>
      </w:r>
      <w:r w:rsidR="00C64258" w:rsidRPr="00636A3C">
        <w:rPr>
          <w:rFonts w:cs="Times New Roman"/>
          <w:color w:val="000000" w:themeColor="text1"/>
          <w:lang w:val="es-EC"/>
        </w:rPr>
        <w:t xml:space="preserve"> cervezas por su materia </w:t>
      </w:r>
      <w:r w:rsidR="00DF16E2" w:rsidRPr="00636A3C">
        <w:rPr>
          <w:rFonts w:cs="Times New Roman"/>
          <w:color w:val="000000" w:themeColor="text1"/>
          <w:lang w:val="es-EC"/>
        </w:rPr>
        <w:t>prima</w:t>
      </w:r>
      <w:r w:rsidR="00C64258" w:rsidRPr="00636A3C">
        <w:rPr>
          <w:rFonts w:cs="Times New Roman"/>
          <w:color w:val="000000" w:themeColor="text1"/>
          <w:lang w:val="es-EC"/>
        </w:rPr>
        <w:t xml:space="preserve"> tienen bajos costos y una calidad estándar. La cerveza ale a diferencia de esta tiene </w:t>
      </w:r>
      <w:r w:rsidR="00DF16E2" w:rsidRPr="00636A3C">
        <w:rPr>
          <w:rFonts w:cs="Times New Roman"/>
          <w:color w:val="000000" w:themeColor="text1"/>
          <w:lang w:val="es-EC"/>
        </w:rPr>
        <w:t>fermentación</w:t>
      </w:r>
      <w:r w:rsidR="00C64258" w:rsidRPr="00636A3C">
        <w:rPr>
          <w:rFonts w:cs="Times New Roman"/>
          <w:color w:val="000000" w:themeColor="text1"/>
          <w:lang w:val="es-EC"/>
        </w:rPr>
        <w:t xml:space="preserve"> a temperatura ambiente, se produce en </w:t>
      </w:r>
      <w:r w:rsidR="00DF16E2" w:rsidRPr="00636A3C">
        <w:rPr>
          <w:rFonts w:cs="Times New Roman"/>
          <w:color w:val="000000" w:themeColor="text1"/>
          <w:lang w:val="es-EC"/>
        </w:rPr>
        <w:t>menor</w:t>
      </w:r>
      <w:r w:rsidR="00C64258" w:rsidRPr="00636A3C">
        <w:rPr>
          <w:rFonts w:cs="Times New Roman"/>
          <w:color w:val="000000" w:themeColor="text1"/>
          <w:lang w:val="es-EC"/>
        </w:rPr>
        <w:t xml:space="preserve"> escala, su materia prima es malta levadura y </w:t>
      </w:r>
      <w:r w:rsidR="00DF16E2" w:rsidRPr="00636A3C">
        <w:rPr>
          <w:rFonts w:cs="Times New Roman"/>
          <w:color w:val="000000" w:themeColor="text1"/>
          <w:lang w:val="es-EC"/>
        </w:rPr>
        <w:t>lúpulo</w:t>
      </w:r>
      <w:r w:rsidR="00C64258" w:rsidRPr="00636A3C">
        <w:rPr>
          <w:rFonts w:cs="Times New Roman"/>
          <w:color w:val="000000" w:themeColor="text1"/>
          <w:lang w:val="es-EC"/>
        </w:rPr>
        <w:t xml:space="preserve">. </w:t>
      </w:r>
      <w:r w:rsidR="00DF16E2" w:rsidRPr="00636A3C">
        <w:rPr>
          <w:rFonts w:cs="Times New Roman"/>
          <w:i/>
          <w:color w:val="000000" w:themeColor="text1"/>
          <w:lang w:val="es-EC"/>
        </w:rPr>
        <w:t>Cerveza Artesanal Ballesta</w:t>
      </w:r>
      <w:r w:rsidR="00DF16E2" w:rsidRPr="00636A3C">
        <w:rPr>
          <w:rFonts w:cs="Times New Roman"/>
          <w:color w:val="000000" w:themeColor="text1"/>
          <w:lang w:val="es-EC"/>
        </w:rPr>
        <w:t xml:space="preserve"> en específico no pasteuriza ni gasifica, porque tienen doble fermentación en botella. Estos productos por la calidad y la escasez de los productos tienen mayores precios. </w:t>
      </w:r>
      <w:r w:rsidR="00C64258" w:rsidRPr="00636A3C">
        <w:rPr>
          <w:rFonts w:cs="Times New Roman"/>
          <w:color w:val="000000" w:themeColor="text1"/>
          <w:lang w:val="es-EC"/>
        </w:rPr>
        <w:t xml:space="preserve"> </w:t>
      </w:r>
      <w:r w:rsidR="00D23BAE" w:rsidRPr="00636A3C">
        <w:rPr>
          <w:rFonts w:cs="Times New Roman"/>
          <w:color w:val="000000" w:themeColor="text1"/>
          <w:lang w:val="es-EC"/>
        </w:rPr>
        <w:t xml:space="preserve">Estas se cuentan como sustituto ya que la cerveza artesanal tiene otra </w:t>
      </w:r>
      <w:r w:rsidR="00547081" w:rsidRPr="00636A3C">
        <w:rPr>
          <w:rFonts w:cs="Times New Roman"/>
          <w:color w:val="000000" w:themeColor="text1"/>
          <w:lang w:val="es-EC"/>
        </w:rPr>
        <w:t>categoría de producto y es más Premium</w:t>
      </w:r>
      <w:r w:rsidR="00D23BAE" w:rsidRPr="00636A3C">
        <w:rPr>
          <w:rFonts w:cs="Times New Roman"/>
          <w:color w:val="000000" w:themeColor="text1"/>
          <w:lang w:val="es-EC"/>
        </w:rPr>
        <w:t xml:space="preserve">. El proceso que tiene la cerveza artesanal es de mayor calidad y con mejores productos que la </w:t>
      </w:r>
      <w:r w:rsidR="00894128" w:rsidRPr="00636A3C">
        <w:rPr>
          <w:rFonts w:cs="Times New Roman"/>
          <w:i/>
          <w:color w:val="000000" w:themeColor="text1"/>
          <w:lang w:val="es-EC"/>
        </w:rPr>
        <w:t>L</w:t>
      </w:r>
      <w:r w:rsidR="00D23BAE" w:rsidRPr="00636A3C">
        <w:rPr>
          <w:rFonts w:cs="Times New Roman"/>
          <w:i/>
          <w:color w:val="000000" w:themeColor="text1"/>
          <w:lang w:val="es-EC"/>
        </w:rPr>
        <w:t>ager</w:t>
      </w:r>
      <w:r w:rsidR="00D23BAE" w:rsidRPr="00636A3C">
        <w:rPr>
          <w:rFonts w:cs="Times New Roman"/>
          <w:color w:val="000000" w:themeColor="text1"/>
          <w:lang w:val="es-EC"/>
        </w:rPr>
        <w:t xml:space="preserve">. </w:t>
      </w:r>
      <w:r w:rsidR="00AB5AFD" w:rsidRPr="00636A3C">
        <w:rPr>
          <w:rFonts w:cs="Times New Roman"/>
          <w:color w:val="000000" w:themeColor="text1"/>
          <w:lang w:val="es-EC"/>
        </w:rPr>
        <w:t>Además,</w:t>
      </w:r>
      <w:r w:rsidR="0093119A" w:rsidRPr="00636A3C">
        <w:rPr>
          <w:rFonts w:cs="Times New Roman"/>
          <w:color w:val="000000" w:themeColor="text1"/>
          <w:lang w:val="es-EC"/>
        </w:rPr>
        <w:t xml:space="preserve"> que se toman en ocasiones distintas a la que se destina para la cerveza artesanal. </w:t>
      </w:r>
      <w:r w:rsidR="00D23BAE" w:rsidRPr="00636A3C">
        <w:rPr>
          <w:rFonts w:cs="Times New Roman"/>
          <w:color w:val="000000" w:themeColor="text1"/>
          <w:lang w:val="es-EC"/>
        </w:rPr>
        <w:t xml:space="preserve"> </w:t>
      </w:r>
      <w:r w:rsidR="00AB4678" w:rsidRPr="00636A3C">
        <w:rPr>
          <w:rFonts w:cs="Times New Roman"/>
          <w:color w:val="000000" w:themeColor="text1"/>
          <w:lang w:val="es-EC"/>
        </w:rPr>
        <w:t xml:space="preserve">Otros sustitutos son los vinos finos, especialmente en restaurantes, ya que combinan de igual forma bien con la comida y se lo puede tomar en distintos horarios. </w:t>
      </w:r>
      <w:r w:rsidR="00070132" w:rsidRPr="00636A3C">
        <w:rPr>
          <w:rFonts w:cs="Times New Roman"/>
          <w:color w:val="000000" w:themeColor="text1"/>
          <w:lang w:val="es-EC"/>
        </w:rPr>
        <w:t xml:space="preserve">Las bebidas </w:t>
      </w:r>
      <w:r w:rsidR="0020106E" w:rsidRPr="00636A3C">
        <w:rPr>
          <w:rFonts w:cs="Times New Roman"/>
          <w:color w:val="000000" w:themeColor="text1"/>
          <w:lang w:val="es-EC"/>
        </w:rPr>
        <w:t>alcohólicas</w:t>
      </w:r>
      <w:r w:rsidR="00070132" w:rsidRPr="00636A3C">
        <w:rPr>
          <w:rFonts w:cs="Times New Roman"/>
          <w:color w:val="000000" w:themeColor="text1"/>
          <w:lang w:val="es-EC"/>
        </w:rPr>
        <w:t xml:space="preserve"> que también afectan a</w:t>
      </w:r>
      <w:r w:rsidR="00906E31" w:rsidRPr="00636A3C">
        <w:rPr>
          <w:rFonts w:cs="Times New Roman"/>
          <w:color w:val="000000" w:themeColor="text1"/>
          <w:lang w:val="es-EC"/>
        </w:rPr>
        <w:t xml:space="preserve"> </w:t>
      </w:r>
      <w:r w:rsidR="00906E31" w:rsidRPr="00636A3C">
        <w:rPr>
          <w:rFonts w:cs="Times New Roman"/>
          <w:i/>
          <w:color w:val="000000" w:themeColor="text1"/>
          <w:lang w:val="es-EC"/>
        </w:rPr>
        <w:t>Ballesta</w:t>
      </w:r>
      <w:r w:rsidR="00906E31" w:rsidRPr="00636A3C">
        <w:rPr>
          <w:rFonts w:cs="Times New Roman"/>
          <w:color w:val="000000" w:themeColor="text1"/>
          <w:lang w:val="es-EC"/>
        </w:rPr>
        <w:t xml:space="preserve"> cocteles que contengan</w:t>
      </w:r>
      <w:r w:rsidR="00070132" w:rsidRPr="00636A3C">
        <w:rPr>
          <w:rFonts w:cs="Times New Roman"/>
          <w:color w:val="000000" w:themeColor="text1"/>
          <w:lang w:val="es-EC"/>
        </w:rPr>
        <w:t xml:space="preserve"> ron, whiskey, gin o vodka. </w:t>
      </w:r>
      <w:r w:rsidR="00AB5AFD" w:rsidRPr="00636A3C">
        <w:rPr>
          <w:rFonts w:cs="Times New Roman"/>
          <w:color w:val="000000" w:themeColor="text1"/>
          <w:lang w:val="es-EC"/>
        </w:rPr>
        <w:t>Además,</w:t>
      </w:r>
      <w:r w:rsidR="00906E31" w:rsidRPr="00636A3C">
        <w:rPr>
          <w:rFonts w:cs="Times New Roman"/>
          <w:color w:val="000000" w:themeColor="text1"/>
          <w:lang w:val="es-EC"/>
        </w:rPr>
        <w:t xml:space="preserve"> que ya se están vendiendo mezclas de cuba libre y gin ya hechos. </w:t>
      </w:r>
      <w:r w:rsidR="00070132" w:rsidRPr="00636A3C">
        <w:rPr>
          <w:rFonts w:cs="Times New Roman"/>
          <w:color w:val="000000" w:themeColor="text1"/>
          <w:lang w:val="es-EC"/>
        </w:rPr>
        <w:t>Las bebidas no alcohólicas también son un sustituto como agua</w:t>
      </w:r>
      <w:r w:rsidR="00906E31" w:rsidRPr="00636A3C">
        <w:rPr>
          <w:rFonts w:cs="Times New Roman"/>
          <w:color w:val="000000" w:themeColor="text1"/>
          <w:lang w:val="es-EC"/>
        </w:rPr>
        <w:t xml:space="preserve"> normal</w:t>
      </w:r>
      <w:r w:rsidR="00070132" w:rsidRPr="00636A3C">
        <w:rPr>
          <w:rFonts w:cs="Times New Roman"/>
          <w:color w:val="000000" w:themeColor="text1"/>
          <w:lang w:val="es-EC"/>
        </w:rPr>
        <w:t>,</w:t>
      </w:r>
      <w:r w:rsidR="00906E31" w:rsidRPr="00636A3C">
        <w:rPr>
          <w:rFonts w:cs="Times New Roman"/>
          <w:color w:val="000000" w:themeColor="text1"/>
          <w:lang w:val="es-EC"/>
        </w:rPr>
        <w:t xml:space="preserve"> agua </w:t>
      </w:r>
      <w:r w:rsidR="00AB5AFD" w:rsidRPr="00636A3C">
        <w:rPr>
          <w:rFonts w:cs="Times New Roman"/>
          <w:color w:val="000000" w:themeColor="text1"/>
          <w:lang w:val="es-EC"/>
        </w:rPr>
        <w:t>mineral, gaseosas</w:t>
      </w:r>
      <w:r w:rsidR="00906E31" w:rsidRPr="00636A3C">
        <w:rPr>
          <w:rFonts w:cs="Times New Roman"/>
          <w:color w:val="000000" w:themeColor="text1"/>
          <w:lang w:val="es-EC"/>
        </w:rPr>
        <w:t>, tés fríos</w:t>
      </w:r>
      <w:r w:rsidR="00070132" w:rsidRPr="00636A3C">
        <w:rPr>
          <w:rFonts w:cs="Times New Roman"/>
          <w:color w:val="000000" w:themeColor="text1"/>
          <w:lang w:val="es-EC"/>
        </w:rPr>
        <w:t xml:space="preserve"> o jugos naturales que se combinan con comida.</w:t>
      </w:r>
      <w:r w:rsidR="0020106E" w:rsidRPr="00636A3C">
        <w:rPr>
          <w:rFonts w:cs="Times New Roman"/>
          <w:color w:val="000000" w:themeColor="text1"/>
          <w:lang w:val="es-EC"/>
        </w:rPr>
        <w:t xml:space="preserve"> </w:t>
      </w:r>
    </w:p>
    <w:p w:rsidR="008B2AC9" w:rsidRPr="00636A3C" w:rsidRDefault="00862654" w:rsidP="003F0B2E">
      <w:pPr>
        <w:pStyle w:val="Ttulo1"/>
      </w:pPr>
      <w:bookmarkStart w:id="95" w:name="_Toc515578956"/>
      <w:bookmarkStart w:id="96" w:name="_Toc515579158"/>
      <w:bookmarkStart w:id="97" w:name="_Toc515579394"/>
      <w:bookmarkStart w:id="98" w:name="_Toc515580172"/>
      <w:r w:rsidRPr="00636A3C">
        <w:t>1.2.</w:t>
      </w:r>
      <w:r w:rsidRPr="00636A3C">
        <w:tab/>
        <w:t>A</w:t>
      </w:r>
      <w:r w:rsidR="00B52DEB" w:rsidRPr="00636A3C">
        <w:t>nálisis interno</w:t>
      </w:r>
      <w:bookmarkEnd w:id="95"/>
      <w:bookmarkEnd w:id="96"/>
      <w:bookmarkEnd w:id="97"/>
      <w:bookmarkEnd w:id="98"/>
    </w:p>
    <w:p w:rsidR="008B2AC9" w:rsidRPr="00636A3C" w:rsidRDefault="008B2AC9" w:rsidP="00DE6FC6">
      <w:pPr>
        <w:pStyle w:val="Figuras"/>
      </w:pPr>
      <w:r w:rsidRPr="00636A3C">
        <w:rPr>
          <w:noProof/>
          <w:lang w:eastAsia="es-EC"/>
        </w:rPr>
        <w:drawing>
          <wp:anchor distT="0" distB="0" distL="114300" distR="114300" simplePos="0" relativeHeight="251658240" behindDoc="0" locked="0" layoutInCell="1" allowOverlap="1">
            <wp:simplePos x="0" y="0"/>
            <wp:positionH relativeFrom="column">
              <wp:posOffset>258991</wp:posOffset>
            </wp:positionH>
            <wp:positionV relativeFrom="paragraph">
              <wp:posOffset>385593</wp:posOffset>
            </wp:positionV>
            <wp:extent cx="5296535" cy="1788795"/>
            <wp:effectExtent l="0" t="0" r="0" b="1905"/>
            <wp:wrapSquare wrapText="bothSides"/>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r w:rsidRPr="00636A3C">
        <w:t>Figura 1. Organigrama (Freile, 2018)</w:t>
      </w:r>
    </w:p>
    <w:p w:rsidR="0020106E" w:rsidRPr="00636A3C" w:rsidRDefault="0020106E" w:rsidP="00DE6FC6">
      <w:pPr>
        <w:spacing w:line="480" w:lineRule="auto"/>
        <w:rPr>
          <w:rFonts w:cs="Times New Roman"/>
          <w:lang w:val="es-EC"/>
        </w:rPr>
      </w:pPr>
    </w:p>
    <w:p w:rsidR="008B2AC9" w:rsidRPr="00636A3C" w:rsidRDefault="0020106E" w:rsidP="00B92C92">
      <w:pPr>
        <w:spacing w:line="480" w:lineRule="auto"/>
        <w:rPr>
          <w:rFonts w:cs="Times New Roman"/>
          <w:lang w:val="es-EC"/>
        </w:rPr>
      </w:pPr>
      <w:r w:rsidRPr="00636A3C">
        <w:rPr>
          <w:rFonts w:cs="Times New Roman"/>
          <w:lang w:val="es-EC"/>
        </w:rPr>
        <w:t xml:space="preserve">Como se puede observar en la Figura 1 </w:t>
      </w:r>
      <w:r w:rsidRPr="00636A3C">
        <w:rPr>
          <w:rFonts w:cs="Times New Roman"/>
          <w:i/>
          <w:lang w:val="es-EC"/>
        </w:rPr>
        <w:t>Ballesta</w:t>
      </w:r>
      <w:r w:rsidRPr="00636A3C">
        <w:rPr>
          <w:rFonts w:cs="Times New Roman"/>
          <w:lang w:val="es-EC"/>
        </w:rPr>
        <w:t xml:space="preserve"> es una empresa MIPYME es decir es parte de las micro, pequeñas y</w:t>
      </w:r>
      <w:r w:rsidR="008F7AF7" w:rsidRPr="00636A3C">
        <w:rPr>
          <w:rFonts w:cs="Times New Roman"/>
          <w:lang w:val="es-EC"/>
        </w:rPr>
        <w:t xml:space="preserve"> medianas empresas. Al ser una cerveza a</w:t>
      </w:r>
      <w:r w:rsidRPr="00636A3C">
        <w:rPr>
          <w:rFonts w:cs="Times New Roman"/>
          <w:lang w:val="es-EC"/>
        </w:rPr>
        <w:t xml:space="preserve">rtesanal se entiende que no produce en gran cantidad. Por lo cual el personal no es </w:t>
      </w:r>
      <w:r w:rsidR="00AB5AFD" w:rsidRPr="00636A3C">
        <w:rPr>
          <w:rFonts w:cs="Times New Roman"/>
          <w:lang w:val="es-EC"/>
        </w:rPr>
        <w:t>numeroso</w:t>
      </w:r>
      <w:r w:rsidRPr="00636A3C">
        <w:rPr>
          <w:rFonts w:cs="Times New Roman"/>
          <w:lang w:val="es-EC"/>
        </w:rPr>
        <w:t xml:space="preserve"> al igual que los departamentos. Tenemos principalmente el dir</w:t>
      </w:r>
      <w:r w:rsidR="00BF76D1" w:rsidRPr="00636A3C">
        <w:rPr>
          <w:rFonts w:cs="Times New Roman"/>
          <w:lang w:val="es-EC"/>
        </w:rPr>
        <w:t>ectorio el cual se encarga de</w:t>
      </w:r>
      <w:r w:rsidR="00894F5F" w:rsidRPr="00636A3C">
        <w:rPr>
          <w:rFonts w:cs="Times New Roman"/>
          <w:lang w:val="es-EC"/>
        </w:rPr>
        <w:t xml:space="preserve"> dirigir la empresa para cumplir con sus objetivos y controlar que todo se haga correctamente con ética y valores. </w:t>
      </w:r>
      <w:r w:rsidRPr="00636A3C">
        <w:rPr>
          <w:rFonts w:cs="Times New Roman"/>
          <w:lang w:val="es-EC"/>
        </w:rPr>
        <w:t xml:space="preserve"> Luego se tiene el gerente general que se encarga de las decisiones más importantes de la empresa y que se encarga de igual forma de </w:t>
      </w:r>
      <w:r w:rsidR="003E2ACD" w:rsidRPr="00636A3C">
        <w:rPr>
          <w:rFonts w:cs="Times New Roman"/>
          <w:lang w:val="es-EC"/>
        </w:rPr>
        <w:t xml:space="preserve">planificar lo que se hará para así cumplir con las metas de cada año. </w:t>
      </w:r>
      <w:r w:rsidRPr="00636A3C">
        <w:rPr>
          <w:rFonts w:cs="Times New Roman"/>
          <w:lang w:val="es-EC"/>
        </w:rPr>
        <w:t>Luego tenemos el maestro cer</w:t>
      </w:r>
      <w:r w:rsidR="003E2ACD" w:rsidRPr="00636A3C">
        <w:rPr>
          <w:rFonts w:cs="Times New Roman"/>
          <w:lang w:val="es-EC"/>
        </w:rPr>
        <w:t>vecero el cual se encarga de la creación de la cerveza artesanal</w:t>
      </w:r>
      <w:r w:rsidR="00DF7113" w:rsidRPr="00636A3C">
        <w:rPr>
          <w:rFonts w:cs="Times New Roman"/>
          <w:lang w:val="es-EC"/>
        </w:rPr>
        <w:t>,</w:t>
      </w:r>
      <w:r w:rsidR="00E07900" w:rsidRPr="00636A3C">
        <w:rPr>
          <w:rFonts w:cs="Times New Roman"/>
          <w:lang w:val="es-EC"/>
        </w:rPr>
        <w:t xml:space="preserve"> nuevas recetas de la cerveza</w:t>
      </w:r>
      <w:r w:rsidR="003E2ACD" w:rsidRPr="00636A3C">
        <w:rPr>
          <w:rFonts w:cs="Times New Roman"/>
          <w:lang w:val="es-EC"/>
        </w:rPr>
        <w:t xml:space="preserve"> y brindar la calidad del producto.</w:t>
      </w:r>
      <w:r w:rsidR="00E07900" w:rsidRPr="00636A3C">
        <w:rPr>
          <w:rFonts w:cs="Times New Roman"/>
          <w:lang w:val="es-EC"/>
        </w:rPr>
        <w:t xml:space="preserve"> En ventas es donde se planifica como se harán las ventas, se preparan las ventas y se tiene un seguimiento de las ventas. (Freile, 2018</w:t>
      </w:r>
      <w:r w:rsidR="00AB5AFD" w:rsidRPr="00636A3C">
        <w:rPr>
          <w:rFonts w:cs="Times New Roman"/>
          <w:lang w:val="es-EC"/>
        </w:rPr>
        <w:t>) En</w:t>
      </w:r>
      <w:r w:rsidRPr="00636A3C">
        <w:rPr>
          <w:rFonts w:cs="Times New Roman"/>
          <w:lang w:val="es-EC"/>
        </w:rPr>
        <w:t xml:space="preserve"> distribución se encargan </w:t>
      </w:r>
      <w:r w:rsidR="001A155D" w:rsidRPr="00636A3C">
        <w:rPr>
          <w:rFonts w:cs="Times New Roman"/>
          <w:lang w:val="es-EC"/>
        </w:rPr>
        <w:t xml:space="preserve">de hacer la logística de entrega y coordinar las entregas. </w:t>
      </w:r>
      <w:r w:rsidR="001F7CD9" w:rsidRPr="00636A3C">
        <w:rPr>
          <w:rFonts w:cs="Times New Roman"/>
          <w:lang w:val="es-EC"/>
        </w:rPr>
        <w:t xml:space="preserve">El departamento de contabilidad controla todos los estados financieros de la empresa y que todo se haga acorde a las políticas de </w:t>
      </w:r>
      <w:r w:rsidR="001F7CD9" w:rsidRPr="00636A3C">
        <w:rPr>
          <w:rFonts w:cs="Times New Roman"/>
          <w:i/>
          <w:lang w:val="es-EC"/>
        </w:rPr>
        <w:t>Ballesta</w:t>
      </w:r>
      <w:r w:rsidR="001F7CD9" w:rsidRPr="00636A3C">
        <w:rPr>
          <w:rFonts w:cs="Times New Roman"/>
          <w:lang w:val="es-EC"/>
        </w:rPr>
        <w:t xml:space="preserve">. </w:t>
      </w:r>
      <w:r w:rsidR="00AC3BDD" w:rsidRPr="00636A3C">
        <w:rPr>
          <w:rFonts w:cs="Times New Roman"/>
          <w:lang w:val="es-EC"/>
        </w:rPr>
        <w:t xml:space="preserve">En servicio al cliente se brinda información al cliente y de </w:t>
      </w:r>
      <w:r w:rsidR="00AB5AFD" w:rsidRPr="00636A3C">
        <w:rPr>
          <w:rFonts w:cs="Times New Roman"/>
          <w:lang w:val="es-EC"/>
        </w:rPr>
        <w:t>igual forma</w:t>
      </w:r>
      <w:r w:rsidR="00AC3BDD" w:rsidRPr="00636A3C">
        <w:rPr>
          <w:rFonts w:cs="Times New Roman"/>
          <w:lang w:val="es-EC"/>
        </w:rPr>
        <w:t xml:space="preserve"> se recibe cualquier reclamo pos venta. Y </w:t>
      </w:r>
      <w:r w:rsidR="00AB5AFD" w:rsidRPr="00636A3C">
        <w:rPr>
          <w:rFonts w:cs="Times New Roman"/>
          <w:lang w:val="es-EC"/>
        </w:rPr>
        <w:t>finalmente en</w:t>
      </w:r>
      <w:r w:rsidR="00AC3BDD" w:rsidRPr="00636A3C">
        <w:rPr>
          <w:rFonts w:cs="Times New Roman"/>
          <w:lang w:val="es-EC"/>
        </w:rPr>
        <w:t xml:space="preserve"> el departamento de marketing se hacen estudios de mercado, se planifica promoción </w:t>
      </w:r>
      <w:r w:rsidR="000827B7" w:rsidRPr="00636A3C">
        <w:rPr>
          <w:rFonts w:cs="Times New Roman"/>
          <w:lang w:val="es-EC"/>
        </w:rPr>
        <w:t xml:space="preserve">es decir </w:t>
      </w:r>
      <w:r w:rsidR="00AC3BDD" w:rsidRPr="00636A3C">
        <w:rPr>
          <w:rFonts w:cs="Times New Roman"/>
          <w:lang w:val="es-EC"/>
        </w:rPr>
        <w:t>se traba</w:t>
      </w:r>
      <w:r w:rsidR="000827B7" w:rsidRPr="00636A3C">
        <w:rPr>
          <w:rFonts w:cs="Times New Roman"/>
          <w:lang w:val="es-EC"/>
        </w:rPr>
        <w:t xml:space="preserve">ja sobre todo en redes sociales, se crean las nuevas imágenes de los nuevos productos y se busca cubrir las necesidades del consumidor de </w:t>
      </w:r>
      <w:r w:rsidR="000827B7" w:rsidRPr="00636A3C">
        <w:rPr>
          <w:rFonts w:cs="Times New Roman"/>
          <w:i/>
          <w:lang w:val="es-EC"/>
        </w:rPr>
        <w:t>Ballesta</w:t>
      </w:r>
      <w:r w:rsidR="000827B7" w:rsidRPr="00636A3C">
        <w:rPr>
          <w:rFonts w:cs="Times New Roman"/>
          <w:lang w:val="es-EC"/>
        </w:rPr>
        <w:t>. (Freile, 2018)</w:t>
      </w:r>
      <w:r w:rsidR="00AC3BDD" w:rsidRPr="00636A3C">
        <w:rPr>
          <w:rFonts w:cs="Times New Roman"/>
          <w:lang w:val="es-EC"/>
        </w:rPr>
        <w:t xml:space="preserve"> </w:t>
      </w:r>
    </w:p>
    <w:p w:rsidR="003F0B2E" w:rsidRDefault="003F0B2E"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Default="00F469F2" w:rsidP="00B92C92">
      <w:pPr>
        <w:spacing w:line="480" w:lineRule="auto"/>
        <w:rPr>
          <w:rFonts w:cs="Times New Roman"/>
          <w:lang w:val="es-EC"/>
        </w:rPr>
      </w:pPr>
    </w:p>
    <w:p w:rsidR="00F469F2" w:rsidRPr="00636A3C" w:rsidRDefault="00F469F2" w:rsidP="00B92C92">
      <w:pPr>
        <w:spacing w:line="480" w:lineRule="auto"/>
        <w:rPr>
          <w:rFonts w:cs="Times New Roman"/>
          <w:lang w:val="es-EC"/>
        </w:rPr>
      </w:pPr>
    </w:p>
    <w:p w:rsidR="00862654" w:rsidRPr="00636A3C" w:rsidRDefault="00862654" w:rsidP="003F0B2E">
      <w:pPr>
        <w:pStyle w:val="Ttulo1"/>
      </w:pPr>
      <w:bookmarkStart w:id="99" w:name="_Toc515578957"/>
      <w:bookmarkStart w:id="100" w:name="_Toc515579159"/>
      <w:bookmarkStart w:id="101" w:name="_Toc515579395"/>
      <w:bookmarkStart w:id="102" w:name="_Toc515580173"/>
      <w:r w:rsidRPr="00636A3C">
        <w:t>1.3.</w:t>
      </w:r>
      <w:r w:rsidRPr="00636A3C">
        <w:tab/>
        <w:t>A</w:t>
      </w:r>
      <w:r w:rsidR="00DF7113" w:rsidRPr="00636A3C">
        <w:t>nálisis</w:t>
      </w:r>
      <w:r w:rsidRPr="00636A3C">
        <w:t xml:space="preserve"> FODA</w:t>
      </w:r>
      <w:bookmarkEnd w:id="99"/>
      <w:bookmarkEnd w:id="100"/>
      <w:bookmarkEnd w:id="101"/>
      <w:bookmarkEnd w:id="102"/>
    </w:p>
    <w:p w:rsidR="003F0B2E" w:rsidRPr="00636A3C" w:rsidRDefault="003F0B2E" w:rsidP="003F0B2E">
      <w:pPr>
        <w:rPr>
          <w:lang w:val="de-CH" w:eastAsia="zh-CN"/>
        </w:rPr>
      </w:pPr>
    </w:p>
    <w:p w:rsidR="00D712B7" w:rsidRPr="00636A3C" w:rsidRDefault="00D712B7" w:rsidP="00D712B7">
      <w:pPr>
        <w:jc w:val="center"/>
        <w:rPr>
          <w:rFonts w:cs="Times New Roman"/>
        </w:rPr>
      </w:pPr>
      <w:r w:rsidRPr="00636A3C">
        <w:rPr>
          <w:rFonts w:cs="Times New Roman"/>
        </w:rPr>
        <w:t>FODA Objetivos</w:t>
      </w:r>
    </w:p>
    <w:tbl>
      <w:tblPr>
        <w:tblStyle w:val="Tablaconcuadrcula"/>
        <w:tblW w:w="7670" w:type="dxa"/>
        <w:tblLook w:val="04A0" w:firstRow="1" w:lastRow="0" w:firstColumn="1" w:lastColumn="0" w:noHBand="0" w:noVBand="1"/>
      </w:tblPr>
      <w:tblGrid>
        <w:gridCol w:w="3835"/>
        <w:gridCol w:w="3835"/>
      </w:tblGrid>
      <w:tr w:rsidR="00D712B7" w:rsidRPr="00636A3C" w:rsidTr="00DE6FC6">
        <w:trPr>
          <w:trHeight w:val="174"/>
        </w:trPr>
        <w:tc>
          <w:tcPr>
            <w:tcW w:w="3835" w:type="dxa"/>
            <w:noWrap/>
            <w:hideMark/>
          </w:tcPr>
          <w:p w:rsidR="00D712B7" w:rsidRPr="00636A3C" w:rsidRDefault="00D712B7" w:rsidP="00725E1C">
            <w:pPr>
              <w:jc w:val="both"/>
              <w:rPr>
                <w:rFonts w:cs="Times New Roman"/>
              </w:rPr>
            </w:pPr>
            <w:r w:rsidRPr="00636A3C">
              <w:rPr>
                <w:rFonts w:cs="Times New Roman"/>
              </w:rPr>
              <w:t>Fortalezas</w:t>
            </w:r>
          </w:p>
        </w:tc>
        <w:tc>
          <w:tcPr>
            <w:tcW w:w="3835" w:type="dxa"/>
            <w:noWrap/>
            <w:hideMark/>
          </w:tcPr>
          <w:p w:rsidR="00D712B7" w:rsidRPr="00636A3C" w:rsidRDefault="00D712B7" w:rsidP="00725E1C">
            <w:pPr>
              <w:jc w:val="both"/>
              <w:rPr>
                <w:rFonts w:cs="Times New Roman"/>
              </w:rPr>
            </w:pPr>
            <w:r w:rsidRPr="00636A3C">
              <w:rPr>
                <w:rFonts w:cs="Times New Roman"/>
              </w:rPr>
              <w:t>Oportunidades</w:t>
            </w:r>
          </w:p>
        </w:tc>
      </w:tr>
      <w:tr w:rsidR="00D712B7" w:rsidRPr="00636A3C" w:rsidTr="00DE6FC6">
        <w:trPr>
          <w:trHeight w:val="503"/>
        </w:trPr>
        <w:tc>
          <w:tcPr>
            <w:tcW w:w="3835" w:type="dxa"/>
            <w:vMerge w:val="restart"/>
            <w:hideMark/>
          </w:tcPr>
          <w:p w:rsidR="00D712B7" w:rsidRPr="00636A3C" w:rsidRDefault="00D712B7" w:rsidP="00725E1C">
            <w:pPr>
              <w:rPr>
                <w:rFonts w:cs="Times New Roman"/>
              </w:rPr>
            </w:pPr>
            <w:r w:rsidRPr="00636A3C">
              <w:rPr>
                <w:rFonts w:cs="Times New Roman"/>
              </w:rPr>
              <w:t xml:space="preserve">• Cerveza Artesanal </w:t>
            </w:r>
            <w:r w:rsidR="007A5E77" w:rsidRPr="00636A3C">
              <w:rPr>
                <w:rFonts w:cs="Times New Roman"/>
                <w:i/>
              </w:rPr>
              <w:t>Ballesta</w:t>
            </w:r>
            <w:r w:rsidRPr="00636A3C">
              <w:rPr>
                <w:rFonts w:cs="Times New Roman"/>
              </w:rPr>
              <w:t xml:space="preserve"> ya está posicionada en el mercado </w:t>
            </w:r>
            <w:r w:rsidRPr="00636A3C">
              <w:rPr>
                <w:rFonts w:cs="Times New Roman"/>
              </w:rPr>
              <w:br/>
              <w:t>• Buen canal de distribución</w:t>
            </w:r>
            <w:r w:rsidRPr="00636A3C">
              <w:rPr>
                <w:rFonts w:cs="Times New Roman"/>
              </w:rPr>
              <w:br/>
              <w:t>• Ampliación de línea</w:t>
            </w:r>
            <w:r w:rsidRPr="00636A3C">
              <w:rPr>
                <w:rFonts w:cs="Times New Roman"/>
              </w:rPr>
              <w:br/>
              <w:t>• El maestro cervecero es doctor en alimentos</w:t>
            </w:r>
            <w:r w:rsidRPr="00636A3C">
              <w:rPr>
                <w:rFonts w:cs="Times New Roman"/>
              </w:rPr>
              <w:br/>
              <w:t xml:space="preserve">• Ya cuenta con el </w:t>
            </w:r>
            <w:proofErr w:type="spellStart"/>
            <w:r w:rsidRPr="00636A3C">
              <w:rPr>
                <w:rFonts w:cs="Times New Roman"/>
              </w:rPr>
              <w:t>know</w:t>
            </w:r>
            <w:proofErr w:type="spellEnd"/>
            <w:r w:rsidRPr="00636A3C">
              <w:rPr>
                <w:rFonts w:cs="Times New Roman"/>
              </w:rPr>
              <w:t xml:space="preserve"> </w:t>
            </w:r>
            <w:proofErr w:type="spellStart"/>
            <w:r w:rsidRPr="00636A3C">
              <w:rPr>
                <w:rFonts w:cs="Times New Roman"/>
              </w:rPr>
              <w:t>how</w:t>
            </w:r>
            <w:proofErr w:type="spellEnd"/>
            <w:r w:rsidRPr="00636A3C">
              <w:rPr>
                <w:rFonts w:cs="Times New Roman"/>
              </w:rPr>
              <w:t xml:space="preserve"> </w:t>
            </w:r>
          </w:p>
          <w:p w:rsidR="00D712B7" w:rsidRPr="00636A3C" w:rsidRDefault="00D712B7" w:rsidP="00725E1C">
            <w:pPr>
              <w:rPr>
                <w:rFonts w:cs="Times New Roman"/>
              </w:rPr>
            </w:pPr>
          </w:p>
          <w:p w:rsidR="00D712B7" w:rsidRPr="00636A3C" w:rsidRDefault="00D712B7" w:rsidP="00725E1C">
            <w:pPr>
              <w:rPr>
                <w:rFonts w:cs="Times New Roman"/>
              </w:rPr>
            </w:pPr>
          </w:p>
        </w:tc>
        <w:tc>
          <w:tcPr>
            <w:tcW w:w="3835" w:type="dxa"/>
            <w:vMerge w:val="restart"/>
            <w:hideMark/>
          </w:tcPr>
          <w:p w:rsidR="00D712B7" w:rsidRPr="00636A3C" w:rsidRDefault="00223A1D" w:rsidP="00725E1C">
            <w:pPr>
              <w:rPr>
                <w:rFonts w:cs="Times New Roman"/>
              </w:rPr>
            </w:pPr>
            <w:r w:rsidRPr="00636A3C">
              <w:rPr>
                <w:rFonts w:cs="Times New Roman"/>
              </w:rPr>
              <w:t>• Los consumidores</w:t>
            </w:r>
            <w:r w:rsidR="00D712B7" w:rsidRPr="00636A3C">
              <w:rPr>
                <w:rFonts w:cs="Times New Roman"/>
              </w:rPr>
              <w:t xml:space="preserve"> busca</w:t>
            </w:r>
            <w:r w:rsidRPr="00636A3C">
              <w:rPr>
                <w:rFonts w:cs="Times New Roman"/>
              </w:rPr>
              <w:t>n</w:t>
            </w:r>
            <w:r w:rsidR="00D712B7" w:rsidRPr="00636A3C">
              <w:rPr>
                <w:rFonts w:cs="Times New Roman"/>
              </w:rPr>
              <w:t xml:space="preserve"> variedad en cerveza</w:t>
            </w:r>
            <w:r w:rsidRPr="00636A3C">
              <w:rPr>
                <w:rFonts w:cs="Times New Roman"/>
              </w:rPr>
              <w:t>s artesana</w:t>
            </w:r>
            <w:r w:rsidR="00D712B7" w:rsidRPr="00636A3C">
              <w:rPr>
                <w:rFonts w:cs="Times New Roman"/>
              </w:rPr>
              <w:t>l</w:t>
            </w:r>
            <w:r w:rsidRPr="00636A3C">
              <w:rPr>
                <w:rFonts w:cs="Times New Roman"/>
              </w:rPr>
              <w:t>es</w:t>
            </w:r>
            <w:r w:rsidR="00D712B7" w:rsidRPr="00636A3C">
              <w:rPr>
                <w:rFonts w:cs="Times New Roman"/>
              </w:rPr>
              <w:br/>
              <w:t>• Mercado en crecimiento</w:t>
            </w:r>
            <w:r w:rsidR="00D712B7" w:rsidRPr="00636A3C">
              <w:rPr>
                <w:rFonts w:cs="Times New Roman"/>
              </w:rPr>
              <w:br/>
              <w:t xml:space="preserve">• </w:t>
            </w:r>
            <w:r w:rsidR="00AB5AFD" w:rsidRPr="00636A3C">
              <w:rPr>
                <w:rFonts w:cs="Times New Roman"/>
              </w:rPr>
              <w:t>Gobierno busca</w:t>
            </w:r>
            <w:r w:rsidR="00D712B7" w:rsidRPr="00636A3C">
              <w:rPr>
                <w:rFonts w:cs="Times New Roman"/>
              </w:rPr>
              <w:t xml:space="preserve"> crecimiento de MIPYMES e incentivar estas empresas para fortalecer matriz productiva</w:t>
            </w:r>
            <w:r w:rsidR="00D712B7" w:rsidRPr="00636A3C">
              <w:rPr>
                <w:rFonts w:cs="Times New Roman"/>
              </w:rPr>
              <w:br/>
              <w:t xml:space="preserve">• </w:t>
            </w:r>
            <w:r w:rsidR="00D712B7" w:rsidRPr="00636A3C">
              <w:rPr>
                <w:rFonts w:cs="Times New Roman"/>
                <w:color w:val="000000" w:themeColor="text1"/>
              </w:rPr>
              <w:t xml:space="preserve">El precio para el cálculo del segundo tramo del ICE para </w:t>
            </w:r>
            <w:r w:rsidR="00035ABA" w:rsidRPr="00636A3C">
              <w:rPr>
                <w:rFonts w:cs="Times New Roman"/>
                <w:color w:val="000000" w:themeColor="text1"/>
              </w:rPr>
              <w:t>MIPYMES cerveceras se duplicó (</w:t>
            </w:r>
            <w:r w:rsidR="00D712B7" w:rsidRPr="00636A3C">
              <w:rPr>
                <w:rFonts w:cs="Times New Roman"/>
                <w:color w:val="000000" w:themeColor="text1"/>
              </w:rPr>
              <w:t>vender más caro sin pagar el segundo tramo de MIPYMES)</w:t>
            </w:r>
            <w:r w:rsidR="00D712B7" w:rsidRPr="00636A3C">
              <w:rPr>
                <w:rFonts w:cs="Times New Roman"/>
              </w:rPr>
              <w:br/>
              <w:t>• Los consumidores quiere</w:t>
            </w:r>
            <w:r w:rsidR="00035ABA" w:rsidRPr="00636A3C">
              <w:rPr>
                <w:rFonts w:cs="Times New Roman"/>
              </w:rPr>
              <w:t>n</w:t>
            </w:r>
            <w:r w:rsidR="00D712B7" w:rsidRPr="00636A3C">
              <w:rPr>
                <w:rFonts w:cs="Times New Roman"/>
              </w:rPr>
              <w:t xml:space="preserve"> probar </w:t>
            </w:r>
            <w:r w:rsidR="00035ABA" w:rsidRPr="00636A3C">
              <w:rPr>
                <w:rFonts w:cs="Times New Roman"/>
              </w:rPr>
              <w:t>nuevos tipos</w:t>
            </w:r>
            <w:r w:rsidR="00D712B7" w:rsidRPr="00636A3C">
              <w:rPr>
                <w:rFonts w:cs="Times New Roman"/>
              </w:rPr>
              <w:t xml:space="preserve"> de cerveza</w:t>
            </w:r>
          </w:p>
          <w:p w:rsidR="00C63F33" w:rsidRPr="00636A3C" w:rsidRDefault="00C63F33" w:rsidP="00C63F33">
            <w:pPr>
              <w:rPr>
                <w:rFonts w:cs="Times New Roman"/>
              </w:rPr>
            </w:pPr>
            <w:r w:rsidRPr="00636A3C">
              <w:rPr>
                <w:rFonts w:cs="Times New Roman"/>
              </w:rPr>
              <w:t xml:space="preserve">• Se puede vender cerveza en domingos que significa un día más a la semana de venta. </w:t>
            </w:r>
          </w:p>
          <w:p w:rsidR="00D712B7" w:rsidRPr="00636A3C" w:rsidRDefault="00D712B7" w:rsidP="00725E1C">
            <w:pPr>
              <w:rPr>
                <w:rFonts w:cs="Times New Roman"/>
              </w:rPr>
            </w:pPr>
            <w:r w:rsidRPr="00636A3C">
              <w:rPr>
                <w:rFonts w:cs="Times New Roman"/>
              </w:rPr>
              <w:t>• El propietario está registrado en la Junta Nacional del Artesano lo que otorga muchos beneficios tributarios (no paga decimos, ni factura IVA y más)</w:t>
            </w:r>
          </w:p>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93"/>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503"/>
        </w:trPr>
        <w:tc>
          <w:tcPr>
            <w:tcW w:w="3835" w:type="dxa"/>
            <w:vMerge w:val="restart"/>
            <w:hideMark/>
          </w:tcPr>
          <w:p w:rsidR="00C63F33" w:rsidRPr="00636A3C" w:rsidRDefault="00D712B7" w:rsidP="00725E1C">
            <w:pPr>
              <w:rPr>
                <w:rFonts w:cs="Times New Roman"/>
              </w:rPr>
            </w:pPr>
            <w:r w:rsidRPr="00636A3C">
              <w:rPr>
                <w:rFonts w:cs="Times New Roman"/>
              </w:rPr>
              <w:t xml:space="preserve">• Contamos con distribución </w:t>
            </w:r>
            <w:r w:rsidR="00C63F33" w:rsidRPr="00636A3C">
              <w:rPr>
                <w:rFonts w:cs="Times New Roman"/>
              </w:rPr>
              <w:t>más fuerte en</w:t>
            </w:r>
            <w:r w:rsidRPr="00636A3C">
              <w:rPr>
                <w:rFonts w:cs="Times New Roman"/>
              </w:rPr>
              <w:t xml:space="preserve"> Quito y aun no en otras ciudades y provincias</w:t>
            </w:r>
          </w:p>
          <w:p w:rsidR="00D712B7" w:rsidRPr="00636A3C" w:rsidRDefault="00D712B7" w:rsidP="00725E1C">
            <w:pPr>
              <w:rPr>
                <w:rFonts w:cs="Times New Roman"/>
              </w:rPr>
            </w:pPr>
            <w:r w:rsidRPr="00636A3C">
              <w:rPr>
                <w:rFonts w:cs="Times New Roman"/>
              </w:rPr>
              <w:br/>
              <w:t>• No contamos con una economía de escala por lo que nuestros costos fijos siguen siendo altos para la cantidad producida</w:t>
            </w:r>
            <w:r w:rsidRPr="00636A3C">
              <w:rPr>
                <w:rFonts w:cs="Times New Roman"/>
              </w:rPr>
              <w:br/>
            </w:r>
          </w:p>
          <w:p w:rsidR="007C5CC7" w:rsidRPr="00636A3C" w:rsidRDefault="00D712B7" w:rsidP="007C5CC7">
            <w:pPr>
              <w:rPr>
                <w:rFonts w:cs="Times New Roman"/>
              </w:rPr>
            </w:pPr>
            <w:r w:rsidRPr="00636A3C">
              <w:rPr>
                <w:rFonts w:cs="Times New Roman"/>
              </w:rPr>
              <w:t>• Dificultad en sacar nuevos productos de la misma empresa por registro sanitario</w:t>
            </w:r>
          </w:p>
          <w:p w:rsidR="00C63F33" w:rsidRPr="00636A3C" w:rsidRDefault="00C63F33" w:rsidP="007C5CC7">
            <w:pPr>
              <w:rPr>
                <w:rFonts w:cs="Times New Roman"/>
              </w:rPr>
            </w:pPr>
          </w:p>
          <w:p w:rsidR="00C63F33" w:rsidRPr="00636A3C" w:rsidRDefault="00C63F33" w:rsidP="00C63F33">
            <w:pPr>
              <w:rPr>
                <w:rFonts w:cs="Times New Roman"/>
              </w:rPr>
            </w:pPr>
          </w:p>
          <w:p w:rsidR="007C5CC7" w:rsidRPr="00636A3C" w:rsidRDefault="007C5CC7" w:rsidP="007C5CC7">
            <w:pPr>
              <w:rPr>
                <w:rFonts w:cs="Times New Roman"/>
              </w:rPr>
            </w:pPr>
          </w:p>
        </w:tc>
        <w:tc>
          <w:tcPr>
            <w:tcW w:w="3835" w:type="dxa"/>
            <w:vMerge w:val="restart"/>
            <w:hideMark/>
          </w:tcPr>
          <w:p w:rsidR="00D712B7" w:rsidRPr="00636A3C" w:rsidRDefault="00D712B7" w:rsidP="00725E1C">
            <w:pPr>
              <w:rPr>
                <w:rFonts w:cs="Times New Roman"/>
              </w:rPr>
            </w:pPr>
            <w:r w:rsidRPr="00636A3C">
              <w:rPr>
                <w:rFonts w:cs="Times New Roman"/>
              </w:rPr>
              <w:t xml:space="preserve">• Cervecería Nacional tiene más del 90% del mercado, es una marca con gran posicionamiento y de menor precio por la materia prima </w:t>
            </w:r>
            <w:r w:rsidRPr="00636A3C">
              <w:rPr>
                <w:rFonts w:cs="Times New Roman"/>
              </w:rPr>
              <w:br/>
              <w:t>• La barrera de entrada es baja por lo que ya hay más de 50 micro cervecerías en el Ecuador</w:t>
            </w:r>
            <w:r w:rsidRPr="00636A3C">
              <w:rPr>
                <w:rFonts w:cs="Times New Roman"/>
              </w:rPr>
              <w:br/>
              <w:t xml:space="preserve">• Altos impuestos en materia prima más el 40% en salvaguardas </w:t>
            </w:r>
            <w:r w:rsidRPr="00636A3C">
              <w:rPr>
                <w:rFonts w:cs="Times New Roman"/>
              </w:rPr>
              <w:br/>
              <w:t>• Aumento desempleo</w:t>
            </w:r>
            <w:r w:rsidR="001F3455" w:rsidRPr="00636A3C">
              <w:rPr>
                <w:rFonts w:cs="Times New Roman"/>
              </w:rPr>
              <w:t xml:space="preserve"> y crisis económica (Desempleo aumentó en 4.6</w:t>
            </w:r>
            <w:r w:rsidRPr="00636A3C">
              <w:rPr>
                <w:rFonts w:cs="Times New Roman"/>
              </w:rPr>
              <w:t>2%</w:t>
            </w:r>
            <w:r w:rsidR="001F3455" w:rsidRPr="00636A3C">
              <w:rPr>
                <w:rFonts w:cs="Times New Roman"/>
              </w:rPr>
              <w:t xml:space="preserve"> en diciembre </w:t>
            </w:r>
            <w:r w:rsidR="00035ABA" w:rsidRPr="00636A3C">
              <w:rPr>
                <w:rFonts w:cs="Times New Roman"/>
              </w:rPr>
              <w:t>2017)</w:t>
            </w:r>
          </w:p>
          <w:p w:rsidR="00D712B7" w:rsidRPr="00636A3C" w:rsidRDefault="00D712B7" w:rsidP="00725E1C">
            <w:pPr>
              <w:rPr>
                <w:rFonts w:cs="Times New Roman"/>
                <w:color w:val="000000" w:themeColor="text1"/>
              </w:rPr>
            </w:pPr>
            <w:r w:rsidRPr="00636A3C">
              <w:rPr>
                <w:rFonts w:cs="Times New Roman"/>
                <w:color w:val="000000" w:themeColor="text1"/>
              </w:rPr>
              <w:t>Los proveedores de materia prima no traen siempre y son reducidos</w:t>
            </w:r>
          </w:p>
          <w:p w:rsidR="007C5CC7" w:rsidRPr="00636A3C" w:rsidRDefault="007C5CC7" w:rsidP="00725E1C">
            <w:pPr>
              <w:rPr>
                <w:rFonts w:cs="Times New Roman"/>
                <w:color w:val="000000" w:themeColor="text1"/>
              </w:rPr>
            </w:pPr>
            <w:r w:rsidRPr="00636A3C">
              <w:rPr>
                <w:rFonts w:cs="Times New Roman"/>
              </w:rPr>
              <w:t>• Existe mucha competencia en el mercado de cervezas artesanales</w:t>
            </w:r>
          </w:p>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12"/>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724"/>
        </w:trPr>
        <w:tc>
          <w:tcPr>
            <w:tcW w:w="3835" w:type="dxa"/>
            <w:vMerge/>
            <w:hideMark/>
          </w:tcPr>
          <w:p w:rsidR="00D712B7" w:rsidRPr="00636A3C" w:rsidRDefault="00D712B7" w:rsidP="00725E1C">
            <w:pPr>
              <w:rPr>
                <w:rFonts w:cs="Times New Roman"/>
              </w:rPr>
            </w:pPr>
          </w:p>
        </w:tc>
        <w:tc>
          <w:tcPr>
            <w:tcW w:w="3835" w:type="dxa"/>
            <w:vMerge/>
            <w:hideMark/>
          </w:tcPr>
          <w:p w:rsidR="00D712B7" w:rsidRPr="00636A3C" w:rsidRDefault="00D712B7" w:rsidP="00725E1C">
            <w:pPr>
              <w:rPr>
                <w:rFonts w:cs="Times New Roman"/>
              </w:rPr>
            </w:pPr>
          </w:p>
        </w:tc>
      </w:tr>
      <w:tr w:rsidR="00D712B7" w:rsidRPr="00636A3C" w:rsidTr="00DE6FC6">
        <w:trPr>
          <w:trHeight w:val="40"/>
        </w:trPr>
        <w:tc>
          <w:tcPr>
            <w:tcW w:w="3835" w:type="dxa"/>
            <w:noWrap/>
            <w:hideMark/>
          </w:tcPr>
          <w:p w:rsidR="00D712B7" w:rsidRPr="00636A3C" w:rsidRDefault="00D712B7" w:rsidP="00725E1C">
            <w:pPr>
              <w:rPr>
                <w:rFonts w:cs="Times New Roman"/>
              </w:rPr>
            </w:pPr>
            <w:r w:rsidRPr="00636A3C">
              <w:rPr>
                <w:rFonts w:cs="Times New Roman"/>
              </w:rPr>
              <w:t>Debilidades</w:t>
            </w:r>
          </w:p>
        </w:tc>
        <w:tc>
          <w:tcPr>
            <w:tcW w:w="3835" w:type="dxa"/>
            <w:noWrap/>
            <w:hideMark/>
          </w:tcPr>
          <w:p w:rsidR="00D712B7" w:rsidRPr="00636A3C" w:rsidRDefault="00D712B7" w:rsidP="00725E1C">
            <w:pPr>
              <w:rPr>
                <w:rFonts w:cs="Times New Roman"/>
              </w:rPr>
            </w:pPr>
            <w:r w:rsidRPr="00636A3C">
              <w:rPr>
                <w:rFonts w:cs="Times New Roman"/>
              </w:rPr>
              <w:t>Amenazas</w:t>
            </w:r>
          </w:p>
        </w:tc>
      </w:tr>
    </w:tbl>
    <w:p w:rsidR="003F0B2E" w:rsidRPr="00636A3C" w:rsidRDefault="003F0B2E" w:rsidP="00862654">
      <w:pPr>
        <w:spacing w:line="480" w:lineRule="auto"/>
      </w:pPr>
    </w:p>
    <w:p w:rsidR="00D712B7" w:rsidRPr="00636A3C" w:rsidRDefault="00D712B7" w:rsidP="005049CB">
      <w:pPr>
        <w:spacing w:line="480" w:lineRule="auto"/>
        <w:rPr>
          <w:rFonts w:cs="Times New Roman"/>
        </w:rPr>
      </w:pPr>
      <w:r w:rsidRPr="00636A3C">
        <w:rPr>
          <w:rFonts w:cs="Times New Roman"/>
        </w:rPr>
        <w:t xml:space="preserve">Fortalezas </w:t>
      </w:r>
    </w:p>
    <w:p w:rsidR="00D712B7" w:rsidRPr="00636A3C" w:rsidRDefault="00D712B7" w:rsidP="005049CB">
      <w:pPr>
        <w:pStyle w:val="Prrafodelista"/>
        <w:numPr>
          <w:ilvl w:val="0"/>
          <w:numId w:val="6"/>
        </w:numPr>
        <w:spacing w:after="200" w:line="480" w:lineRule="auto"/>
        <w:rPr>
          <w:rFonts w:cs="Times New Roman"/>
        </w:rPr>
      </w:pPr>
      <w:r w:rsidRPr="00636A3C">
        <w:rPr>
          <w:rFonts w:cs="Times New Roman"/>
          <w:i/>
        </w:rPr>
        <w:t>Cerveza Artesanal Ballesta</w:t>
      </w:r>
      <w:r w:rsidRPr="00636A3C">
        <w:rPr>
          <w:rFonts w:cs="Times New Roman"/>
        </w:rPr>
        <w:t xml:space="preserve"> ya está posicionada en el mercado </w:t>
      </w:r>
    </w:p>
    <w:p w:rsidR="00D712B7" w:rsidRPr="00636A3C" w:rsidRDefault="00D712B7" w:rsidP="005049CB">
      <w:pPr>
        <w:pStyle w:val="Prrafodelista"/>
        <w:numPr>
          <w:ilvl w:val="0"/>
          <w:numId w:val="6"/>
        </w:numPr>
        <w:spacing w:after="200" w:line="480" w:lineRule="auto"/>
        <w:rPr>
          <w:rFonts w:cs="Times New Roman"/>
        </w:rPr>
      </w:pPr>
      <w:r w:rsidRPr="00636A3C">
        <w:rPr>
          <w:rFonts w:cs="Times New Roman"/>
        </w:rPr>
        <w:t>Ya cuenta con un canal de distribución</w:t>
      </w:r>
    </w:p>
    <w:p w:rsidR="00D712B7" w:rsidRPr="00636A3C" w:rsidRDefault="00D712B7" w:rsidP="005049CB">
      <w:pPr>
        <w:pStyle w:val="Prrafodelista"/>
        <w:numPr>
          <w:ilvl w:val="0"/>
          <w:numId w:val="6"/>
        </w:numPr>
        <w:spacing w:after="200" w:line="480" w:lineRule="auto"/>
        <w:rPr>
          <w:rFonts w:cs="Times New Roman"/>
        </w:rPr>
      </w:pPr>
      <w:r w:rsidRPr="00636A3C">
        <w:rPr>
          <w:rFonts w:cs="Times New Roman"/>
        </w:rPr>
        <w:t>Ampliación de línea</w:t>
      </w:r>
    </w:p>
    <w:p w:rsidR="00D712B7" w:rsidRPr="00636A3C" w:rsidRDefault="00D712B7" w:rsidP="005049CB">
      <w:pPr>
        <w:pStyle w:val="Prrafodelista"/>
        <w:numPr>
          <w:ilvl w:val="0"/>
          <w:numId w:val="6"/>
        </w:numPr>
        <w:spacing w:after="200" w:line="480" w:lineRule="auto"/>
        <w:rPr>
          <w:rFonts w:cs="Times New Roman"/>
        </w:rPr>
      </w:pPr>
      <w:r w:rsidRPr="00636A3C">
        <w:rPr>
          <w:rFonts w:cs="Times New Roman"/>
        </w:rPr>
        <w:t xml:space="preserve">El maestro cervecero de </w:t>
      </w:r>
      <w:r w:rsidRPr="00636A3C">
        <w:rPr>
          <w:rFonts w:cs="Times New Roman"/>
          <w:i/>
        </w:rPr>
        <w:t>Cerveza Artesanal Ballesta</w:t>
      </w:r>
      <w:r w:rsidRPr="00636A3C">
        <w:rPr>
          <w:rFonts w:cs="Times New Roman"/>
        </w:rPr>
        <w:t xml:space="preserve"> es doctor en alimentos</w:t>
      </w:r>
    </w:p>
    <w:p w:rsidR="00D712B7" w:rsidRPr="00636A3C" w:rsidRDefault="00D712B7" w:rsidP="005049CB">
      <w:pPr>
        <w:pStyle w:val="Prrafodelista"/>
        <w:numPr>
          <w:ilvl w:val="0"/>
          <w:numId w:val="6"/>
        </w:numPr>
        <w:spacing w:after="200" w:line="480" w:lineRule="auto"/>
        <w:rPr>
          <w:rFonts w:cs="Times New Roman"/>
        </w:rPr>
      </w:pPr>
      <w:r w:rsidRPr="00636A3C">
        <w:rPr>
          <w:rFonts w:cs="Times New Roman"/>
        </w:rPr>
        <w:t xml:space="preserve">Ya cuenta con el </w:t>
      </w:r>
      <w:proofErr w:type="spellStart"/>
      <w:r w:rsidRPr="00636A3C">
        <w:rPr>
          <w:rFonts w:cs="Times New Roman"/>
        </w:rPr>
        <w:t>know</w:t>
      </w:r>
      <w:proofErr w:type="spellEnd"/>
      <w:r w:rsidRPr="00636A3C">
        <w:rPr>
          <w:rFonts w:cs="Times New Roman"/>
        </w:rPr>
        <w:t xml:space="preserve"> </w:t>
      </w:r>
      <w:proofErr w:type="spellStart"/>
      <w:r w:rsidRPr="00636A3C">
        <w:rPr>
          <w:rFonts w:cs="Times New Roman"/>
        </w:rPr>
        <w:t>how</w:t>
      </w:r>
      <w:proofErr w:type="spellEnd"/>
      <w:r w:rsidRPr="00636A3C">
        <w:rPr>
          <w:rFonts w:cs="Times New Roman"/>
        </w:rPr>
        <w:t xml:space="preserve"> </w:t>
      </w:r>
    </w:p>
    <w:p w:rsidR="00D712B7" w:rsidRPr="00636A3C" w:rsidRDefault="00D712B7" w:rsidP="005049CB">
      <w:pPr>
        <w:spacing w:line="480" w:lineRule="auto"/>
        <w:rPr>
          <w:rFonts w:cs="Times New Roman"/>
        </w:rPr>
      </w:pPr>
      <w:r w:rsidRPr="00636A3C">
        <w:rPr>
          <w:rFonts w:cs="Times New Roman"/>
        </w:rPr>
        <w:t>Oportunidades</w:t>
      </w:r>
    </w:p>
    <w:p w:rsidR="00D712B7" w:rsidRPr="00636A3C" w:rsidRDefault="00D712B7" w:rsidP="005049CB">
      <w:pPr>
        <w:pStyle w:val="Prrafodelista"/>
        <w:numPr>
          <w:ilvl w:val="0"/>
          <w:numId w:val="5"/>
        </w:numPr>
        <w:spacing w:after="200" w:line="480" w:lineRule="auto"/>
        <w:rPr>
          <w:rFonts w:cs="Times New Roman"/>
        </w:rPr>
      </w:pPr>
      <w:r w:rsidRPr="00636A3C">
        <w:rPr>
          <w:rFonts w:cs="Times New Roman"/>
        </w:rPr>
        <w:t>Gente busca variedad en cerveza artesanal</w:t>
      </w:r>
    </w:p>
    <w:p w:rsidR="00D712B7" w:rsidRPr="00636A3C" w:rsidRDefault="00D712B7" w:rsidP="005049CB">
      <w:pPr>
        <w:pStyle w:val="Prrafodelista"/>
        <w:numPr>
          <w:ilvl w:val="0"/>
          <w:numId w:val="5"/>
        </w:numPr>
        <w:spacing w:after="200" w:line="480" w:lineRule="auto"/>
        <w:rPr>
          <w:rFonts w:cs="Times New Roman"/>
        </w:rPr>
      </w:pPr>
      <w:r w:rsidRPr="00636A3C">
        <w:rPr>
          <w:rFonts w:cs="Times New Roman"/>
        </w:rPr>
        <w:t>Mercado en crecimiento</w:t>
      </w:r>
    </w:p>
    <w:p w:rsidR="00D712B7" w:rsidRPr="00636A3C" w:rsidRDefault="00035ABA" w:rsidP="005049CB">
      <w:pPr>
        <w:pStyle w:val="Prrafodelista"/>
        <w:numPr>
          <w:ilvl w:val="0"/>
          <w:numId w:val="5"/>
        </w:numPr>
        <w:spacing w:after="200" w:line="480" w:lineRule="auto"/>
        <w:rPr>
          <w:rFonts w:cs="Times New Roman"/>
        </w:rPr>
      </w:pPr>
      <w:r w:rsidRPr="00636A3C">
        <w:rPr>
          <w:rFonts w:cs="Times New Roman"/>
        </w:rPr>
        <w:t>Gobierno busca</w:t>
      </w:r>
      <w:r w:rsidR="00D712B7" w:rsidRPr="00636A3C">
        <w:rPr>
          <w:rFonts w:cs="Times New Roman"/>
        </w:rPr>
        <w:t xml:space="preserve"> crecimiento de MIPYMES e incentivar estas empresas para fortalecer matriz productiva</w:t>
      </w:r>
    </w:p>
    <w:p w:rsidR="00D712B7" w:rsidRPr="00636A3C" w:rsidRDefault="00D712B7" w:rsidP="005049CB">
      <w:pPr>
        <w:pStyle w:val="Prrafodelista"/>
        <w:numPr>
          <w:ilvl w:val="0"/>
          <w:numId w:val="5"/>
        </w:numPr>
        <w:spacing w:after="200" w:line="480" w:lineRule="auto"/>
        <w:rPr>
          <w:rFonts w:cs="Times New Roman"/>
        </w:rPr>
      </w:pPr>
      <w:r w:rsidRPr="00636A3C">
        <w:rPr>
          <w:rFonts w:cs="Times New Roman"/>
        </w:rPr>
        <w:t xml:space="preserve">El precio para el cálculo del segundo tramo del </w:t>
      </w:r>
      <w:r w:rsidRPr="00636A3C">
        <w:rPr>
          <w:rFonts w:cs="Times New Roman"/>
          <w:i/>
        </w:rPr>
        <w:t xml:space="preserve">ICE </w:t>
      </w:r>
      <w:r w:rsidRPr="00636A3C">
        <w:rPr>
          <w:rFonts w:cs="Times New Roman"/>
        </w:rPr>
        <w:t>para MIPYMES cerveceras se duplicó</w:t>
      </w:r>
    </w:p>
    <w:p w:rsidR="00D712B7" w:rsidRPr="00636A3C" w:rsidRDefault="00D712B7" w:rsidP="005049CB">
      <w:pPr>
        <w:pStyle w:val="Prrafodelista"/>
        <w:numPr>
          <w:ilvl w:val="0"/>
          <w:numId w:val="5"/>
        </w:numPr>
        <w:spacing w:after="200" w:line="480" w:lineRule="auto"/>
        <w:rPr>
          <w:rFonts w:cs="Times New Roman"/>
        </w:rPr>
      </w:pPr>
      <w:r w:rsidRPr="00636A3C">
        <w:rPr>
          <w:rFonts w:cs="Times New Roman"/>
        </w:rPr>
        <w:t>Los consumidores quiere</w:t>
      </w:r>
      <w:r w:rsidR="00035ABA" w:rsidRPr="00636A3C">
        <w:rPr>
          <w:rFonts w:cs="Times New Roman"/>
        </w:rPr>
        <w:t>n</w:t>
      </w:r>
      <w:r w:rsidRPr="00636A3C">
        <w:rPr>
          <w:rFonts w:cs="Times New Roman"/>
        </w:rPr>
        <w:t xml:space="preserve"> probar </w:t>
      </w:r>
      <w:r w:rsidR="00035ABA" w:rsidRPr="00636A3C">
        <w:rPr>
          <w:rFonts w:cs="Times New Roman"/>
        </w:rPr>
        <w:t>nuevos tipos</w:t>
      </w:r>
      <w:r w:rsidRPr="00636A3C">
        <w:rPr>
          <w:rFonts w:cs="Times New Roman"/>
        </w:rPr>
        <w:t xml:space="preserve"> de cerveza</w:t>
      </w:r>
    </w:p>
    <w:p w:rsidR="00D712B7" w:rsidRPr="00636A3C" w:rsidRDefault="00D712B7" w:rsidP="005049CB">
      <w:pPr>
        <w:pStyle w:val="Prrafodelista"/>
        <w:numPr>
          <w:ilvl w:val="0"/>
          <w:numId w:val="5"/>
        </w:numPr>
        <w:spacing w:after="200" w:line="480" w:lineRule="auto"/>
        <w:rPr>
          <w:rFonts w:cs="Times New Roman"/>
        </w:rPr>
      </w:pPr>
      <w:r w:rsidRPr="00636A3C">
        <w:rPr>
          <w:rFonts w:cs="Times New Roman"/>
        </w:rPr>
        <w:t xml:space="preserve">El propietario está registrado en la </w:t>
      </w:r>
      <w:r w:rsidRPr="00636A3C">
        <w:rPr>
          <w:rFonts w:cs="Times New Roman"/>
          <w:i/>
        </w:rPr>
        <w:t>Junta Nacional del Artesano</w:t>
      </w:r>
      <w:r w:rsidRPr="00636A3C">
        <w:rPr>
          <w:rFonts w:cs="Times New Roman"/>
        </w:rPr>
        <w:t xml:space="preserve"> lo que otorga muchos beneficios tributarios (no paga decimos, ni factura IVA y más)</w:t>
      </w:r>
    </w:p>
    <w:p w:rsidR="00C63F33" w:rsidRPr="00636A3C" w:rsidRDefault="00C63F33" w:rsidP="005049CB">
      <w:pPr>
        <w:pStyle w:val="Prrafodelista"/>
        <w:numPr>
          <w:ilvl w:val="0"/>
          <w:numId w:val="5"/>
        </w:numPr>
        <w:spacing w:after="200" w:line="480" w:lineRule="auto"/>
        <w:rPr>
          <w:rFonts w:cs="Times New Roman"/>
        </w:rPr>
      </w:pPr>
      <w:r w:rsidRPr="00636A3C">
        <w:rPr>
          <w:rFonts w:cs="Times New Roman"/>
        </w:rPr>
        <w:t>Se puede vender cerveza en domingos que significa un día más a la semana de venta.</w:t>
      </w:r>
    </w:p>
    <w:p w:rsidR="00D712B7" w:rsidRPr="00636A3C" w:rsidRDefault="00D712B7" w:rsidP="005049CB">
      <w:pPr>
        <w:spacing w:line="480" w:lineRule="auto"/>
        <w:rPr>
          <w:rFonts w:cs="Times New Roman"/>
        </w:rPr>
      </w:pPr>
      <w:r w:rsidRPr="00636A3C">
        <w:rPr>
          <w:rFonts w:cs="Times New Roman"/>
        </w:rPr>
        <w:t>Debilidades</w:t>
      </w:r>
    </w:p>
    <w:p w:rsidR="00D712B7" w:rsidRPr="00636A3C" w:rsidRDefault="00D712B7" w:rsidP="005049CB">
      <w:pPr>
        <w:pStyle w:val="Prrafodelista"/>
        <w:numPr>
          <w:ilvl w:val="0"/>
          <w:numId w:val="4"/>
        </w:numPr>
        <w:spacing w:after="200" w:line="480" w:lineRule="auto"/>
        <w:rPr>
          <w:rFonts w:cs="Times New Roman"/>
        </w:rPr>
      </w:pPr>
      <w:r w:rsidRPr="00636A3C">
        <w:rPr>
          <w:rFonts w:cs="Times New Roman"/>
        </w:rPr>
        <w:t>Contamos con distribución solamente en Quito y aun no en otras ciudades y provincias</w:t>
      </w:r>
    </w:p>
    <w:p w:rsidR="00D712B7" w:rsidRPr="00636A3C" w:rsidRDefault="00D712B7" w:rsidP="005049CB">
      <w:pPr>
        <w:pStyle w:val="Prrafodelista"/>
        <w:numPr>
          <w:ilvl w:val="0"/>
          <w:numId w:val="4"/>
        </w:numPr>
        <w:spacing w:after="200" w:line="480" w:lineRule="auto"/>
        <w:rPr>
          <w:rFonts w:cs="Times New Roman"/>
        </w:rPr>
      </w:pPr>
      <w:r w:rsidRPr="00636A3C">
        <w:rPr>
          <w:rFonts w:cs="Times New Roman"/>
        </w:rPr>
        <w:t>No contamos con una economía de escala por lo que nuestros costos fijos siguen siendo altos para la cantidad producida</w:t>
      </w:r>
    </w:p>
    <w:p w:rsidR="00D712B7" w:rsidRPr="00636A3C" w:rsidRDefault="00D712B7" w:rsidP="005049CB">
      <w:pPr>
        <w:pStyle w:val="Prrafodelista"/>
        <w:numPr>
          <w:ilvl w:val="0"/>
          <w:numId w:val="4"/>
        </w:numPr>
        <w:spacing w:after="200" w:line="480" w:lineRule="auto"/>
        <w:rPr>
          <w:rFonts w:cs="Times New Roman"/>
        </w:rPr>
      </w:pPr>
      <w:r w:rsidRPr="00636A3C">
        <w:rPr>
          <w:rFonts w:cs="Times New Roman"/>
        </w:rPr>
        <w:t xml:space="preserve">Los proveedores de materia prima </w:t>
      </w:r>
    </w:p>
    <w:p w:rsidR="00D712B7" w:rsidRPr="00636A3C" w:rsidRDefault="00D712B7" w:rsidP="005049CB">
      <w:pPr>
        <w:spacing w:line="480" w:lineRule="auto"/>
        <w:rPr>
          <w:rFonts w:cs="Times New Roman"/>
        </w:rPr>
      </w:pPr>
      <w:r w:rsidRPr="00636A3C">
        <w:rPr>
          <w:rFonts w:cs="Times New Roman"/>
        </w:rPr>
        <w:t>Amenazas</w:t>
      </w:r>
    </w:p>
    <w:p w:rsidR="00D712B7" w:rsidRPr="00636A3C" w:rsidRDefault="00D712B7" w:rsidP="005049CB">
      <w:pPr>
        <w:pStyle w:val="Prrafodelista"/>
        <w:numPr>
          <w:ilvl w:val="0"/>
          <w:numId w:val="3"/>
        </w:numPr>
        <w:spacing w:after="200" w:line="480" w:lineRule="auto"/>
        <w:rPr>
          <w:rFonts w:cs="Times New Roman"/>
        </w:rPr>
      </w:pPr>
      <w:r w:rsidRPr="00636A3C">
        <w:rPr>
          <w:rFonts w:cs="Times New Roman"/>
          <w:i/>
        </w:rPr>
        <w:t>Cervecería Nacional</w:t>
      </w:r>
      <w:r w:rsidRPr="00636A3C">
        <w:rPr>
          <w:rFonts w:cs="Times New Roman"/>
        </w:rPr>
        <w:t xml:space="preserve"> tiene más del 90% del mercado, es una marca con gran posicionamiento y de menor precio por la materia prima </w:t>
      </w:r>
    </w:p>
    <w:p w:rsidR="00D712B7" w:rsidRPr="00636A3C" w:rsidRDefault="00D712B7" w:rsidP="005049CB">
      <w:pPr>
        <w:pStyle w:val="Prrafodelista"/>
        <w:numPr>
          <w:ilvl w:val="0"/>
          <w:numId w:val="3"/>
        </w:numPr>
        <w:spacing w:after="200" w:line="480" w:lineRule="auto"/>
        <w:rPr>
          <w:rFonts w:cs="Times New Roman"/>
        </w:rPr>
      </w:pPr>
      <w:r w:rsidRPr="00636A3C">
        <w:rPr>
          <w:rFonts w:cs="Times New Roman"/>
        </w:rPr>
        <w:t>La barrera de entrada es baja por lo que ya hay más de 50 micro cervecerías en el Ecuador</w:t>
      </w:r>
    </w:p>
    <w:p w:rsidR="00D712B7" w:rsidRPr="00636A3C" w:rsidRDefault="00D712B7" w:rsidP="005049CB">
      <w:pPr>
        <w:pStyle w:val="Prrafodelista"/>
        <w:numPr>
          <w:ilvl w:val="0"/>
          <w:numId w:val="3"/>
        </w:numPr>
        <w:spacing w:after="200" w:line="480" w:lineRule="auto"/>
        <w:rPr>
          <w:rFonts w:cs="Times New Roman"/>
        </w:rPr>
      </w:pPr>
      <w:r w:rsidRPr="00636A3C">
        <w:rPr>
          <w:rFonts w:cs="Times New Roman"/>
        </w:rPr>
        <w:t xml:space="preserve">Altos impuestos en materia prima más el 40% en salvaguardas </w:t>
      </w:r>
    </w:p>
    <w:p w:rsidR="00D712B7" w:rsidRPr="00636A3C" w:rsidRDefault="00D712B7" w:rsidP="005049CB">
      <w:pPr>
        <w:pStyle w:val="Prrafodelista"/>
        <w:numPr>
          <w:ilvl w:val="0"/>
          <w:numId w:val="3"/>
        </w:numPr>
        <w:spacing w:after="200" w:line="480" w:lineRule="auto"/>
        <w:rPr>
          <w:rFonts w:cs="Times New Roman"/>
        </w:rPr>
      </w:pPr>
      <w:r w:rsidRPr="00636A3C">
        <w:rPr>
          <w:rFonts w:cs="Times New Roman"/>
        </w:rPr>
        <w:t xml:space="preserve">Aumento desempleo </w:t>
      </w:r>
      <w:r w:rsidR="001F3455" w:rsidRPr="00636A3C">
        <w:rPr>
          <w:rFonts w:cs="Times New Roman"/>
        </w:rPr>
        <w:t>en 4.6</w:t>
      </w:r>
      <w:r w:rsidR="00035ABA" w:rsidRPr="00636A3C">
        <w:rPr>
          <w:rFonts w:cs="Times New Roman"/>
        </w:rPr>
        <w:t>% como</w:t>
      </w:r>
      <w:r w:rsidR="001F3455" w:rsidRPr="00636A3C">
        <w:rPr>
          <w:rFonts w:cs="Times New Roman"/>
        </w:rPr>
        <w:t xml:space="preserve"> resultado de la </w:t>
      </w:r>
      <w:r w:rsidRPr="00636A3C">
        <w:rPr>
          <w:rFonts w:cs="Times New Roman"/>
        </w:rPr>
        <w:t>crisis económica</w:t>
      </w:r>
      <w:r w:rsidR="001F3455" w:rsidRPr="00636A3C">
        <w:rPr>
          <w:rFonts w:cs="Times New Roman"/>
        </w:rPr>
        <w:t xml:space="preserve">.  </w:t>
      </w:r>
      <w:r w:rsidRPr="00636A3C">
        <w:rPr>
          <w:rFonts w:cs="Times New Roman"/>
        </w:rPr>
        <w:t xml:space="preserve"> </w:t>
      </w:r>
      <w:r w:rsidR="001F3455" w:rsidRPr="00636A3C">
        <w:rPr>
          <w:rFonts w:cs="Times New Roman"/>
          <w:lang w:val="es-EC"/>
        </w:rPr>
        <w:t>(Ecuadorencifras.gob.ec, 2018)</w:t>
      </w:r>
    </w:p>
    <w:p w:rsidR="00E47382" w:rsidRPr="00636A3C" w:rsidRDefault="00E47382" w:rsidP="00C35ACC">
      <w:pPr>
        <w:spacing w:line="360" w:lineRule="auto"/>
        <w:rPr>
          <w:rFonts w:cs="Times New Roman"/>
        </w:rPr>
      </w:pPr>
    </w:p>
    <w:p w:rsidR="00E47382" w:rsidRDefault="00E4738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Default="002A5662" w:rsidP="00C35ACC">
      <w:pPr>
        <w:spacing w:line="360" w:lineRule="auto"/>
        <w:rPr>
          <w:rFonts w:cs="Times New Roman"/>
        </w:rPr>
      </w:pPr>
    </w:p>
    <w:p w:rsidR="002A5662" w:rsidRPr="00636A3C" w:rsidRDefault="002A5662" w:rsidP="00C35ACC">
      <w:pPr>
        <w:spacing w:line="360" w:lineRule="auto"/>
        <w:rPr>
          <w:rFonts w:cs="Times New Roman"/>
        </w:rPr>
      </w:pPr>
    </w:p>
    <w:p w:rsidR="00C35ACC" w:rsidRPr="00636A3C" w:rsidRDefault="00C35ACC" w:rsidP="00E47382">
      <w:pPr>
        <w:pStyle w:val="Ttulo1"/>
        <w:jc w:val="center"/>
      </w:pPr>
      <w:bookmarkStart w:id="103" w:name="_Toc515578958"/>
      <w:bookmarkStart w:id="104" w:name="_Toc515579160"/>
      <w:bookmarkStart w:id="105" w:name="_Toc515579396"/>
      <w:bookmarkStart w:id="106" w:name="_Toc515580174"/>
      <w:r w:rsidRPr="00636A3C">
        <w:t>C</w:t>
      </w:r>
      <w:r w:rsidR="00E47382" w:rsidRPr="00636A3C">
        <w:t xml:space="preserve">apítulo </w:t>
      </w:r>
      <w:r w:rsidRPr="00636A3C">
        <w:t>II: I</w:t>
      </w:r>
      <w:r w:rsidR="00E47382" w:rsidRPr="00636A3C">
        <w:t>nvestigación de mercados</w:t>
      </w:r>
      <w:bookmarkEnd w:id="103"/>
      <w:bookmarkEnd w:id="104"/>
      <w:bookmarkEnd w:id="105"/>
      <w:bookmarkEnd w:id="106"/>
    </w:p>
    <w:p w:rsidR="00C35ACC" w:rsidRPr="00636A3C" w:rsidRDefault="00C35ACC" w:rsidP="00C35ACC">
      <w:pPr>
        <w:spacing w:line="360" w:lineRule="auto"/>
        <w:rPr>
          <w:rFonts w:cs="Times New Roman"/>
        </w:rPr>
      </w:pPr>
    </w:p>
    <w:p w:rsidR="00C35ACC" w:rsidRPr="00636A3C" w:rsidRDefault="00C35ACC" w:rsidP="00E47382">
      <w:pPr>
        <w:pStyle w:val="Ttulo1"/>
      </w:pPr>
      <w:bookmarkStart w:id="107" w:name="_Toc515578959"/>
      <w:bookmarkStart w:id="108" w:name="_Toc515579161"/>
      <w:bookmarkStart w:id="109" w:name="_Toc515579397"/>
      <w:bookmarkStart w:id="110" w:name="_Toc515580175"/>
      <w:r w:rsidRPr="00636A3C">
        <w:t>2.1.</w:t>
      </w:r>
      <w:r w:rsidRPr="00636A3C">
        <w:tab/>
        <w:t>O</w:t>
      </w:r>
      <w:r w:rsidR="00E47382" w:rsidRPr="00636A3C">
        <w:t>bjetivos de la investigación</w:t>
      </w:r>
      <w:bookmarkEnd w:id="107"/>
      <w:bookmarkEnd w:id="108"/>
      <w:bookmarkEnd w:id="109"/>
      <w:bookmarkEnd w:id="110"/>
    </w:p>
    <w:p w:rsidR="00E47382" w:rsidRPr="00636A3C" w:rsidRDefault="00E47382" w:rsidP="00E47382">
      <w:pPr>
        <w:rPr>
          <w:lang w:val="de-CH" w:eastAsia="zh-CN"/>
        </w:rPr>
      </w:pPr>
    </w:p>
    <w:p w:rsidR="00C35ACC" w:rsidRPr="00636A3C" w:rsidRDefault="00C35ACC" w:rsidP="00C35ACC">
      <w:pPr>
        <w:pStyle w:val="Prrafodelista"/>
        <w:numPr>
          <w:ilvl w:val="0"/>
          <w:numId w:val="14"/>
        </w:numPr>
        <w:spacing w:before="0" w:after="0" w:line="360" w:lineRule="auto"/>
        <w:rPr>
          <w:rFonts w:cs="Times New Roman"/>
        </w:rPr>
      </w:pPr>
      <w:r w:rsidRPr="00636A3C">
        <w:rPr>
          <w:rFonts w:cs="Times New Roman"/>
        </w:rPr>
        <w:t>¿Conocer el nivel de conocimiento del consumidor?</w:t>
      </w:r>
    </w:p>
    <w:p w:rsidR="00C35ACC" w:rsidRPr="00636A3C" w:rsidRDefault="00C35ACC" w:rsidP="00C35ACC">
      <w:pPr>
        <w:pStyle w:val="Prrafodelista"/>
        <w:numPr>
          <w:ilvl w:val="0"/>
          <w:numId w:val="14"/>
        </w:numPr>
        <w:spacing w:before="0" w:after="0" w:line="360" w:lineRule="auto"/>
        <w:rPr>
          <w:rFonts w:cs="Times New Roman"/>
        </w:rPr>
      </w:pPr>
      <w:r w:rsidRPr="00636A3C">
        <w:rPr>
          <w:rFonts w:cs="Times New Roman"/>
        </w:rPr>
        <w:t xml:space="preserve">¿Cómo se encuentra el </w:t>
      </w:r>
      <w:proofErr w:type="spellStart"/>
      <w:r w:rsidRPr="00636A3C">
        <w:rPr>
          <w:rFonts w:cs="Times New Roman"/>
        </w:rPr>
        <w:t>branding</w:t>
      </w:r>
      <w:proofErr w:type="spellEnd"/>
      <w:r w:rsidRPr="00636A3C">
        <w:rPr>
          <w:rFonts w:cs="Times New Roman"/>
        </w:rPr>
        <w:t xml:space="preserve"> de </w:t>
      </w:r>
      <w:r w:rsidRPr="00636A3C">
        <w:rPr>
          <w:rFonts w:cs="Times New Roman"/>
          <w:i/>
        </w:rPr>
        <w:t>Ballesta</w:t>
      </w:r>
      <w:r w:rsidRPr="00636A3C">
        <w:rPr>
          <w:rFonts w:cs="Times New Roman"/>
        </w:rPr>
        <w:t>?</w:t>
      </w:r>
    </w:p>
    <w:p w:rsidR="00C35ACC" w:rsidRPr="00636A3C" w:rsidRDefault="00C35ACC" w:rsidP="00C35ACC">
      <w:pPr>
        <w:pStyle w:val="Prrafodelista"/>
        <w:numPr>
          <w:ilvl w:val="0"/>
          <w:numId w:val="14"/>
        </w:numPr>
        <w:spacing w:before="0" w:after="0" w:line="360" w:lineRule="auto"/>
        <w:rPr>
          <w:rFonts w:cs="Times New Roman"/>
        </w:rPr>
      </w:pPr>
      <w:r w:rsidRPr="00636A3C">
        <w:rPr>
          <w:rFonts w:cs="Times New Roman"/>
        </w:rPr>
        <w:t>¿Conocer lo que valora el consumidor?</w:t>
      </w:r>
    </w:p>
    <w:p w:rsidR="00C35ACC" w:rsidRPr="00636A3C" w:rsidRDefault="00C35ACC" w:rsidP="00C35ACC">
      <w:pPr>
        <w:pStyle w:val="Prrafodelista"/>
        <w:numPr>
          <w:ilvl w:val="0"/>
          <w:numId w:val="14"/>
        </w:numPr>
        <w:spacing w:before="0" w:after="0" w:line="360" w:lineRule="auto"/>
        <w:rPr>
          <w:rFonts w:cs="Times New Roman"/>
        </w:rPr>
      </w:pPr>
      <w:r w:rsidRPr="00636A3C">
        <w:rPr>
          <w:rFonts w:cs="Times New Roman"/>
        </w:rPr>
        <w:t>¿Por qué el consumidor busca la cerveza artesanal y lo conoce?</w:t>
      </w:r>
    </w:p>
    <w:p w:rsidR="00C35ACC" w:rsidRPr="00636A3C" w:rsidRDefault="00C35ACC" w:rsidP="00C35ACC">
      <w:pPr>
        <w:pStyle w:val="Prrafodelista"/>
        <w:spacing w:line="360" w:lineRule="auto"/>
        <w:rPr>
          <w:rFonts w:cs="Times New Roman"/>
        </w:rPr>
      </w:pPr>
    </w:p>
    <w:p w:rsidR="00C35ACC" w:rsidRPr="00636A3C" w:rsidRDefault="00C35ACC" w:rsidP="00E47382">
      <w:pPr>
        <w:pStyle w:val="Ttulo1"/>
      </w:pPr>
      <w:bookmarkStart w:id="111" w:name="_Toc515578960"/>
      <w:bookmarkStart w:id="112" w:name="_Toc515579162"/>
      <w:bookmarkStart w:id="113" w:name="_Toc515579398"/>
      <w:bookmarkStart w:id="114" w:name="_Toc515580176"/>
      <w:r w:rsidRPr="00636A3C">
        <w:t>2.2.</w:t>
      </w:r>
      <w:r w:rsidRPr="00636A3C">
        <w:tab/>
        <w:t>D</w:t>
      </w:r>
      <w:r w:rsidR="00E47382" w:rsidRPr="00636A3C">
        <w:t>efinición del público objetivo</w:t>
      </w:r>
      <w:bookmarkEnd w:id="111"/>
      <w:bookmarkEnd w:id="112"/>
      <w:bookmarkEnd w:id="113"/>
      <w:bookmarkEnd w:id="114"/>
    </w:p>
    <w:p w:rsidR="00E47382" w:rsidRPr="00636A3C" w:rsidRDefault="00E47382" w:rsidP="00E47382">
      <w:pPr>
        <w:rPr>
          <w:lang w:val="de-CH" w:eastAsia="zh-CN"/>
        </w:rPr>
      </w:pPr>
    </w:p>
    <w:p w:rsidR="00C35ACC" w:rsidRPr="00636A3C" w:rsidRDefault="00C35ACC" w:rsidP="00C35ACC">
      <w:pPr>
        <w:spacing w:line="360" w:lineRule="auto"/>
        <w:rPr>
          <w:rFonts w:cs="Times New Roman"/>
          <w:lang w:val="es-EC"/>
        </w:rPr>
      </w:pPr>
      <w:r w:rsidRPr="00636A3C">
        <w:rPr>
          <w:rFonts w:cs="Times New Roman"/>
        </w:rPr>
        <w:t xml:space="preserve"> El </w:t>
      </w:r>
      <w:r w:rsidRPr="00636A3C">
        <w:rPr>
          <w:rFonts w:cs="Times New Roman"/>
          <w:lang w:val="es-EC"/>
        </w:rPr>
        <w:t xml:space="preserve">público objetivo para la investigación son las personas que viven en Cumbayá y quito norte donde se encuentran mayormente los clientes de cerveza </w:t>
      </w:r>
      <w:r w:rsidRPr="00636A3C">
        <w:rPr>
          <w:rFonts w:cs="Times New Roman"/>
          <w:i/>
          <w:lang w:val="es-EC"/>
        </w:rPr>
        <w:t>Ballesta</w:t>
      </w:r>
      <w:r w:rsidRPr="00636A3C">
        <w:rPr>
          <w:rFonts w:cs="Times New Roman"/>
          <w:lang w:val="es-EC"/>
        </w:rPr>
        <w:t xml:space="preserve">. Con ese propósito se hará la investigación con entrevistas, observación y encuestas. En las entrevistas se tomará a tres diferentes personas que sean representantes para </w:t>
      </w:r>
      <w:r w:rsidRPr="00636A3C">
        <w:rPr>
          <w:rFonts w:cs="Times New Roman"/>
          <w:i/>
          <w:lang w:val="es-EC"/>
        </w:rPr>
        <w:t>Ballesta</w:t>
      </w:r>
      <w:r w:rsidRPr="00636A3C">
        <w:rPr>
          <w:rFonts w:cs="Times New Roman"/>
          <w:lang w:val="es-EC"/>
        </w:rPr>
        <w:t xml:space="preserve">, lo cual es el creador y fundado de la marca, la competencia que tiene experiencia con la cerveza artesanal y un restaurante cliente que conozca a los consumidores. En la observación se tomará en cuenta lugares en donde se vende la cerveza artesanal y el modo en que actúa aquel que compra el producto.  En las encuestas el público objetivo será dirigido al tipo de cliente que busca </w:t>
      </w:r>
      <w:r w:rsidRPr="00636A3C">
        <w:rPr>
          <w:rFonts w:cs="Times New Roman"/>
          <w:i/>
          <w:lang w:val="es-EC"/>
        </w:rPr>
        <w:t>Ballesta</w:t>
      </w:r>
      <w:r w:rsidRPr="00636A3C">
        <w:rPr>
          <w:rFonts w:cs="Times New Roman"/>
          <w:lang w:val="es-EC"/>
        </w:rPr>
        <w:t xml:space="preserve"> el cual es mujeres y hombres entre 24 y 64 años de nivel socioeconómico medio y medio alto. Tomando </w:t>
      </w:r>
      <w:r w:rsidR="00035ABA" w:rsidRPr="00636A3C">
        <w:rPr>
          <w:rFonts w:cs="Times New Roman"/>
          <w:lang w:val="es-EC"/>
        </w:rPr>
        <w:t>en la</w:t>
      </w:r>
      <w:r w:rsidRPr="00636A3C">
        <w:rPr>
          <w:rFonts w:cs="Times New Roman"/>
          <w:lang w:val="es-EC"/>
        </w:rPr>
        <w:t xml:space="preserve"> investigación aquellas tribus de amantes de la cerveza, descubridores y tricolores. Y además tomando en cuenta la información recolectado a través de las entrevistas y observaciones. </w:t>
      </w:r>
    </w:p>
    <w:p w:rsidR="00C35ACC" w:rsidRPr="00636A3C" w:rsidRDefault="00C35ACC" w:rsidP="00C35ACC">
      <w:pPr>
        <w:spacing w:line="360" w:lineRule="auto"/>
        <w:rPr>
          <w:rFonts w:cs="Times New Roman"/>
          <w:lang w:val="es-EC"/>
        </w:rPr>
      </w:pPr>
    </w:p>
    <w:p w:rsidR="00C35ACC" w:rsidRPr="00636A3C" w:rsidRDefault="00C35ACC" w:rsidP="00E47382">
      <w:pPr>
        <w:pStyle w:val="Ttulo1"/>
      </w:pPr>
      <w:bookmarkStart w:id="115" w:name="_Toc515578961"/>
      <w:bookmarkStart w:id="116" w:name="_Toc515579163"/>
      <w:bookmarkStart w:id="117" w:name="_Toc515579399"/>
      <w:bookmarkStart w:id="118" w:name="_Toc515580177"/>
      <w:r w:rsidRPr="00636A3C">
        <w:t>2.3</w:t>
      </w:r>
      <w:r w:rsidRPr="00636A3C">
        <w:tab/>
        <w:t>H</w:t>
      </w:r>
      <w:r w:rsidR="00E47382" w:rsidRPr="00636A3C">
        <w:t>erramientas a utilizar</w:t>
      </w:r>
      <w:bookmarkEnd w:id="115"/>
      <w:bookmarkEnd w:id="116"/>
      <w:bookmarkEnd w:id="117"/>
      <w:bookmarkEnd w:id="118"/>
    </w:p>
    <w:p w:rsidR="00C35ACC" w:rsidRPr="00636A3C" w:rsidRDefault="00C35ACC" w:rsidP="00E47382">
      <w:pPr>
        <w:pStyle w:val="Ttulo1"/>
      </w:pPr>
    </w:p>
    <w:p w:rsidR="00C35ACC" w:rsidRPr="00636A3C" w:rsidRDefault="00C35ACC" w:rsidP="00E47382">
      <w:pPr>
        <w:pStyle w:val="Ttulo1"/>
      </w:pPr>
      <w:bookmarkStart w:id="119" w:name="_Toc515578962"/>
      <w:bookmarkStart w:id="120" w:name="_Toc515579164"/>
      <w:bookmarkStart w:id="121" w:name="_Toc515579400"/>
      <w:bookmarkStart w:id="122" w:name="_Toc515580178"/>
      <w:r w:rsidRPr="00636A3C">
        <w:t>2.3.1.</w:t>
      </w:r>
      <w:r w:rsidRPr="00636A3C">
        <w:tab/>
        <w:t>E</w:t>
      </w:r>
      <w:r w:rsidR="00E47382" w:rsidRPr="00636A3C">
        <w:t>ntrevista en profundidad</w:t>
      </w:r>
      <w:bookmarkEnd w:id="119"/>
      <w:bookmarkEnd w:id="120"/>
      <w:bookmarkEnd w:id="121"/>
      <w:bookmarkEnd w:id="122"/>
    </w:p>
    <w:p w:rsidR="00C35ACC" w:rsidRPr="00636A3C" w:rsidRDefault="00C35ACC" w:rsidP="00E47382">
      <w:pPr>
        <w:pStyle w:val="Ttulo1"/>
      </w:pPr>
    </w:p>
    <w:p w:rsidR="00C35ACC" w:rsidRPr="00636A3C" w:rsidRDefault="00C35ACC" w:rsidP="00E47382">
      <w:pPr>
        <w:pStyle w:val="Ttulo1"/>
      </w:pPr>
      <w:bookmarkStart w:id="123" w:name="_Toc515578963"/>
      <w:bookmarkStart w:id="124" w:name="_Toc515579165"/>
      <w:bookmarkStart w:id="125" w:name="_Toc515579401"/>
      <w:bookmarkStart w:id="126" w:name="_Toc515580179"/>
      <w:r w:rsidRPr="00636A3C">
        <w:t>2.3.1.1 Perfil de los entrevistados</w:t>
      </w:r>
      <w:bookmarkEnd w:id="123"/>
      <w:bookmarkEnd w:id="124"/>
      <w:bookmarkEnd w:id="125"/>
      <w:bookmarkEnd w:id="126"/>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Las entrevistas que se harán en esta investigación es para lograr ver el punto de diferentes profesionales y formar la mejor estrategia para la cerveza </w:t>
      </w:r>
      <w:r w:rsidRPr="00636A3C">
        <w:rPr>
          <w:rFonts w:cs="Times New Roman"/>
          <w:i/>
        </w:rPr>
        <w:t xml:space="preserve">Dark chocolate </w:t>
      </w:r>
      <w:r w:rsidRPr="00636A3C">
        <w:rPr>
          <w:rFonts w:cs="Times New Roman"/>
        </w:rPr>
        <w:t xml:space="preserve">by </w:t>
      </w:r>
      <w:r w:rsidRPr="00636A3C">
        <w:rPr>
          <w:rFonts w:cs="Times New Roman"/>
          <w:i/>
        </w:rPr>
        <w:t>Ballesta</w:t>
      </w:r>
      <w:r w:rsidRPr="00636A3C">
        <w:rPr>
          <w:rFonts w:cs="Times New Roman"/>
        </w:rPr>
        <w:t xml:space="preserve">. En primer </w:t>
      </w:r>
      <w:r w:rsidR="00035ABA" w:rsidRPr="00636A3C">
        <w:rPr>
          <w:rFonts w:cs="Times New Roman"/>
        </w:rPr>
        <w:t>lugar,</w:t>
      </w:r>
      <w:r w:rsidRPr="00636A3C">
        <w:rPr>
          <w:rFonts w:cs="Times New Roman"/>
        </w:rPr>
        <w:t xml:space="preserve"> para realizar la entrevista se debe seleccionar el perfil de los profesionales a los cuales se les entrevistará.  El perfil de la primera persona que será entrevistada será alguien que esté involucrado en </w:t>
      </w:r>
      <w:r w:rsidRPr="00636A3C">
        <w:rPr>
          <w:rFonts w:cs="Times New Roman"/>
          <w:i/>
        </w:rPr>
        <w:t>Cerveza Artesanal Ballesta</w:t>
      </w:r>
      <w:r w:rsidRPr="00636A3C">
        <w:rPr>
          <w:rFonts w:cs="Times New Roman"/>
        </w:rPr>
        <w:t xml:space="preserve"> y tiene conocimiento extenso de la misma. Conjuntamente tiene conocimiento de la cerveza artesanal, la formas de promocionarla y combinarla con alimentos. Por lo cual se entrevistará al maestro cervecero de </w:t>
      </w:r>
      <w:r w:rsidRPr="00636A3C">
        <w:rPr>
          <w:rFonts w:cs="Times New Roman"/>
          <w:i/>
        </w:rPr>
        <w:t>Cerveza Artesanal Ballesta</w:t>
      </w:r>
      <w:r w:rsidRPr="00636A3C">
        <w:rPr>
          <w:rFonts w:cs="Times New Roman"/>
        </w:rPr>
        <w:t xml:space="preserve">. Fernando Freile estudió en Milán alimentos, su carrera al desarrollo en Ecuador en alimentos, sobre todo en agro exportación. En Ecuador trabajó un año en el </w:t>
      </w:r>
      <w:r w:rsidRPr="00636A3C">
        <w:rPr>
          <w:rFonts w:cs="Times New Roman"/>
          <w:i/>
        </w:rPr>
        <w:t>INEN</w:t>
      </w:r>
      <w:r w:rsidRPr="00636A3C">
        <w:rPr>
          <w:rFonts w:cs="Times New Roman"/>
        </w:rPr>
        <w:t>,</w:t>
      </w:r>
      <w:r w:rsidRPr="00636A3C">
        <w:t xml:space="preserve"> </w:t>
      </w:r>
      <w:r w:rsidRPr="00636A3C">
        <w:rPr>
          <w:rFonts w:cs="Times New Roman"/>
        </w:rPr>
        <w:t xml:space="preserve">en saborizantes 5 años primero en </w:t>
      </w:r>
      <w:r w:rsidRPr="00636A3C">
        <w:rPr>
          <w:rFonts w:cs="Times New Roman"/>
          <w:i/>
        </w:rPr>
        <w:t>Extractos Andinos</w:t>
      </w:r>
      <w:r w:rsidRPr="00636A3C">
        <w:rPr>
          <w:rFonts w:cs="Times New Roman"/>
        </w:rPr>
        <w:t xml:space="preserve"> y </w:t>
      </w:r>
      <w:r w:rsidRPr="00636A3C">
        <w:rPr>
          <w:rFonts w:cs="Times New Roman"/>
          <w:i/>
        </w:rPr>
        <w:t>ASPERCO</w:t>
      </w:r>
      <w:r w:rsidRPr="00636A3C">
        <w:rPr>
          <w:rFonts w:cs="Times New Roman"/>
        </w:rPr>
        <w:t xml:space="preserve">, luego 12 años en agroindustria </w:t>
      </w:r>
      <w:proofErr w:type="spellStart"/>
      <w:r w:rsidRPr="00636A3C">
        <w:rPr>
          <w:rFonts w:cs="Times New Roman"/>
          <w:i/>
        </w:rPr>
        <w:t>Padecosa</w:t>
      </w:r>
      <w:proofErr w:type="spellEnd"/>
      <w:r w:rsidRPr="00636A3C">
        <w:rPr>
          <w:rFonts w:cs="Times New Roman"/>
        </w:rPr>
        <w:t xml:space="preserve"> y 4 años en </w:t>
      </w:r>
      <w:proofErr w:type="spellStart"/>
      <w:r w:rsidRPr="00636A3C">
        <w:rPr>
          <w:rFonts w:cs="Times New Roman"/>
          <w:i/>
        </w:rPr>
        <w:t>Pronaca</w:t>
      </w:r>
      <w:proofErr w:type="spellEnd"/>
      <w:r w:rsidRPr="00636A3C">
        <w:rPr>
          <w:rFonts w:cs="Times New Roman"/>
        </w:rPr>
        <w:t xml:space="preserve">. Hace 6 años fundó su propia empresa llamada </w:t>
      </w:r>
      <w:r w:rsidRPr="00636A3C">
        <w:rPr>
          <w:rFonts w:cs="Times New Roman"/>
          <w:i/>
        </w:rPr>
        <w:t>Ballesta</w:t>
      </w:r>
      <w:r w:rsidRPr="00636A3C">
        <w:rPr>
          <w:rFonts w:cs="Times New Roman"/>
        </w:rPr>
        <w:t xml:space="preserve"> y este año va abrir su propio restaurante bar </w:t>
      </w:r>
      <w:r w:rsidRPr="00636A3C">
        <w:rPr>
          <w:rFonts w:cs="Times New Roman"/>
          <w:i/>
        </w:rPr>
        <w:t>Casa Ballesta</w:t>
      </w:r>
      <w:r w:rsidRPr="00636A3C">
        <w:rPr>
          <w:rFonts w:cs="Times New Roman"/>
        </w:rPr>
        <w:t xml:space="preserve"> by </w:t>
      </w:r>
      <w:r w:rsidRPr="00636A3C">
        <w:rPr>
          <w:rFonts w:cs="Times New Roman"/>
          <w:i/>
        </w:rPr>
        <w:t>Risotto</w:t>
      </w:r>
      <w:r w:rsidRPr="00636A3C">
        <w:rPr>
          <w:rFonts w:cs="Times New Roman"/>
        </w:rPr>
        <w:t xml:space="preserve">. La siguiente entrevista nos dará a conocer el mercado ya que está involucrado en la venta de la cerveza y gestiona el área comercial de una cerveza artesanal. Al mismo tiempo que sea un representante en este mercado, conozca la cultura y el tipo de cliente que la compra. Nelson Calle es ingeniero en alimentos graduado en la universidad </w:t>
      </w:r>
      <w:r w:rsidRPr="00636A3C">
        <w:rPr>
          <w:rFonts w:cs="Times New Roman"/>
          <w:i/>
        </w:rPr>
        <w:t>San Francisco de Quito</w:t>
      </w:r>
      <w:r w:rsidRPr="00636A3C">
        <w:rPr>
          <w:rFonts w:cs="Times New Roman"/>
        </w:rPr>
        <w:t xml:space="preserve"> y tiene un diplomado en tecnología cervecera en la universidad del instituto </w:t>
      </w:r>
      <w:proofErr w:type="spellStart"/>
      <w:r w:rsidRPr="00636A3C">
        <w:rPr>
          <w:rFonts w:cs="Times New Roman"/>
          <w:i/>
        </w:rPr>
        <w:t>Sebel</w:t>
      </w:r>
      <w:proofErr w:type="spellEnd"/>
      <w:r w:rsidRPr="00636A3C">
        <w:rPr>
          <w:rFonts w:cs="Times New Roman"/>
        </w:rPr>
        <w:t xml:space="preserve"> en Múnich. </w:t>
      </w:r>
      <w:r w:rsidR="00035ABA" w:rsidRPr="00636A3C">
        <w:rPr>
          <w:rFonts w:cs="Times New Roman"/>
        </w:rPr>
        <w:t>Además,</w:t>
      </w:r>
      <w:r w:rsidRPr="00636A3C">
        <w:rPr>
          <w:rFonts w:cs="Times New Roman"/>
        </w:rPr>
        <w:t xml:space="preserve"> es fundador de la cervecería y bar </w:t>
      </w:r>
      <w:r w:rsidRPr="00636A3C">
        <w:rPr>
          <w:rFonts w:cs="Times New Roman"/>
          <w:i/>
        </w:rPr>
        <w:t>Abysmo</w:t>
      </w:r>
      <w:r w:rsidRPr="00636A3C">
        <w:rPr>
          <w:rFonts w:cs="Times New Roman"/>
        </w:rPr>
        <w:t xml:space="preserve">, juez </w:t>
      </w:r>
      <w:r w:rsidRPr="00636A3C">
        <w:rPr>
          <w:rFonts w:cs="Times New Roman"/>
          <w:i/>
        </w:rPr>
        <w:t>BJCP</w:t>
      </w:r>
      <w:r w:rsidRPr="00636A3C">
        <w:rPr>
          <w:rFonts w:cs="Times New Roman"/>
        </w:rPr>
        <w:t xml:space="preserve"> para catar cerveza y presidente de la asociación de cervecerías del ecuador en el periodo 2017- 2018. Por </w:t>
      </w:r>
      <w:r w:rsidR="00035ABA" w:rsidRPr="00636A3C">
        <w:rPr>
          <w:rFonts w:cs="Times New Roman"/>
        </w:rPr>
        <w:t>último,</w:t>
      </w:r>
      <w:r w:rsidRPr="00636A3C">
        <w:rPr>
          <w:rFonts w:cs="Times New Roman"/>
        </w:rPr>
        <w:t xml:space="preserve"> se entrevistará uno de los clientes de </w:t>
      </w:r>
      <w:r w:rsidRPr="00636A3C">
        <w:rPr>
          <w:rFonts w:cs="Times New Roman"/>
          <w:i/>
        </w:rPr>
        <w:t xml:space="preserve">Ballesta </w:t>
      </w:r>
      <w:r w:rsidRPr="00636A3C">
        <w:rPr>
          <w:rFonts w:cs="Times New Roman"/>
        </w:rPr>
        <w:t xml:space="preserve">el cual es un punto de venta, para observar la apertura y conocimiento de la cerveza.  Así mismo brindará información que dará a conocer el estado de la cerveza artesanal en restaurantes y la aceptación de la cerveza saborizada. La entrevista se hará a Giuseppe </w:t>
      </w:r>
      <w:proofErr w:type="spellStart"/>
      <w:r w:rsidRPr="00636A3C">
        <w:rPr>
          <w:rFonts w:cs="Times New Roman"/>
        </w:rPr>
        <w:t>Michelli</w:t>
      </w:r>
      <w:proofErr w:type="spellEnd"/>
      <w:r w:rsidRPr="00636A3C">
        <w:rPr>
          <w:rFonts w:cs="Times New Roman"/>
        </w:rPr>
        <w:t xml:space="preserve"> o conocido como </w:t>
      </w:r>
      <w:proofErr w:type="spellStart"/>
      <w:r w:rsidRPr="00636A3C">
        <w:rPr>
          <w:rFonts w:cs="Times New Roman"/>
        </w:rPr>
        <w:t>Pucci</w:t>
      </w:r>
      <w:proofErr w:type="spellEnd"/>
      <w:r w:rsidRPr="00636A3C">
        <w:rPr>
          <w:rFonts w:cs="Times New Roman"/>
        </w:rPr>
        <w:t xml:space="preserve"> del restaurante </w:t>
      </w:r>
      <w:r w:rsidRPr="00636A3C">
        <w:rPr>
          <w:rFonts w:cs="Times New Roman"/>
          <w:i/>
        </w:rPr>
        <w:t>Cavallino</w:t>
      </w:r>
      <w:r w:rsidRPr="00636A3C">
        <w:rPr>
          <w:rFonts w:cs="Times New Roman"/>
        </w:rPr>
        <w:t xml:space="preserve">. Él estudió en Ecuador </w:t>
      </w:r>
      <w:r w:rsidR="00035ABA" w:rsidRPr="00636A3C">
        <w:rPr>
          <w:rFonts w:cs="Times New Roman"/>
        </w:rPr>
        <w:t>veterinaria,</w:t>
      </w:r>
      <w:r w:rsidRPr="00636A3C">
        <w:rPr>
          <w:rFonts w:cs="Times New Roman"/>
        </w:rPr>
        <w:t xml:space="preserve"> pero no le gustó entonces volvió a Italia y estudio ingeniería en </w:t>
      </w:r>
      <w:r w:rsidR="00035ABA" w:rsidRPr="00636A3C">
        <w:rPr>
          <w:rFonts w:cs="Times New Roman"/>
        </w:rPr>
        <w:t>nivel Bachillerato</w:t>
      </w:r>
      <w:r w:rsidRPr="00636A3C">
        <w:rPr>
          <w:rFonts w:cs="Times New Roman"/>
        </w:rPr>
        <w:t xml:space="preserve">. Trabajó por veinte y ocho años en una fábrica química, inicio como programador en computación, luego catorce años en oficina del </w:t>
      </w:r>
      <w:r w:rsidR="00035ABA" w:rsidRPr="00636A3C">
        <w:rPr>
          <w:rFonts w:cs="Times New Roman"/>
        </w:rPr>
        <w:t>personal y</w:t>
      </w:r>
      <w:r w:rsidRPr="00636A3C">
        <w:rPr>
          <w:rFonts w:cs="Times New Roman"/>
        </w:rPr>
        <w:t xml:space="preserve"> seis años en laboratorio control de calidad. Luego vino a Ecuador tuvo su restaurante no funcionó y ahora trabaja en </w:t>
      </w:r>
      <w:r w:rsidRPr="00636A3C">
        <w:rPr>
          <w:rFonts w:cs="Times New Roman"/>
          <w:i/>
        </w:rPr>
        <w:t>Cavallino</w:t>
      </w:r>
      <w:r w:rsidRPr="00636A3C">
        <w:rPr>
          <w:rFonts w:cs="Times New Roman"/>
        </w:rPr>
        <w:t xml:space="preserve"> como administrador. Por otro </w:t>
      </w:r>
      <w:r w:rsidR="00035ABA" w:rsidRPr="00636A3C">
        <w:rPr>
          <w:rFonts w:cs="Times New Roman"/>
        </w:rPr>
        <w:t>lado,</w:t>
      </w:r>
      <w:r w:rsidRPr="00636A3C">
        <w:rPr>
          <w:rFonts w:cs="Times New Roman"/>
        </w:rPr>
        <w:t xml:space="preserve"> otras preguntas se harán con Washington </w:t>
      </w:r>
      <w:proofErr w:type="spellStart"/>
      <w:r w:rsidRPr="00636A3C">
        <w:rPr>
          <w:rFonts w:cs="Times New Roman"/>
        </w:rPr>
        <w:t>Baldeón</w:t>
      </w:r>
      <w:proofErr w:type="spellEnd"/>
      <w:r w:rsidRPr="00636A3C">
        <w:rPr>
          <w:rFonts w:cs="Times New Roman"/>
        </w:rPr>
        <w:t xml:space="preserve"> que lleva cuatro años en el </w:t>
      </w:r>
      <w:r w:rsidRPr="00636A3C">
        <w:rPr>
          <w:rFonts w:cs="Times New Roman"/>
          <w:i/>
        </w:rPr>
        <w:t>Cavallino</w:t>
      </w:r>
      <w:r w:rsidRPr="00636A3C">
        <w:rPr>
          <w:rFonts w:cs="Times New Roman"/>
        </w:rPr>
        <w:t xml:space="preserve">, es jefe de bodega y se encarga de los pedidos de productos. Washington trabajó en </w:t>
      </w:r>
      <w:r w:rsidRPr="00636A3C">
        <w:rPr>
          <w:rFonts w:cs="Times New Roman"/>
          <w:i/>
        </w:rPr>
        <w:t xml:space="preserve">Al </w:t>
      </w:r>
      <w:proofErr w:type="spellStart"/>
      <w:r w:rsidRPr="00636A3C">
        <w:rPr>
          <w:rFonts w:cs="Times New Roman"/>
          <w:i/>
        </w:rPr>
        <w:t>Forno</w:t>
      </w:r>
      <w:proofErr w:type="spellEnd"/>
      <w:r w:rsidRPr="00636A3C">
        <w:rPr>
          <w:rFonts w:cs="Times New Roman"/>
        </w:rPr>
        <w:t xml:space="preserve"> donde estuvo cinco años y de profesión es eléctrico.    </w:t>
      </w:r>
    </w:p>
    <w:p w:rsidR="00C35ACC" w:rsidRPr="00636A3C" w:rsidRDefault="00C35ACC" w:rsidP="00C35ACC">
      <w:pPr>
        <w:spacing w:line="360" w:lineRule="auto"/>
        <w:rPr>
          <w:rFonts w:cs="Times New Roman"/>
        </w:rPr>
      </w:pPr>
      <w:r w:rsidRPr="00636A3C">
        <w:rPr>
          <w:rFonts w:cs="Times New Roman"/>
        </w:rPr>
        <w:t xml:space="preserve"> </w:t>
      </w:r>
    </w:p>
    <w:p w:rsidR="00C35ACC" w:rsidRPr="00636A3C" w:rsidRDefault="00C35ACC" w:rsidP="00E47382">
      <w:pPr>
        <w:pStyle w:val="Ttulo1"/>
      </w:pPr>
      <w:bookmarkStart w:id="127" w:name="_Toc515578964"/>
      <w:bookmarkStart w:id="128" w:name="_Toc515579166"/>
      <w:bookmarkStart w:id="129" w:name="_Toc515579402"/>
      <w:bookmarkStart w:id="130" w:name="_Toc515580180"/>
      <w:r w:rsidRPr="00636A3C">
        <w:t>2.3.1.2 Script</w:t>
      </w:r>
      <w:bookmarkEnd w:id="127"/>
      <w:bookmarkEnd w:id="128"/>
      <w:bookmarkEnd w:id="129"/>
      <w:bookmarkEnd w:id="130"/>
      <w:r w:rsidRPr="00636A3C">
        <w:t xml:space="preserve"> </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Maestro cervecero: Fernando Freile</w:t>
      </w:r>
    </w:p>
    <w:p w:rsidR="00C35ACC" w:rsidRPr="00636A3C" w:rsidRDefault="00C35ACC" w:rsidP="00C35ACC">
      <w:pPr>
        <w:spacing w:line="360" w:lineRule="auto"/>
        <w:rPr>
          <w:rFonts w:cs="Times New Roman"/>
        </w:rPr>
      </w:pP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¿Cuál es su experiencia de estudio y laboral?</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¿Cómo se combinan las diferentes cervezas con comida?</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 xml:space="preserve">¿Cómo se diferencia la </w:t>
      </w:r>
      <w:r w:rsidRPr="00636A3C">
        <w:rPr>
          <w:rFonts w:cs="Times New Roman"/>
          <w:i/>
        </w:rPr>
        <w:t xml:space="preserve">Ballesta </w:t>
      </w:r>
      <w:r w:rsidRPr="00636A3C">
        <w:rPr>
          <w:rFonts w:cs="Times New Roman"/>
        </w:rPr>
        <w:t>de otras?</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¿Cuál es el precio de la cerveza?</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¿Cree que está cambiando la cultura de tomar cerveza artesanal?</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¿Qué colores representan a</w:t>
      </w:r>
      <w:r w:rsidRPr="00636A3C">
        <w:rPr>
          <w:rFonts w:cs="Times New Roman"/>
          <w:i/>
        </w:rPr>
        <w:t xml:space="preserve"> Ballesta</w:t>
      </w:r>
      <w:r w:rsidRPr="00636A3C">
        <w:rPr>
          <w:rFonts w:cs="Times New Roman"/>
        </w:rPr>
        <w:t xml:space="preserve"> y cuáles son sus significados?</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¿Cuáles son los meses de mayor venta?</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¿Por qué crees que no toman algunas personas cerveza artesanal?</w:t>
      </w:r>
    </w:p>
    <w:p w:rsidR="00C35ACC" w:rsidRPr="00636A3C" w:rsidRDefault="00C35ACC" w:rsidP="00C35ACC">
      <w:pPr>
        <w:pStyle w:val="Prrafodelista"/>
        <w:numPr>
          <w:ilvl w:val="0"/>
          <w:numId w:val="15"/>
        </w:numPr>
        <w:spacing w:before="0" w:after="0" w:line="360" w:lineRule="auto"/>
        <w:rPr>
          <w:rFonts w:cs="Times New Roman"/>
        </w:rPr>
      </w:pPr>
      <w:r w:rsidRPr="00636A3C">
        <w:rPr>
          <w:rFonts w:cs="Times New Roman"/>
        </w:rPr>
        <w:t>¿Cómo promocionan actualmente la cerveza?</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Gestión Comercial: Nelson Calle</w:t>
      </w:r>
    </w:p>
    <w:p w:rsidR="00C35ACC" w:rsidRPr="00636A3C" w:rsidRDefault="00C35ACC" w:rsidP="00C35ACC">
      <w:pPr>
        <w:spacing w:line="360" w:lineRule="auto"/>
        <w:rPr>
          <w:rFonts w:cs="Times New Roman"/>
        </w:rPr>
      </w:pP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 es su experiencia de estudio y laboral?</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¿Cree que está cambiando la cultura de tomar cerveza artesanal?</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¿Por qué crees que no toman cerveza artesanal algunas personas?</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 es la tendencia de consumo en cervezas artesanales de sabor?</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 es la venta aproximada de cerveza artesanal por semana?</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 es el día de mayor venta en la semana? ¿Cuánto más que el resto de días?</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¿Cómo promocionan las cervezas artesanales saborizadas dentro del local?</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 es el perfil de su cliente?</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¿Qué generación es el mayor consumidor de la cerveza artesanal?</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 xml:space="preserve">¿Qué impulsa al cliente a consumir cerveza artesanal? </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¿Cuánto tiempo se demora aproximadamente el cliente para pedir una cerveza artesanal?</w:t>
      </w:r>
    </w:p>
    <w:p w:rsidR="00C35ACC" w:rsidRPr="00636A3C" w:rsidRDefault="00C35ACC" w:rsidP="00C35ACC">
      <w:pPr>
        <w:pStyle w:val="Prrafodelista"/>
        <w:numPr>
          <w:ilvl w:val="0"/>
          <w:numId w:val="16"/>
        </w:numPr>
        <w:spacing w:before="0" w:after="0" w:line="360" w:lineRule="auto"/>
        <w:rPr>
          <w:rFonts w:cs="Times New Roman"/>
        </w:rPr>
      </w:pPr>
      <w:r w:rsidRPr="00636A3C">
        <w:rPr>
          <w:rFonts w:cs="Times New Roman"/>
        </w:rPr>
        <w:t>¿Cuáles son los medios que utiliza para promocionar la cerveza?</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Punto de venta: Giuseppe </w:t>
      </w:r>
      <w:proofErr w:type="spellStart"/>
      <w:r w:rsidRPr="00636A3C">
        <w:rPr>
          <w:rFonts w:cs="Times New Roman"/>
        </w:rPr>
        <w:t>Michelli</w:t>
      </w:r>
      <w:proofErr w:type="spellEnd"/>
      <w:r w:rsidRPr="00636A3C">
        <w:rPr>
          <w:rFonts w:cs="Times New Roman"/>
        </w:rPr>
        <w:t xml:space="preserve"> y Washington </w:t>
      </w:r>
      <w:proofErr w:type="spellStart"/>
      <w:r w:rsidRPr="00636A3C">
        <w:rPr>
          <w:rFonts w:cs="Times New Roman"/>
        </w:rPr>
        <w:t>Baldeón</w:t>
      </w:r>
      <w:proofErr w:type="spellEnd"/>
    </w:p>
    <w:p w:rsidR="00C35ACC" w:rsidRPr="00636A3C" w:rsidRDefault="00C35ACC" w:rsidP="00C35ACC">
      <w:pPr>
        <w:spacing w:line="360" w:lineRule="auto"/>
        <w:rPr>
          <w:rFonts w:cs="Times New Roman"/>
        </w:rPr>
      </w:pP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¿Cuál es su experiencia de estudio y laboral?</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¿Cuál es la venta promedio de cerveza artesanal por semana?</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¿Cuál es el día de mayor venta en la semana? ¿Cuánto más que el resto de días?</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¿Cómo promocionan las cervezas artesanales?</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¿Qué cervezas artesanales vende?</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¿Cuál es el precio promedio de las cervezas artesanales que tiene?</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 xml:space="preserve">¿Qué generación es el mayor consumidor de la cerveza artesanal? </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 xml:space="preserve">¿Qué impulsa al cliente a consumir cerveza artesanal? </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 xml:space="preserve">¿Cuánto tiempo se demora aproximadamente el cliente para pedir una </w:t>
      </w:r>
      <w:r w:rsidR="005B1B8D" w:rsidRPr="00636A3C">
        <w:rPr>
          <w:rFonts w:cs="Times New Roman"/>
        </w:rPr>
        <w:t>cerveza artesanal</w:t>
      </w:r>
      <w:r w:rsidRPr="00636A3C">
        <w:rPr>
          <w:rFonts w:cs="Times New Roman"/>
        </w:rPr>
        <w:t xml:space="preserve">? </w:t>
      </w:r>
    </w:p>
    <w:p w:rsidR="00C35ACC" w:rsidRPr="00636A3C" w:rsidRDefault="00C35ACC" w:rsidP="00C35ACC">
      <w:pPr>
        <w:pStyle w:val="Prrafodelista"/>
        <w:numPr>
          <w:ilvl w:val="0"/>
          <w:numId w:val="17"/>
        </w:numPr>
        <w:spacing w:before="0" w:after="0" w:line="360" w:lineRule="auto"/>
        <w:rPr>
          <w:rFonts w:cs="Times New Roman"/>
        </w:rPr>
      </w:pPr>
      <w:r w:rsidRPr="00636A3C">
        <w:rPr>
          <w:rFonts w:cs="Times New Roman"/>
        </w:rPr>
        <w:t xml:space="preserve">¿Cuál es la compra promedio por cliente de cerveza </w:t>
      </w:r>
      <w:r w:rsidRPr="00636A3C">
        <w:rPr>
          <w:rFonts w:cs="Times New Roman"/>
          <w:i/>
        </w:rPr>
        <w:t>Ballesta</w:t>
      </w:r>
      <w:r w:rsidRPr="00636A3C">
        <w:rPr>
          <w:rFonts w:cs="Times New Roman"/>
        </w:rPr>
        <w:t>?</w:t>
      </w:r>
    </w:p>
    <w:p w:rsidR="00C35ACC" w:rsidRPr="00636A3C" w:rsidRDefault="003A3058" w:rsidP="00C35ACC">
      <w:pPr>
        <w:pStyle w:val="Prrafodelista"/>
        <w:numPr>
          <w:ilvl w:val="0"/>
          <w:numId w:val="17"/>
        </w:numPr>
        <w:spacing w:before="0" w:after="0" w:line="360" w:lineRule="auto"/>
        <w:rPr>
          <w:rFonts w:cs="Times New Roman"/>
        </w:rPr>
      </w:pPr>
      <w:r w:rsidRPr="00636A3C">
        <w:rPr>
          <w:rFonts w:cs="Times New Roman"/>
        </w:rPr>
        <w:t xml:space="preserve">¿Le interesaría </w:t>
      </w:r>
      <w:r w:rsidRPr="00636A3C">
        <w:rPr>
          <w:rFonts w:cs="Times New Roman"/>
          <w:i/>
        </w:rPr>
        <w:t>Cerveza Artesanal B</w:t>
      </w:r>
      <w:r w:rsidR="00C35ACC" w:rsidRPr="00636A3C">
        <w:rPr>
          <w:rFonts w:cs="Times New Roman"/>
          <w:i/>
        </w:rPr>
        <w:t>allesta</w:t>
      </w:r>
      <w:r w:rsidR="00C35ACC" w:rsidRPr="00636A3C">
        <w:rPr>
          <w:rFonts w:cs="Times New Roman"/>
        </w:rPr>
        <w:t xml:space="preserve"> de sabor? ¿Qué sabor le gustaría?</w:t>
      </w:r>
    </w:p>
    <w:p w:rsidR="00736D02" w:rsidRPr="00636A3C" w:rsidRDefault="00C35ACC" w:rsidP="00C35ACC">
      <w:pPr>
        <w:pStyle w:val="Prrafodelista"/>
        <w:numPr>
          <w:ilvl w:val="0"/>
          <w:numId w:val="17"/>
        </w:numPr>
        <w:spacing w:before="0" w:after="0" w:line="360" w:lineRule="auto"/>
        <w:rPr>
          <w:rFonts w:cs="Times New Roman"/>
        </w:rPr>
      </w:pPr>
      <w:r w:rsidRPr="00636A3C">
        <w:rPr>
          <w:rFonts w:cs="Times New Roman"/>
        </w:rPr>
        <w:t>¿Porque crees que no toman algunas personas cerveza artesanal?</w:t>
      </w:r>
    </w:p>
    <w:p w:rsidR="00C35ACC" w:rsidRPr="00636A3C" w:rsidRDefault="00C35ACC" w:rsidP="00736D02">
      <w:pPr>
        <w:pStyle w:val="Ttulo1"/>
      </w:pPr>
      <w:bookmarkStart w:id="131" w:name="_Toc515578965"/>
      <w:bookmarkStart w:id="132" w:name="_Toc515579167"/>
      <w:bookmarkStart w:id="133" w:name="_Toc515579403"/>
      <w:bookmarkStart w:id="134" w:name="_Toc515580181"/>
      <w:r w:rsidRPr="00636A3C">
        <w:t>2.3.1.3 Análisis</w:t>
      </w:r>
      <w:bookmarkEnd w:id="131"/>
      <w:bookmarkEnd w:id="132"/>
      <w:bookmarkEnd w:id="133"/>
      <w:bookmarkEnd w:id="134"/>
      <w:r w:rsidRPr="00636A3C">
        <w:tab/>
      </w:r>
    </w:p>
    <w:p w:rsidR="00736D02" w:rsidRPr="00636A3C" w:rsidRDefault="00736D02" w:rsidP="00736D02">
      <w:pPr>
        <w:rPr>
          <w:lang w:val="de-CH" w:eastAsia="zh-CN"/>
        </w:rPr>
      </w:pPr>
    </w:p>
    <w:p w:rsidR="00C35ACC" w:rsidRPr="00636A3C" w:rsidRDefault="00C35ACC" w:rsidP="00C35ACC">
      <w:pPr>
        <w:spacing w:line="360" w:lineRule="auto"/>
        <w:rPr>
          <w:rFonts w:cs="Times New Roman"/>
          <w:lang w:val="es-EC"/>
        </w:rPr>
      </w:pPr>
      <w:r w:rsidRPr="00636A3C">
        <w:rPr>
          <w:rFonts w:cs="Times New Roman"/>
          <w:lang w:val="es-EC"/>
        </w:rPr>
        <w:t xml:space="preserve">En las distintas entrevistas se realizaron preguntas tanto específicas como generales. En las preguntas generales se habla mucho de la opinión de las personas entrevistadas al respecto de la cerveza artesanal y el mercado. La primera pregunta que se realizó a los entrevistados es su opinión al respecto de la razón por la cual algunas personas no toman cerveza artesanal. En esta pregunta Tanto Nelson Calle como Fernando Freile concordaron que muchos de los que no toman cerveza se dejan influir por un precio más barato. </w:t>
      </w:r>
      <w:r w:rsidR="005B1B8D" w:rsidRPr="00636A3C">
        <w:rPr>
          <w:rFonts w:cs="Times New Roman"/>
          <w:lang w:val="es-EC"/>
        </w:rPr>
        <w:t>Además,</w:t>
      </w:r>
      <w:r w:rsidRPr="00636A3C">
        <w:rPr>
          <w:rFonts w:cs="Times New Roman"/>
          <w:lang w:val="es-EC"/>
        </w:rPr>
        <w:t xml:space="preserve"> que en Ecuador se acostumbra a tomar cervezas industriales que son de menor calidad, con otros ingredientes y de bajos costos. Fernando Freile dijo “Hay una barrera de conocimiento que debe ser superado. Esa es la misión para los cerveceros artesanales, hacer llegar a la gente que una buena cerveza artesanal es como el vino no todos lo </w:t>
      </w:r>
      <w:r w:rsidR="005B1B8D" w:rsidRPr="00636A3C">
        <w:rPr>
          <w:rFonts w:cs="Times New Roman"/>
          <w:lang w:val="es-EC"/>
        </w:rPr>
        <w:t>distinguen,</w:t>
      </w:r>
      <w:r w:rsidRPr="00636A3C">
        <w:rPr>
          <w:rFonts w:cs="Times New Roman"/>
          <w:lang w:val="es-EC"/>
        </w:rPr>
        <w:t xml:space="preserve"> pero cuando lo saben apreciar, lo reconocen y lo aceptan.” (Freile, 2018) Y también afirmó que varios de estas personas luego llegan a ser los mayores “fans” de la cerveza artesanal. En </w:t>
      </w:r>
      <w:r w:rsidR="005B1B8D" w:rsidRPr="00636A3C">
        <w:rPr>
          <w:rFonts w:cs="Times New Roman"/>
          <w:lang w:val="es-EC"/>
        </w:rPr>
        <w:t>cambio,</w:t>
      </w:r>
      <w:r w:rsidRPr="00636A3C">
        <w:rPr>
          <w:rFonts w:cs="Times New Roman"/>
          <w:lang w:val="es-EC"/>
        </w:rPr>
        <w:t xml:space="preserve"> Giuseppe </w:t>
      </w:r>
      <w:proofErr w:type="spellStart"/>
      <w:r w:rsidRPr="00636A3C">
        <w:rPr>
          <w:rFonts w:cs="Times New Roman"/>
          <w:lang w:val="es-EC"/>
        </w:rPr>
        <w:t>Michelli</w:t>
      </w:r>
      <w:proofErr w:type="spellEnd"/>
      <w:r w:rsidRPr="00636A3C">
        <w:rPr>
          <w:rFonts w:cs="Times New Roman"/>
          <w:lang w:val="es-EC"/>
        </w:rPr>
        <w:t xml:space="preserve"> argumentó “Hay muchas y algunas son malas. Y la gente prueba una mala y se queda despechada y aunque existan buenas ya no pide.” </w:t>
      </w:r>
      <w:r w:rsidRPr="00636A3C">
        <w:rPr>
          <w:rFonts w:cs="Times New Roman"/>
        </w:rPr>
        <w:t>(</w:t>
      </w:r>
      <w:proofErr w:type="spellStart"/>
      <w:r w:rsidRPr="00636A3C">
        <w:rPr>
          <w:rFonts w:cs="Times New Roman"/>
        </w:rPr>
        <w:t>Michelli</w:t>
      </w:r>
      <w:proofErr w:type="spellEnd"/>
      <w:r w:rsidRPr="00636A3C">
        <w:rPr>
          <w:rFonts w:cs="Times New Roman"/>
        </w:rPr>
        <w:t xml:space="preserve">, 2018) </w:t>
      </w:r>
      <w:r w:rsidRPr="00636A3C">
        <w:rPr>
          <w:rFonts w:cs="Times New Roman"/>
          <w:lang w:val="es-EC"/>
        </w:rPr>
        <w:t xml:space="preserve">Con esto se puede afirmar que, es algo muy recurrente, varias personas se dejan influir por desconocer el producto. </w:t>
      </w:r>
      <w:r w:rsidRPr="00636A3C">
        <w:rPr>
          <w:rFonts w:cs="Times New Roman"/>
        </w:rPr>
        <w:t>(</w:t>
      </w:r>
      <w:proofErr w:type="spellStart"/>
      <w:r w:rsidRPr="00636A3C">
        <w:rPr>
          <w:rFonts w:cs="Times New Roman"/>
        </w:rPr>
        <w:t>Michelli</w:t>
      </w:r>
      <w:proofErr w:type="spellEnd"/>
      <w:r w:rsidRPr="00636A3C">
        <w:rPr>
          <w:rFonts w:cs="Times New Roman"/>
        </w:rPr>
        <w:t xml:space="preserve">, 2018) Luego se habló si han visto un cambio en la cultura cervecera que tanto Calle como Freile han visto un cambiando positivo. Nelson dijo que la cultura cervecera ha “evolucionado” y que cada vez más personas tienen conocimiento del proceso que tiene la cerveza artesanal. (Calle, 2018) Además recalca que Quito es el “…foco de la cultura cervecera en Ecuador.” (Calle, 2018) Esto ha hecho que se consuma más cerveza artesanal en la ciudad. La forma en que promocionan la cerveza tanto Calle como Freile lo hacen a través de las redes sociales la cual es la forma más eficiente y que es legal. </w:t>
      </w:r>
      <w:r w:rsidR="005B1B8D" w:rsidRPr="00636A3C">
        <w:rPr>
          <w:rFonts w:cs="Times New Roman"/>
        </w:rPr>
        <w:t>Además,</w:t>
      </w:r>
      <w:r w:rsidRPr="00636A3C">
        <w:rPr>
          <w:rFonts w:cs="Times New Roman"/>
        </w:rPr>
        <w:t xml:space="preserve"> </w:t>
      </w:r>
      <w:proofErr w:type="spellStart"/>
      <w:r w:rsidRPr="00636A3C">
        <w:rPr>
          <w:rFonts w:cs="Times New Roman"/>
        </w:rPr>
        <w:t>Michelli</w:t>
      </w:r>
      <w:proofErr w:type="spellEnd"/>
      <w:r w:rsidRPr="00636A3C">
        <w:rPr>
          <w:rFonts w:cs="Times New Roman"/>
        </w:rPr>
        <w:t xml:space="preserve">, Freile y Calle concuerdan que la promoción boca a boca es muy importante. </w:t>
      </w:r>
    </w:p>
    <w:p w:rsidR="00C35ACC" w:rsidRPr="00636A3C" w:rsidRDefault="00C35ACC" w:rsidP="00C35ACC">
      <w:pPr>
        <w:spacing w:line="360" w:lineRule="auto"/>
        <w:rPr>
          <w:rFonts w:cs="Times New Roman"/>
          <w:lang w:val="es-EC"/>
        </w:rPr>
      </w:pPr>
    </w:p>
    <w:p w:rsidR="00C35ACC" w:rsidRPr="00636A3C" w:rsidRDefault="00C35ACC" w:rsidP="00C35ACC">
      <w:pPr>
        <w:spacing w:line="360" w:lineRule="auto"/>
        <w:rPr>
          <w:rFonts w:cs="Times New Roman"/>
          <w:lang w:val="es-EC"/>
        </w:rPr>
      </w:pPr>
      <w:r w:rsidRPr="00636A3C">
        <w:rPr>
          <w:rFonts w:cs="Times New Roman"/>
        </w:rPr>
        <w:t xml:space="preserve">En las preguntas específicas se logra observar la opinión de cada uno en su tema de especialidad. En la entrevista al maestro cervecero Fernando Freile realizada el día 05 de abril 2018 nos presentó información importante para tener conocimiento del producto y del trasfondo de la cerveza. Sobre el producto se habló de la importancia de los colores que representan a </w:t>
      </w:r>
      <w:r w:rsidRPr="00636A3C">
        <w:rPr>
          <w:rFonts w:cs="Times New Roman"/>
          <w:i/>
        </w:rPr>
        <w:t xml:space="preserve">Ballesta. </w:t>
      </w:r>
      <w:r w:rsidRPr="00636A3C">
        <w:rPr>
          <w:rFonts w:cs="Times New Roman"/>
        </w:rPr>
        <w:t xml:space="preserve">Esta se caracteriza por los </w:t>
      </w:r>
      <w:r w:rsidR="005B1B8D" w:rsidRPr="00636A3C">
        <w:rPr>
          <w:rFonts w:cs="Times New Roman"/>
        </w:rPr>
        <w:t>colores vino</w:t>
      </w:r>
      <w:r w:rsidRPr="00636A3C">
        <w:rPr>
          <w:rFonts w:cs="Times New Roman"/>
        </w:rPr>
        <w:t xml:space="preserve"> y dorado tomando en cuenta el tiempo en que se realizó el tipo de cerveza. Por esta razón también se escogió el escudo, el nombre característico de un arma medieval y el escudero. Luego se vio la diferencia entre </w:t>
      </w:r>
      <w:r w:rsidRPr="00636A3C">
        <w:rPr>
          <w:rFonts w:cs="Times New Roman"/>
          <w:i/>
        </w:rPr>
        <w:t xml:space="preserve">Ballesta </w:t>
      </w:r>
      <w:r w:rsidRPr="00636A3C">
        <w:rPr>
          <w:rFonts w:cs="Times New Roman"/>
        </w:rPr>
        <w:t xml:space="preserve">y el resto de cervezas el cual se basa en su doble fermentación en botella y las recetas que son únicas entre los tres tipos de cerveza que </w:t>
      </w:r>
      <w:r w:rsidRPr="00636A3C">
        <w:rPr>
          <w:rFonts w:cs="Times New Roman"/>
          <w:i/>
        </w:rPr>
        <w:t>Ballesta</w:t>
      </w:r>
      <w:r w:rsidRPr="00636A3C">
        <w:rPr>
          <w:rFonts w:cs="Times New Roman"/>
        </w:rPr>
        <w:t xml:space="preserve"> tiene.  E</w:t>
      </w:r>
      <w:r w:rsidRPr="00636A3C">
        <w:rPr>
          <w:rFonts w:cs="Times New Roman"/>
          <w:lang w:val="es-EC"/>
        </w:rPr>
        <w:t>l procedimiento de cada cerveza no es la misma esto puede cambiar en tiempo, temperatura y las condiciones en la que esta es elaborada. (Freile, 2018</w:t>
      </w:r>
      <w:r w:rsidR="005B1B8D" w:rsidRPr="00636A3C">
        <w:rPr>
          <w:rFonts w:cs="Times New Roman"/>
          <w:lang w:val="es-EC"/>
        </w:rPr>
        <w:t>) La</w:t>
      </w:r>
      <w:r w:rsidRPr="00636A3C">
        <w:rPr>
          <w:rFonts w:cs="Times New Roman"/>
          <w:lang w:val="es-EC"/>
        </w:rPr>
        <w:t xml:space="preserve"> diferencia más relevante del producto en sí </w:t>
      </w:r>
      <w:r w:rsidR="00E62692" w:rsidRPr="00636A3C">
        <w:rPr>
          <w:rFonts w:cs="Times New Roman"/>
          <w:lang w:val="es-EC"/>
        </w:rPr>
        <w:t>es la</w:t>
      </w:r>
      <w:r w:rsidRPr="00636A3C">
        <w:rPr>
          <w:rFonts w:cs="Times New Roman"/>
          <w:lang w:val="es-EC"/>
        </w:rPr>
        <w:t xml:space="preserve"> gasificación natural que se crea por la segunda fermentación en botella, que crea un sedimento que es fuerte en vitamina B. (Freile, 2018</w:t>
      </w:r>
      <w:r w:rsidR="00E62692" w:rsidRPr="00636A3C">
        <w:rPr>
          <w:rFonts w:cs="Times New Roman"/>
          <w:lang w:val="es-EC"/>
        </w:rPr>
        <w:t>) El precio</w:t>
      </w:r>
      <w:r w:rsidRPr="00636A3C">
        <w:rPr>
          <w:rFonts w:cs="Times New Roman"/>
          <w:lang w:val="es-EC"/>
        </w:rPr>
        <w:t xml:space="preserve"> que tiene </w:t>
      </w:r>
      <w:r w:rsidRPr="00636A3C">
        <w:rPr>
          <w:rFonts w:cs="Times New Roman"/>
          <w:i/>
          <w:lang w:val="es-EC"/>
        </w:rPr>
        <w:t xml:space="preserve">Ballesta </w:t>
      </w:r>
      <w:r w:rsidRPr="00636A3C">
        <w:rPr>
          <w:rFonts w:cs="Times New Roman"/>
          <w:lang w:val="es-EC"/>
        </w:rPr>
        <w:t xml:space="preserve">es de 2.50$, además se reciclan las botellas, por lo cual pueden llegar a 2.20$ si entregan las botellas enjuagadas. (Freile, 2018)   En los autoservicios se les entrega con un precio más bajo por el margen que tienen que cubrir, para otros locales se recomienda un PVP de 3. 50$. (Freile, 2018) </w:t>
      </w:r>
      <w:r w:rsidR="003A3058" w:rsidRPr="00636A3C">
        <w:rPr>
          <w:rFonts w:cs="Times New Roman"/>
          <w:i/>
          <w:lang w:val="es-EC"/>
        </w:rPr>
        <w:t>Ballesta</w:t>
      </w:r>
      <w:r w:rsidRPr="00636A3C">
        <w:rPr>
          <w:rFonts w:cs="Times New Roman"/>
          <w:lang w:val="es-EC"/>
        </w:rPr>
        <w:t xml:space="preserve"> con sus tres tipos de cerveza también suele recomendar combinaciones para maridajes a sus clientes. Por lo cual el maestro cervecero explica que los maridajes son de cada uno y hay que experimentar para lograr combinar perfectamente. “Pero normalmente se recomienda que la cerveza </w:t>
      </w:r>
      <w:r w:rsidRPr="00636A3C">
        <w:rPr>
          <w:rFonts w:cs="Times New Roman"/>
          <w:i/>
          <w:lang w:val="es-EC"/>
        </w:rPr>
        <w:t>Golden Ale</w:t>
      </w:r>
      <w:r w:rsidRPr="00636A3C">
        <w:rPr>
          <w:rFonts w:cs="Times New Roman"/>
          <w:lang w:val="es-EC"/>
        </w:rPr>
        <w:t xml:space="preserve"> se combine con carnes blancas o mariscos, la </w:t>
      </w:r>
      <w:r w:rsidRPr="00636A3C">
        <w:rPr>
          <w:rFonts w:cs="Times New Roman"/>
          <w:i/>
          <w:lang w:val="es-EC"/>
        </w:rPr>
        <w:t>Scotch</w:t>
      </w:r>
      <w:r w:rsidRPr="00636A3C">
        <w:rPr>
          <w:rFonts w:cs="Times New Roman"/>
          <w:lang w:val="es-EC"/>
        </w:rPr>
        <w:t xml:space="preserve"> que se combine con cerdo o embutidos y la </w:t>
      </w:r>
      <w:r w:rsidRPr="00636A3C">
        <w:rPr>
          <w:rFonts w:cs="Times New Roman"/>
          <w:i/>
          <w:lang w:val="es-EC"/>
        </w:rPr>
        <w:t xml:space="preserve">Porter </w:t>
      </w:r>
      <w:r w:rsidRPr="00636A3C">
        <w:rPr>
          <w:rFonts w:cs="Times New Roman"/>
          <w:lang w:val="es-EC"/>
        </w:rPr>
        <w:t xml:space="preserve">con platos de sabor fuerte como un osobuco, seco de chivo o un </w:t>
      </w:r>
      <w:proofErr w:type="spellStart"/>
      <w:r w:rsidRPr="00636A3C">
        <w:rPr>
          <w:rFonts w:cs="Times New Roman"/>
          <w:lang w:val="es-EC"/>
        </w:rPr>
        <w:t>gulache</w:t>
      </w:r>
      <w:proofErr w:type="spellEnd"/>
      <w:r w:rsidRPr="00636A3C">
        <w:rPr>
          <w:rFonts w:cs="Times New Roman"/>
          <w:lang w:val="es-EC"/>
        </w:rPr>
        <w:t>.” (Freile, 2018)</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Nelson Calle que tienen conocimiento en la venta de cerveza se le hizo la entrevista el 05 de abril de 2018. Se inició las preguntas con el perfil de su cliente y los días de mayor venta. Nelson nos comentó que los días de mayor fuerza en venta son los días viernes, en referencias de días como un martes se vende cuatro veces más y a un jueves o sábado dos veces más.  (Calle, 2018) El perfil target de su cliente es de mayores de 24 años, por el costo de la cerveza y ejecutivos. (Calle, 2018) También encontró otro perfil el cual es “gente joven y </w:t>
      </w:r>
      <w:r w:rsidR="005B1B8D" w:rsidRPr="00636A3C">
        <w:rPr>
          <w:rFonts w:cs="Times New Roman"/>
        </w:rPr>
        <w:t>universitaria,</w:t>
      </w:r>
      <w:r w:rsidRPr="00636A3C">
        <w:rPr>
          <w:rFonts w:cs="Times New Roman"/>
        </w:rPr>
        <w:t xml:space="preserve"> pero con el costo de un vaso de cerveza artesanal, o un litro de cerveza, que es mayor a una cerveza industrial.” (Calle, 2018) Consecuente con el perfil del cliente la generación que compra más cerveza son los millennials ya que “son la generación que es más activa, investigan mucho mas o viajan </w:t>
      </w:r>
      <w:r w:rsidR="005B1B8D" w:rsidRPr="00636A3C">
        <w:rPr>
          <w:rFonts w:cs="Times New Roman"/>
        </w:rPr>
        <w:t>y llegan</w:t>
      </w:r>
      <w:r w:rsidRPr="00636A3C">
        <w:rPr>
          <w:rFonts w:cs="Times New Roman"/>
        </w:rPr>
        <w:t xml:space="preserve"> acá y son los mayores consumidores”. (Calle, 2018) Además Calle incluye que muchos, no todos los cerveceros, son parte de esta generación y eso también influye. (Calle, 2018) Nelson Calle explica que además las razones por la que los clientes son impulsados a comprar parten de tres razones las cuales son consumir algo nacional, experimentan y por consejo de amigos o familia. Por lo cual promocionan las </w:t>
      </w:r>
      <w:r w:rsidR="005B1B8D" w:rsidRPr="00636A3C">
        <w:rPr>
          <w:rFonts w:cs="Times New Roman"/>
        </w:rPr>
        <w:t>cervezas en</w:t>
      </w:r>
      <w:r w:rsidRPr="00636A3C">
        <w:rPr>
          <w:rFonts w:cs="Times New Roman"/>
        </w:rPr>
        <w:t xml:space="preserve"> el menú y las de sabor con pizarrón o con los saloneros. Siempre que tienen algo nuevo lo promocionan a través de la comunicación directa preferiblemente. (Calle, 2018</w:t>
      </w:r>
      <w:r w:rsidR="005B1B8D" w:rsidRPr="00636A3C">
        <w:rPr>
          <w:rFonts w:cs="Times New Roman"/>
        </w:rPr>
        <w:t>) Los</w:t>
      </w:r>
      <w:r w:rsidRPr="00636A3C">
        <w:rPr>
          <w:rFonts w:cs="Times New Roman"/>
        </w:rPr>
        <w:t xml:space="preserve"> clientes que nos describió Nelson normalmente van con la idea de que quieren cerveza a su local y se demoran menos de tres minutos. Al </w:t>
      </w:r>
      <w:r w:rsidR="005B1B8D" w:rsidRPr="00636A3C">
        <w:rPr>
          <w:rFonts w:cs="Times New Roman"/>
        </w:rPr>
        <w:t>contrario,</w:t>
      </w:r>
      <w:r w:rsidRPr="00636A3C">
        <w:rPr>
          <w:rFonts w:cs="Times New Roman"/>
        </w:rPr>
        <w:t xml:space="preserve"> hay los que preguntan sobre los tipos de cervezas y diferencias y estos se pueden demorar entre cinco hasta ocho minutos. </w:t>
      </w:r>
    </w:p>
    <w:p w:rsidR="00C35ACC" w:rsidRPr="00636A3C" w:rsidRDefault="00C35ACC" w:rsidP="00C35ACC">
      <w:pPr>
        <w:spacing w:line="360" w:lineRule="auto"/>
        <w:rPr>
          <w:rFonts w:cs="Times New Roman"/>
        </w:rPr>
      </w:pPr>
    </w:p>
    <w:p w:rsidR="00C35ACC" w:rsidRDefault="00C35ACC" w:rsidP="00C35ACC">
      <w:pPr>
        <w:spacing w:line="360" w:lineRule="auto"/>
        <w:rPr>
          <w:rFonts w:cs="Times New Roman"/>
        </w:rPr>
      </w:pPr>
      <w:r w:rsidRPr="00636A3C">
        <w:rPr>
          <w:rFonts w:cs="Times New Roman"/>
        </w:rPr>
        <w:t xml:space="preserve">La entrevista que tuvimos con Giuseppe </w:t>
      </w:r>
      <w:proofErr w:type="spellStart"/>
      <w:r w:rsidRPr="00636A3C">
        <w:rPr>
          <w:rFonts w:cs="Times New Roman"/>
        </w:rPr>
        <w:t>Michelli</w:t>
      </w:r>
      <w:proofErr w:type="spellEnd"/>
      <w:r w:rsidRPr="00636A3C">
        <w:rPr>
          <w:rFonts w:cs="Times New Roman"/>
        </w:rPr>
        <w:t xml:space="preserve"> y Washington </w:t>
      </w:r>
      <w:proofErr w:type="spellStart"/>
      <w:r w:rsidRPr="00636A3C">
        <w:rPr>
          <w:rFonts w:cs="Times New Roman"/>
        </w:rPr>
        <w:t>Baldeón</w:t>
      </w:r>
      <w:proofErr w:type="spellEnd"/>
      <w:r w:rsidRPr="00636A3C">
        <w:rPr>
          <w:rFonts w:cs="Times New Roman"/>
        </w:rPr>
        <w:t xml:space="preserve"> fue el 08 de abril de 2018. Ellos explicaron la vista desde el cliente, que en este caso es un restaurante. </w:t>
      </w:r>
      <w:proofErr w:type="spellStart"/>
      <w:r w:rsidRPr="00636A3C">
        <w:rPr>
          <w:rFonts w:cs="Times New Roman"/>
        </w:rPr>
        <w:t>Michelli</w:t>
      </w:r>
      <w:proofErr w:type="spellEnd"/>
      <w:r w:rsidRPr="00636A3C">
        <w:rPr>
          <w:rFonts w:cs="Times New Roman"/>
        </w:rPr>
        <w:t xml:space="preserve"> nos explicó que lo que impulsa al cliente a comprar cerveza en el restaurante son los saloneros y además muchos vienen con la idea de tomar cerveza artesanal. (</w:t>
      </w:r>
      <w:proofErr w:type="spellStart"/>
      <w:r w:rsidRPr="00636A3C">
        <w:rPr>
          <w:rFonts w:cs="Times New Roman"/>
        </w:rPr>
        <w:t>Michelli</w:t>
      </w:r>
      <w:proofErr w:type="spellEnd"/>
      <w:r w:rsidRPr="00636A3C">
        <w:rPr>
          <w:rFonts w:cs="Times New Roman"/>
        </w:rPr>
        <w:t xml:space="preserve">, 2018) El día de mayor venta en el </w:t>
      </w:r>
      <w:r w:rsidRPr="00636A3C">
        <w:rPr>
          <w:rFonts w:cs="Times New Roman"/>
          <w:i/>
        </w:rPr>
        <w:t>Cavallino</w:t>
      </w:r>
      <w:r w:rsidRPr="00636A3C">
        <w:rPr>
          <w:rFonts w:cs="Times New Roman"/>
        </w:rPr>
        <w:t xml:space="preserve"> tanto en Puembo como en Cumbayá es el día domingo. (</w:t>
      </w:r>
      <w:proofErr w:type="spellStart"/>
      <w:r w:rsidRPr="00636A3C">
        <w:rPr>
          <w:rFonts w:cs="Times New Roman"/>
        </w:rPr>
        <w:t>Baldeón</w:t>
      </w:r>
      <w:proofErr w:type="spellEnd"/>
      <w:r w:rsidRPr="00636A3C">
        <w:rPr>
          <w:rFonts w:cs="Times New Roman"/>
        </w:rPr>
        <w:t>, 2018) En Puembo sólo abren de viernes a domingo y en Cumbayá de martes a domingo.  (</w:t>
      </w:r>
      <w:proofErr w:type="spellStart"/>
      <w:r w:rsidRPr="00636A3C">
        <w:rPr>
          <w:rFonts w:cs="Times New Roman"/>
        </w:rPr>
        <w:t>Baldeón</w:t>
      </w:r>
      <w:proofErr w:type="spellEnd"/>
      <w:r w:rsidRPr="00636A3C">
        <w:rPr>
          <w:rFonts w:cs="Times New Roman"/>
        </w:rPr>
        <w:t xml:space="preserve">, 2018) Según </w:t>
      </w:r>
      <w:proofErr w:type="spellStart"/>
      <w:r w:rsidR="005B1B8D" w:rsidRPr="00636A3C">
        <w:rPr>
          <w:rFonts w:cs="Times New Roman"/>
        </w:rPr>
        <w:t>Baldeón</w:t>
      </w:r>
      <w:proofErr w:type="spellEnd"/>
      <w:r w:rsidR="005B1B8D" w:rsidRPr="00636A3C">
        <w:rPr>
          <w:rFonts w:cs="Times New Roman"/>
        </w:rPr>
        <w:t xml:space="preserve"> la</w:t>
      </w:r>
      <w:r w:rsidRPr="00636A3C">
        <w:rPr>
          <w:rFonts w:cs="Times New Roman"/>
        </w:rPr>
        <w:t xml:space="preserve"> venta en </w:t>
      </w:r>
      <w:r w:rsidRPr="00636A3C">
        <w:rPr>
          <w:rFonts w:cs="Times New Roman"/>
          <w:i/>
        </w:rPr>
        <w:t>Ballesta</w:t>
      </w:r>
      <w:r w:rsidRPr="00636A3C">
        <w:rPr>
          <w:rFonts w:cs="Times New Roman"/>
        </w:rPr>
        <w:t xml:space="preserve"> va entre 12 o 14 por semana. La compra promedio por cliente es de 1 o 2 cervezas, y este no se demora en pedir. (</w:t>
      </w:r>
      <w:proofErr w:type="spellStart"/>
      <w:r w:rsidRPr="00636A3C">
        <w:rPr>
          <w:rFonts w:cs="Times New Roman"/>
        </w:rPr>
        <w:t>Michelli</w:t>
      </w:r>
      <w:proofErr w:type="spellEnd"/>
      <w:r w:rsidRPr="00636A3C">
        <w:rPr>
          <w:rFonts w:cs="Times New Roman"/>
        </w:rPr>
        <w:t xml:space="preserve">, 2018) La edad promedio de quien toma la cerveza es de 30 para arriba que es el cliente usual en </w:t>
      </w:r>
      <w:r w:rsidRPr="00636A3C">
        <w:rPr>
          <w:rFonts w:cs="Times New Roman"/>
          <w:i/>
        </w:rPr>
        <w:t>Cavallino</w:t>
      </w:r>
      <w:r w:rsidRPr="00636A3C">
        <w:rPr>
          <w:rFonts w:cs="Times New Roman"/>
        </w:rPr>
        <w:t>, por lo cual se toma en cuenta todas las generaciones. (</w:t>
      </w:r>
      <w:proofErr w:type="spellStart"/>
      <w:r w:rsidRPr="00636A3C">
        <w:rPr>
          <w:rFonts w:cs="Times New Roman"/>
        </w:rPr>
        <w:t>Baldeón</w:t>
      </w:r>
      <w:proofErr w:type="spellEnd"/>
      <w:r w:rsidRPr="00636A3C">
        <w:rPr>
          <w:rFonts w:cs="Times New Roman"/>
        </w:rPr>
        <w:t xml:space="preserve">, 2018) Y al igual que Calle se promociona mucho a </w:t>
      </w:r>
      <w:r w:rsidR="005B1B8D" w:rsidRPr="00636A3C">
        <w:rPr>
          <w:rFonts w:cs="Times New Roman"/>
        </w:rPr>
        <w:t>través del</w:t>
      </w:r>
      <w:r w:rsidRPr="00636A3C">
        <w:rPr>
          <w:rFonts w:cs="Times New Roman"/>
        </w:rPr>
        <w:t xml:space="preserve"> boca a boca y el menú. La cerveza tiene un costo de 4$ en el </w:t>
      </w:r>
      <w:r w:rsidRPr="00636A3C">
        <w:rPr>
          <w:rFonts w:cs="Times New Roman"/>
          <w:i/>
        </w:rPr>
        <w:t>Cavallino</w:t>
      </w:r>
      <w:r w:rsidRPr="00636A3C">
        <w:rPr>
          <w:rFonts w:cs="Times New Roman"/>
        </w:rPr>
        <w:t>. (</w:t>
      </w:r>
      <w:proofErr w:type="spellStart"/>
      <w:r w:rsidRPr="00636A3C">
        <w:rPr>
          <w:rFonts w:cs="Times New Roman"/>
        </w:rPr>
        <w:t>Michelli</w:t>
      </w:r>
      <w:proofErr w:type="spellEnd"/>
      <w:r w:rsidRPr="00636A3C">
        <w:rPr>
          <w:rFonts w:cs="Times New Roman"/>
        </w:rPr>
        <w:t xml:space="preserve">, 2018) </w:t>
      </w:r>
      <w:proofErr w:type="spellStart"/>
      <w:r w:rsidRPr="00636A3C">
        <w:rPr>
          <w:rFonts w:cs="Times New Roman"/>
        </w:rPr>
        <w:t>Baldeón</w:t>
      </w:r>
      <w:proofErr w:type="spellEnd"/>
      <w:r w:rsidRPr="00636A3C">
        <w:rPr>
          <w:rFonts w:cs="Times New Roman"/>
        </w:rPr>
        <w:t xml:space="preserve"> además confirmo </w:t>
      </w:r>
      <w:r w:rsidR="005B1B8D" w:rsidRPr="00636A3C">
        <w:rPr>
          <w:rFonts w:cs="Times New Roman"/>
        </w:rPr>
        <w:t>que,</w:t>
      </w:r>
      <w:r w:rsidRPr="00636A3C">
        <w:rPr>
          <w:rFonts w:cs="Times New Roman"/>
        </w:rPr>
        <w:t xml:space="preserve"> si le gustaría la cerveza de </w:t>
      </w:r>
      <w:r w:rsidRPr="00636A3C">
        <w:rPr>
          <w:rFonts w:cs="Times New Roman"/>
          <w:i/>
        </w:rPr>
        <w:t>Dark Chocolate</w:t>
      </w:r>
      <w:r w:rsidRPr="00636A3C">
        <w:rPr>
          <w:rFonts w:cs="Times New Roman"/>
        </w:rPr>
        <w:t xml:space="preserve">, con una degustación con el dueño de </w:t>
      </w:r>
      <w:r w:rsidRPr="00636A3C">
        <w:rPr>
          <w:rFonts w:cs="Times New Roman"/>
          <w:i/>
        </w:rPr>
        <w:t>Cavallino</w:t>
      </w:r>
      <w:r w:rsidRPr="00636A3C">
        <w:rPr>
          <w:rFonts w:cs="Times New Roman"/>
        </w:rPr>
        <w:t>. (</w:t>
      </w:r>
      <w:proofErr w:type="spellStart"/>
      <w:r w:rsidRPr="00636A3C">
        <w:rPr>
          <w:rFonts w:cs="Times New Roman"/>
        </w:rPr>
        <w:t>Baldeón</w:t>
      </w:r>
      <w:proofErr w:type="spellEnd"/>
      <w:r w:rsidRPr="00636A3C">
        <w:rPr>
          <w:rFonts w:cs="Times New Roman"/>
        </w:rPr>
        <w:t>, 2018)</w:t>
      </w:r>
    </w:p>
    <w:p w:rsidR="002A5662" w:rsidRPr="00636A3C" w:rsidRDefault="002A5662" w:rsidP="00C35ACC">
      <w:pPr>
        <w:spacing w:line="360" w:lineRule="auto"/>
        <w:rPr>
          <w:rFonts w:cs="Times New Roman"/>
        </w:rPr>
      </w:pPr>
    </w:p>
    <w:p w:rsidR="00C35ACC" w:rsidRPr="00636A3C" w:rsidRDefault="00C35ACC" w:rsidP="00736D02">
      <w:pPr>
        <w:pStyle w:val="Ttulo1"/>
      </w:pPr>
      <w:bookmarkStart w:id="135" w:name="_Toc515578966"/>
      <w:bookmarkStart w:id="136" w:name="_Toc515579168"/>
      <w:bookmarkStart w:id="137" w:name="_Toc515579404"/>
      <w:bookmarkStart w:id="138" w:name="_Toc515580182"/>
      <w:r w:rsidRPr="00636A3C">
        <w:t>2.3.1.4 Conclusiones</w:t>
      </w:r>
      <w:bookmarkEnd w:id="135"/>
      <w:bookmarkEnd w:id="136"/>
      <w:bookmarkEnd w:id="137"/>
      <w:bookmarkEnd w:id="138"/>
    </w:p>
    <w:p w:rsidR="00736D02" w:rsidRPr="00636A3C" w:rsidRDefault="00736D02" w:rsidP="00736D02">
      <w:pPr>
        <w:rPr>
          <w:lang w:val="de-CH" w:eastAsia="zh-CN"/>
        </w:rPr>
      </w:pPr>
    </w:p>
    <w:p w:rsidR="00C35ACC" w:rsidRPr="00636A3C" w:rsidRDefault="00C35ACC" w:rsidP="00C35ACC">
      <w:pPr>
        <w:spacing w:line="360" w:lineRule="auto"/>
        <w:rPr>
          <w:rFonts w:cs="Times New Roman"/>
        </w:rPr>
      </w:pPr>
      <w:r w:rsidRPr="00636A3C">
        <w:rPr>
          <w:rFonts w:cs="Times New Roman"/>
        </w:rPr>
        <w:t xml:space="preserve">La cultura cervecera de un grupo permanece en favoritismo de las cervezas industriales. La razón puede ser que muchos se dejan influenciar por una cerveza artesanal que puede ser de sabor fuerte, precios altos o no querer probar algo nuevo. </w:t>
      </w:r>
      <w:r w:rsidR="005B1B8D" w:rsidRPr="00636A3C">
        <w:rPr>
          <w:rFonts w:cs="Times New Roman"/>
        </w:rPr>
        <w:t>Además,</w:t>
      </w:r>
      <w:r w:rsidRPr="00636A3C">
        <w:rPr>
          <w:rFonts w:cs="Times New Roman"/>
        </w:rPr>
        <w:t xml:space="preserve"> la competencia es muy alta de cervezas y pocas son de buena calidad. Pero a pesar de que este grupo sea fiel a la cerveza industrial o desconozca la artesanal existe un grupo que si aprecia este tipo de cerveza. Y son aquellos que valoran la esencia de la cerveza artesanal, y entienden que el precio equivale a la calidad del producto. Se debe promocionar por redes sociales ya que ahí se encuentran los millennials y son los mayores consumidores de cerveza. Pero además existen las otras generaciones y las redes sociales como Facebook pueden ayudar a que estos entiendan sobre el producto. </w:t>
      </w:r>
      <w:r w:rsidRPr="00636A3C">
        <w:rPr>
          <w:rFonts w:cs="Times New Roman"/>
          <w:i/>
        </w:rPr>
        <w:t xml:space="preserve">Ballesta </w:t>
      </w:r>
      <w:r w:rsidRPr="00636A3C">
        <w:rPr>
          <w:rFonts w:cs="Times New Roman"/>
        </w:rPr>
        <w:t xml:space="preserve">ya realiza esto, pero se debería poner más información sobre la cerveza. Informar a los posibles clientes y a los propios clientes para que estos puedan difundir la información. Con lo que respecta a establecimientos es prioritario la comunicación </w:t>
      </w:r>
      <w:r w:rsidR="005B1B8D" w:rsidRPr="00636A3C">
        <w:rPr>
          <w:rFonts w:cs="Times New Roman"/>
        </w:rPr>
        <w:t>directa por</w:t>
      </w:r>
      <w:r w:rsidRPr="00636A3C">
        <w:rPr>
          <w:rFonts w:cs="Times New Roman"/>
        </w:rPr>
        <w:t xml:space="preserve"> lo cual </w:t>
      </w:r>
      <w:r w:rsidRPr="00636A3C">
        <w:rPr>
          <w:rFonts w:cs="Times New Roman"/>
          <w:i/>
        </w:rPr>
        <w:t>Cerveza Artesanal Ballesta</w:t>
      </w:r>
      <w:r w:rsidRPr="00636A3C">
        <w:rPr>
          <w:rFonts w:cs="Times New Roman"/>
        </w:rPr>
        <w:t xml:space="preserve"> debe continuar con el entrenamiento del personal, en los locales y restaurantes, para que estos informen al cliente. Y estos deben conocer el entorno en el cual se presentan los tipos de cerveza y el beneficio que les puede brindar la cerveza </w:t>
      </w:r>
      <w:r w:rsidRPr="00636A3C">
        <w:rPr>
          <w:rFonts w:cs="Times New Roman"/>
          <w:i/>
        </w:rPr>
        <w:t>Ballesta</w:t>
      </w:r>
      <w:r w:rsidRPr="00636A3C">
        <w:rPr>
          <w:rFonts w:cs="Times New Roman"/>
        </w:rPr>
        <w:t xml:space="preserve"> en particular. Y para concluir se debe promocionar fuertemente tanto los viernes como domingos según el local, haciendo degustaciones, el cual atraiga a los que experimentan y a los que conocen el producto.  </w:t>
      </w:r>
    </w:p>
    <w:p w:rsidR="00C35ACC" w:rsidRDefault="00C35ACC" w:rsidP="00C35ACC">
      <w:pPr>
        <w:spacing w:line="360" w:lineRule="auto"/>
        <w:rPr>
          <w:rFonts w:cs="Times New Roman"/>
        </w:rPr>
      </w:pPr>
    </w:p>
    <w:p w:rsidR="002A5662" w:rsidRPr="00636A3C" w:rsidRDefault="002A5662" w:rsidP="00C35ACC">
      <w:pPr>
        <w:spacing w:line="360" w:lineRule="auto"/>
        <w:rPr>
          <w:rFonts w:cs="Times New Roman"/>
        </w:rPr>
      </w:pPr>
    </w:p>
    <w:p w:rsidR="00C35ACC" w:rsidRPr="00636A3C" w:rsidRDefault="00C35ACC" w:rsidP="00736D02">
      <w:pPr>
        <w:pStyle w:val="Ttulo1"/>
      </w:pPr>
      <w:bookmarkStart w:id="139" w:name="_Toc515578967"/>
      <w:bookmarkStart w:id="140" w:name="_Toc515579169"/>
      <w:bookmarkStart w:id="141" w:name="_Toc515579405"/>
      <w:bookmarkStart w:id="142" w:name="_Toc515580183"/>
      <w:r w:rsidRPr="00636A3C">
        <w:t>2.3.2.</w:t>
      </w:r>
      <w:r w:rsidRPr="00636A3C">
        <w:tab/>
        <w:t>OBSERVACIÓN</w:t>
      </w:r>
      <w:bookmarkEnd w:id="139"/>
      <w:bookmarkEnd w:id="140"/>
      <w:bookmarkEnd w:id="141"/>
      <w:bookmarkEnd w:id="142"/>
    </w:p>
    <w:p w:rsidR="00C35ACC" w:rsidRPr="00636A3C" w:rsidRDefault="00C35ACC" w:rsidP="00C35ACC">
      <w:pPr>
        <w:spacing w:line="360" w:lineRule="auto"/>
        <w:ind w:left="360"/>
        <w:rPr>
          <w:rFonts w:cs="Times New Roman"/>
        </w:rPr>
      </w:pPr>
    </w:p>
    <w:p w:rsidR="00C35ACC" w:rsidRPr="00636A3C" w:rsidRDefault="00C35ACC" w:rsidP="00736D02">
      <w:pPr>
        <w:pStyle w:val="Ttulo1"/>
      </w:pPr>
      <w:bookmarkStart w:id="143" w:name="_Toc515578968"/>
      <w:bookmarkStart w:id="144" w:name="_Toc515579170"/>
      <w:bookmarkStart w:id="145" w:name="_Toc515579406"/>
      <w:bookmarkStart w:id="146" w:name="_Toc515580184"/>
      <w:r w:rsidRPr="00636A3C">
        <w:t>2.3.2.1 Perfil de las personas a ser observadas</w:t>
      </w:r>
      <w:bookmarkEnd w:id="143"/>
      <w:bookmarkEnd w:id="144"/>
      <w:bookmarkEnd w:id="145"/>
      <w:bookmarkEnd w:id="146"/>
    </w:p>
    <w:p w:rsidR="00C35ACC" w:rsidRPr="00636A3C" w:rsidRDefault="00C35ACC" w:rsidP="00C35ACC">
      <w:pPr>
        <w:spacing w:line="360" w:lineRule="auto"/>
        <w:ind w:left="360"/>
        <w:rPr>
          <w:rFonts w:cs="Times New Roman"/>
          <w:lang w:val="es-EC"/>
        </w:rPr>
      </w:pPr>
    </w:p>
    <w:p w:rsidR="00C35ACC" w:rsidRPr="00636A3C" w:rsidRDefault="00C35ACC" w:rsidP="00C35ACC">
      <w:pPr>
        <w:spacing w:line="360" w:lineRule="auto"/>
        <w:ind w:left="360"/>
        <w:rPr>
          <w:rFonts w:cs="Times New Roman"/>
          <w:lang w:val="es-EC"/>
        </w:rPr>
      </w:pPr>
      <w:r w:rsidRPr="00636A3C">
        <w:rPr>
          <w:rFonts w:cs="Times New Roman"/>
          <w:lang w:val="es-EC"/>
        </w:rPr>
        <w:t xml:space="preserve">El perfil de las personas que se analizaran son aquellos que están dentro de sus 24 y 64 años que tienen mayor poder adquisitivo. En el Megamaxi puedes encontrar todas las generaciones por el cual es un lugar bueno para analizar. Aquellos que compran en el Megamaxi tienen un poder adquisitivo mayor, ya que se pueden encontrar autoservicios de menor costo, que se dirigen a niveles socioeconómicos diferentes. Y en los restaurantes como Cavallino tienen un ambiente familiar por el cual también se puede analizar al cliente y los costos son para una clase media y media alta.   </w:t>
      </w:r>
    </w:p>
    <w:p w:rsidR="00C35ACC" w:rsidRPr="00636A3C" w:rsidRDefault="00C35ACC" w:rsidP="00C35ACC">
      <w:pPr>
        <w:spacing w:line="360" w:lineRule="auto"/>
        <w:ind w:left="360"/>
        <w:rPr>
          <w:rFonts w:cs="Times New Roman"/>
          <w:lang w:val="es-EC"/>
        </w:rPr>
      </w:pPr>
    </w:p>
    <w:p w:rsidR="00C35ACC" w:rsidRPr="00636A3C" w:rsidRDefault="00C35ACC" w:rsidP="00736D02">
      <w:pPr>
        <w:pStyle w:val="Ttulo1"/>
      </w:pPr>
      <w:bookmarkStart w:id="147" w:name="_Toc515578969"/>
      <w:bookmarkStart w:id="148" w:name="_Toc515579171"/>
      <w:bookmarkStart w:id="149" w:name="_Toc515579407"/>
      <w:bookmarkStart w:id="150" w:name="_Toc515580185"/>
      <w:r w:rsidRPr="00636A3C">
        <w:t>2.3.2.2 Variables a analizar</w:t>
      </w:r>
      <w:bookmarkEnd w:id="147"/>
      <w:bookmarkEnd w:id="148"/>
      <w:bookmarkEnd w:id="149"/>
      <w:bookmarkEnd w:id="150"/>
      <w:r w:rsidRPr="00636A3C">
        <w:t xml:space="preserve"> </w:t>
      </w:r>
    </w:p>
    <w:p w:rsidR="00C35ACC" w:rsidRPr="00636A3C" w:rsidRDefault="00C35ACC" w:rsidP="00C35ACC">
      <w:pPr>
        <w:spacing w:line="360" w:lineRule="auto"/>
        <w:ind w:left="360"/>
        <w:rPr>
          <w:rFonts w:cs="Times New Roman"/>
          <w:lang w:val="es-EC"/>
        </w:rPr>
      </w:pPr>
    </w:p>
    <w:p w:rsidR="00C35ACC" w:rsidRPr="00636A3C" w:rsidRDefault="00C35ACC" w:rsidP="00C35ACC">
      <w:pPr>
        <w:spacing w:line="360" w:lineRule="auto"/>
        <w:ind w:left="360"/>
        <w:rPr>
          <w:rFonts w:cs="Times New Roman"/>
          <w:lang w:val="es-EC"/>
        </w:rPr>
      </w:pPr>
      <w:r w:rsidRPr="00636A3C">
        <w:rPr>
          <w:rFonts w:cs="Times New Roman"/>
          <w:lang w:val="es-EC"/>
        </w:rPr>
        <w:t xml:space="preserve">Las variables que se analizarán en la observación serán sobre todo en cómo actúa la persona, si conoce la marca, cuenta las cervezas, observa el precio, cantidad que compra, si observa otras cervezas y el tiempo que se demora en obtener el producto.  </w:t>
      </w:r>
    </w:p>
    <w:p w:rsidR="00C35ACC" w:rsidRDefault="00C35ACC"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Default="002A5662" w:rsidP="00C35ACC">
      <w:pPr>
        <w:spacing w:line="360" w:lineRule="auto"/>
        <w:ind w:left="360"/>
        <w:rPr>
          <w:rFonts w:cs="Times New Roman"/>
          <w:lang w:val="es-EC"/>
        </w:rPr>
      </w:pPr>
    </w:p>
    <w:p w:rsidR="002A5662" w:rsidRPr="00636A3C" w:rsidRDefault="002A5662" w:rsidP="00C35ACC">
      <w:pPr>
        <w:spacing w:line="360" w:lineRule="auto"/>
        <w:ind w:left="360"/>
        <w:rPr>
          <w:rFonts w:cs="Times New Roman"/>
          <w:lang w:val="es-EC"/>
        </w:rPr>
      </w:pPr>
    </w:p>
    <w:p w:rsidR="00C35ACC" w:rsidRPr="00636A3C" w:rsidRDefault="00C35ACC" w:rsidP="00736D02">
      <w:pPr>
        <w:pStyle w:val="Tablas"/>
      </w:pPr>
      <w:bookmarkStart w:id="151" w:name="_Toc515579172"/>
      <w:bookmarkStart w:id="152" w:name="_Toc515579724"/>
      <w:r w:rsidRPr="00636A3C">
        <w:t>Tabla 2.1 Tabla de variables a observar</w:t>
      </w:r>
      <w:bookmarkEnd w:id="151"/>
      <w:bookmarkEnd w:id="152"/>
    </w:p>
    <w:p w:rsidR="00C35ACC" w:rsidRPr="00636A3C" w:rsidRDefault="00C35ACC" w:rsidP="00C35ACC">
      <w:pPr>
        <w:spacing w:line="360" w:lineRule="auto"/>
        <w:ind w:left="360"/>
        <w:rPr>
          <w:rFonts w:cs="Times New Roman"/>
          <w:lang w:val="es-EC"/>
        </w:rPr>
      </w:pPr>
    </w:p>
    <w:tbl>
      <w:tblPr>
        <w:tblW w:w="6069" w:type="dxa"/>
        <w:tblInd w:w="-50" w:type="dxa"/>
        <w:tblCellMar>
          <w:left w:w="70" w:type="dxa"/>
          <w:right w:w="70" w:type="dxa"/>
        </w:tblCellMar>
        <w:tblLook w:val="04A0" w:firstRow="1" w:lastRow="0" w:firstColumn="1" w:lastColumn="0" w:noHBand="0" w:noVBand="1"/>
      </w:tblPr>
      <w:tblGrid>
        <w:gridCol w:w="3512"/>
        <w:gridCol w:w="2557"/>
      </w:tblGrid>
      <w:tr w:rsidR="00C35ACC" w:rsidRPr="00636A3C" w:rsidTr="00C35ACC">
        <w:trPr>
          <w:trHeight w:val="653"/>
        </w:trPr>
        <w:tc>
          <w:tcPr>
            <w:tcW w:w="3512" w:type="dxa"/>
            <w:tcBorders>
              <w:top w:val="single" w:sz="8" w:space="0" w:color="auto"/>
              <w:left w:val="single" w:sz="8"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VARIABLES</w:t>
            </w:r>
          </w:p>
        </w:tc>
        <w:tc>
          <w:tcPr>
            <w:tcW w:w="2557" w:type="dxa"/>
            <w:tcBorders>
              <w:top w:val="single" w:sz="8" w:space="0" w:color="auto"/>
              <w:left w:val="nil"/>
              <w:bottom w:val="single" w:sz="4" w:space="0" w:color="auto"/>
              <w:right w:val="single" w:sz="4" w:space="0" w:color="auto"/>
            </w:tcBorders>
            <w:noWrap/>
            <w:vAlign w:val="center"/>
            <w:hideMark/>
          </w:tcPr>
          <w:p w:rsidR="00C35ACC" w:rsidRPr="00636A3C" w:rsidRDefault="00C35ACC">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PERSONA X</w:t>
            </w:r>
          </w:p>
        </w:tc>
      </w:tr>
      <w:tr w:rsidR="00C35ACC" w:rsidRPr="00636A3C" w:rsidTr="00C35ACC">
        <w:trPr>
          <w:trHeight w:val="1040"/>
        </w:trPr>
        <w:tc>
          <w:tcPr>
            <w:tcW w:w="3512" w:type="dxa"/>
            <w:tcBorders>
              <w:top w:val="nil"/>
              <w:left w:val="single" w:sz="8"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Tiempo</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w:t>
            </w:r>
          </w:p>
        </w:tc>
      </w:tr>
      <w:tr w:rsidR="00C35ACC" w:rsidRPr="00636A3C" w:rsidTr="00C35ACC">
        <w:trPr>
          <w:trHeight w:val="1030"/>
        </w:trPr>
        <w:tc>
          <w:tcPr>
            <w:tcW w:w="3512" w:type="dxa"/>
            <w:tcBorders>
              <w:top w:val="nil"/>
              <w:left w:val="single" w:sz="8"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Precio</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rPr>
                <w:rFonts w:eastAsia="Times New Roman" w:cs="Times New Roman"/>
                <w:color w:val="000000"/>
                <w:lang w:val="es-EC" w:eastAsia="es-EC"/>
              </w:rPr>
            </w:pPr>
            <w:r w:rsidRPr="00636A3C">
              <w:rPr>
                <w:rFonts w:eastAsia="Times New Roman" w:cs="Times New Roman"/>
                <w:color w:val="000000"/>
                <w:lang w:val="es-EC" w:eastAsia="es-EC"/>
              </w:rPr>
              <w:t> </w:t>
            </w:r>
          </w:p>
        </w:tc>
      </w:tr>
      <w:tr w:rsidR="00C35ACC" w:rsidRPr="00636A3C" w:rsidTr="00C35ACC">
        <w:trPr>
          <w:trHeight w:val="813"/>
        </w:trPr>
        <w:tc>
          <w:tcPr>
            <w:tcW w:w="3512" w:type="dxa"/>
            <w:tcBorders>
              <w:top w:val="nil"/>
              <w:left w:val="single" w:sz="8"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Conocimiento</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rPr>
                <w:rFonts w:eastAsia="Times New Roman" w:cs="Times New Roman"/>
                <w:color w:val="000000"/>
                <w:lang w:val="es-EC" w:eastAsia="es-EC"/>
              </w:rPr>
            </w:pPr>
            <w:r w:rsidRPr="00636A3C">
              <w:rPr>
                <w:rFonts w:eastAsia="Times New Roman" w:cs="Times New Roman"/>
                <w:color w:val="000000"/>
                <w:lang w:val="es-EC" w:eastAsia="es-EC"/>
              </w:rPr>
              <w:t> </w:t>
            </w:r>
          </w:p>
        </w:tc>
      </w:tr>
      <w:tr w:rsidR="00C35ACC" w:rsidRPr="00636A3C" w:rsidTr="00C35ACC">
        <w:trPr>
          <w:trHeight w:val="577"/>
        </w:trPr>
        <w:tc>
          <w:tcPr>
            <w:tcW w:w="3512" w:type="dxa"/>
            <w:tcBorders>
              <w:top w:val="nil"/>
              <w:left w:val="single" w:sz="8"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Conteo</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rPr>
                <w:rFonts w:eastAsia="Times New Roman" w:cs="Times New Roman"/>
                <w:color w:val="000000"/>
                <w:lang w:val="es-EC" w:eastAsia="es-EC"/>
              </w:rPr>
            </w:pPr>
            <w:r w:rsidRPr="00636A3C">
              <w:rPr>
                <w:rFonts w:eastAsia="Times New Roman" w:cs="Times New Roman"/>
                <w:color w:val="000000"/>
                <w:lang w:val="es-EC" w:eastAsia="es-EC"/>
              </w:rPr>
              <w:t> </w:t>
            </w:r>
          </w:p>
        </w:tc>
      </w:tr>
      <w:tr w:rsidR="00C35ACC" w:rsidRPr="00636A3C" w:rsidTr="00C35ACC">
        <w:trPr>
          <w:trHeight w:val="735"/>
        </w:trPr>
        <w:tc>
          <w:tcPr>
            <w:tcW w:w="3512" w:type="dxa"/>
            <w:tcBorders>
              <w:top w:val="nil"/>
              <w:left w:val="single" w:sz="8" w:space="0" w:color="auto"/>
              <w:bottom w:val="nil"/>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Cantidad</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rPr>
                <w:rFonts w:eastAsia="Times New Roman" w:cs="Times New Roman"/>
                <w:color w:val="000000"/>
                <w:lang w:val="es-EC" w:eastAsia="es-EC"/>
              </w:rPr>
            </w:pPr>
            <w:r w:rsidRPr="00636A3C">
              <w:rPr>
                <w:rFonts w:eastAsia="Times New Roman" w:cs="Times New Roman"/>
                <w:color w:val="000000"/>
                <w:lang w:val="es-EC" w:eastAsia="es-EC"/>
              </w:rPr>
              <w:t> </w:t>
            </w:r>
          </w:p>
        </w:tc>
      </w:tr>
      <w:tr w:rsidR="00C35ACC" w:rsidRPr="00636A3C" w:rsidTr="00C35ACC">
        <w:trPr>
          <w:trHeight w:val="1173"/>
        </w:trPr>
        <w:tc>
          <w:tcPr>
            <w:tcW w:w="3512" w:type="dxa"/>
            <w:tcBorders>
              <w:top w:val="single" w:sz="4" w:space="0" w:color="auto"/>
              <w:left w:val="single" w:sz="4" w:space="0" w:color="auto"/>
              <w:bottom w:val="single" w:sz="4" w:space="0" w:color="auto"/>
              <w:right w:val="single" w:sz="4" w:space="0" w:color="auto"/>
            </w:tcBorders>
            <w:vAlign w:val="center"/>
            <w:hideMark/>
          </w:tcPr>
          <w:p w:rsidR="00C35ACC" w:rsidRPr="00636A3C" w:rsidRDefault="00C35ACC">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Comportamiento</w:t>
            </w:r>
          </w:p>
        </w:tc>
        <w:tc>
          <w:tcPr>
            <w:tcW w:w="2557" w:type="dxa"/>
            <w:tcBorders>
              <w:top w:val="nil"/>
              <w:left w:val="nil"/>
              <w:bottom w:val="single" w:sz="4" w:space="0" w:color="auto"/>
              <w:right w:val="single" w:sz="4" w:space="0" w:color="auto"/>
            </w:tcBorders>
            <w:noWrap/>
            <w:vAlign w:val="bottom"/>
            <w:hideMark/>
          </w:tcPr>
          <w:p w:rsidR="00C35ACC" w:rsidRPr="00636A3C" w:rsidRDefault="00C35ACC">
            <w:pPr>
              <w:spacing w:line="360" w:lineRule="auto"/>
              <w:rPr>
                <w:rFonts w:eastAsia="Times New Roman" w:cs="Times New Roman"/>
                <w:color w:val="000000"/>
                <w:lang w:val="es-EC" w:eastAsia="es-EC"/>
              </w:rPr>
            </w:pPr>
            <w:r w:rsidRPr="00636A3C">
              <w:rPr>
                <w:rFonts w:eastAsia="Times New Roman" w:cs="Times New Roman"/>
                <w:color w:val="000000"/>
                <w:lang w:val="es-EC" w:eastAsia="es-EC"/>
              </w:rPr>
              <w:t> </w:t>
            </w:r>
          </w:p>
        </w:tc>
      </w:tr>
    </w:tbl>
    <w:p w:rsidR="00C35ACC" w:rsidRPr="00636A3C" w:rsidRDefault="00C35ACC" w:rsidP="00C35ACC">
      <w:pPr>
        <w:spacing w:line="360" w:lineRule="auto"/>
        <w:ind w:left="360"/>
        <w:rPr>
          <w:rFonts w:cs="Times New Roman"/>
          <w:sz w:val="20"/>
          <w:lang w:val="es-EC"/>
        </w:rPr>
      </w:pPr>
      <w:r w:rsidRPr="00636A3C">
        <w:rPr>
          <w:rFonts w:cs="Times New Roman"/>
          <w:sz w:val="20"/>
          <w:lang w:val="es-EC"/>
        </w:rPr>
        <w:t>Por: Loredana Freile</w:t>
      </w:r>
    </w:p>
    <w:p w:rsidR="00C35ACC" w:rsidRPr="00636A3C" w:rsidRDefault="00C35ACC" w:rsidP="00C35ACC">
      <w:pPr>
        <w:spacing w:line="360" w:lineRule="auto"/>
        <w:ind w:left="360"/>
        <w:rPr>
          <w:rFonts w:cs="Times New Roman"/>
          <w:lang w:val="es-EC"/>
        </w:rPr>
      </w:pPr>
    </w:p>
    <w:p w:rsidR="00C35ACC" w:rsidRPr="00636A3C" w:rsidRDefault="00C35ACC" w:rsidP="00C35ACC">
      <w:pPr>
        <w:spacing w:line="360" w:lineRule="auto"/>
        <w:ind w:left="360"/>
        <w:rPr>
          <w:rFonts w:cs="Times New Roman"/>
          <w:lang w:val="es-EC"/>
        </w:rPr>
      </w:pPr>
      <w:r w:rsidRPr="00636A3C">
        <w:rPr>
          <w:rFonts w:cs="Times New Roman"/>
          <w:lang w:val="es-EC"/>
        </w:rPr>
        <w:t>2.3.2.3 Sitios de análisis</w:t>
      </w:r>
    </w:p>
    <w:p w:rsidR="00C35ACC" w:rsidRPr="00636A3C" w:rsidRDefault="00C35ACC" w:rsidP="00C35ACC">
      <w:pPr>
        <w:spacing w:line="360" w:lineRule="auto"/>
        <w:ind w:left="360"/>
        <w:rPr>
          <w:rFonts w:cs="Times New Roman"/>
        </w:rPr>
      </w:pPr>
    </w:p>
    <w:p w:rsidR="00C35ACC" w:rsidRDefault="00C35ACC" w:rsidP="00736D02">
      <w:pPr>
        <w:spacing w:line="360" w:lineRule="auto"/>
        <w:ind w:left="360"/>
        <w:rPr>
          <w:rFonts w:cs="Times New Roman"/>
          <w:lang w:val="es-EC"/>
        </w:rPr>
      </w:pPr>
      <w:r w:rsidRPr="00636A3C">
        <w:rPr>
          <w:rFonts w:cs="Times New Roman"/>
        </w:rPr>
        <w:t xml:space="preserve">Los sitios donde se encuentran los clientes de </w:t>
      </w:r>
      <w:r w:rsidRPr="00636A3C">
        <w:rPr>
          <w:rFonts w:cs="Times New Roman"/>
          <w:i/>
        </w:rPr>
        <w:t>Ballesta</w:t>
      </w:r>
      <w:r w:rsidRPr="00636A3C">
        <w:rPr>
          <w:rFonts w:cs="Times New Roman"/>
        </w:rPr>
        <w:t xml:space="preserve"> son sobre todo en supermercados, bares y restaurantes. Pero en gran mayoría se pueden observar los clientes en supermercados y en restaurantes. Por lo cual se observará el comportamiento del cliente en supermercados y en restaurantes donde se encuentre </w:t>
      </w:r>
      <w:r w:rsidRPr="00636A3C">
        <w:rPr>
          <w:rFonts w:cs="Times New Roman"/>
          <w:i/>
        </w:rPr>
        <w:t>Cerveza Artesanal Ballesta</w:t>
      </w:r>
      <w:r w:rsidRPr="00636A3C">
        <w:rPr>
          <w:rFonts w:cs="Times New Roman"/>
        </w:rPr>
        <w:t>. Los sitios a observar serán</w:t>
      </w:r>
      <w:r w:rsidRPr="00636A3C">
        <w:rPr>
          <w:rFonts w:cs="Times New Roman"/>
          <w:lang w:val="es-EC"/>
        </w:rPr>
        <w:t xml:space="preserve"> </w:t>
      </w:r>
      <w:r w:rsidRPr="00636A3C">
        <w:rPr>
          <w:rFonts w:cs="Times New Roman"/>
          <w:i/>
          <w:lang w:val="es-EC"/>
        </w:rPr>
        <w:t xml:space="preserve">Megamaxi </w:t>
      </w:r>
      <w:r w:rsidRPr="00636A3C">
        <w:rPr>
          <w:rFonts w:cs="Times New Roman"/>
          <w:lang w:val="es-EC"/>
        </w:rPr>
        <w:t>y</w:t>
      </w:r>
      <w:r w:rsidRPr="00636A3C">
        <w:rPr>
          <w:rFonts w:cs="Times New Roman"/>
          <w:i/>
          <w:lang w:val="es-EC"/>
        </w:rPr>
        <w:t xml:space="preserve"> Ristorante </w:t>
      </w:r>
      <w:proofErr w:type="spellStart"/>
      <w:r w:rsidRPr="00636A3C">
        <w:rPr>
          <w:rFonts w:cs="Times New Roman"/>
          <w:i/>
          <w:lang w:val="es-EC"/>
        </w:rPr>
        <w:t>dil</w:t>
      </w:r>
      <w:proofErr w:type="spellEnd"/>
      <w:r w:rsidRPr="00636A3C">
        <w:rPr>
          <w:rFonts w:cs="Times New Roman"/>
          <w:i/>
          <w:lang w:val="es-EC"/>
        </w:rPr>
        <w:t xml:space="preserve"> Cavallino</w:t>
      </w:r>
      <w:r w:rsidRPr="00636A3C">
        <w:rPr>
          <w:rFonts w:cs="Times New Roman"/>
          <w:lang w:val="es-EC"/>
        </w:rPr>
        <w:t xml:space="preserve"> por su apertura y disponibilidad a la investigación. Los </w:t>
      </w:r>
      <w:r w:rsidRPr="00636A3C">
        <w:rPr>
          <w:rFonts w:cs="Times New Roman"/>
          <w:i/>
          <w:lang w:val="es-EC"/>
        </w:rPr>
        <w:t xml:space="preserve">Megamaxi </w:t>
      </w:r>
      <w:r w:rsidRPr="00636A3C">
        <w:rPr>
          <w:rFonts w:cs="Times New Roman"/>
          <w:lang w:val="es-EC"/>
        </w:rPr>
        <w:t>que se encuentren dentro de Quito Norte al igual que en</w:t>
      </w:r>
      <w:r w:rsidRPr="00636A3C">
        <w:rPr>
          <w:rFonts w:cs="Times New Roman"/>
          <w:i/>
          <w:lang w:val="es-EC"/>
        </w:rPr>
        <w:t xml:space="preserve"> </w:t>
      </w:r>
      <w:r w:rsidRPr="00636A3C">
        <w:rPr>
          <w:rFonts w:cs="Times New Roman"/>
          <w:lang w:val="es-EC"/>
        </w:rPr>
        <w:t xml:space="preserve">Cumbayá como es el del </w:t>
      </w:r>
      <w:proofErr w:type="spellStart"/>
      <w:r w:rsidRPr="00636A3C">
        <w:rPr>
          <w:rFonts w:cs="Times New Roman"/>
          <w:i/>
          <w:lang w:val="es-EC"/>
        </w:rPr>
        <w:t>Scala</w:t>
      </w:r>
      <w:proofErr w:type="spellEnd"/>
      <w:r w:rsidRPr="00636A3C">
        <w:rPr>
          <w:rFonts w:cs="Times New Roman"/>
          <w:lang w:val="es-EC"/>
        </w:rPr>
        <w:t xml:space="preserve">. El restaurante </w:t>
      </w:r>
      <w:r w:rsidRPr="00636A3C">
        <w:rPr>
          <w:rFonts w:cs="Times New Roman"/>
          <w:i/>
          <w:lang w:val="es-EC"/>
        </w:rPr>
        <w:t>Cavallino</w:t>
      </w:r>
      <w:r w:rsidRPr="00636A3C">
        <w:rPr>
          <w:rFonts w:cs="Times New Roman"/>
          <w:lang w:val="es-EC"/>
        </w:rPr>
        <w:t xml:space="preserve"> se encuentra uno en la plaza de Cumbayá y el otro en Puembo. El que se</w:t>
      </w:r>
      <w:r w:rsidR="00736D02" w:rsidRPr="00636A3C">
        <w:rPr>
          <w:rFonts w:cs="Times New Roman"/>
          <w:lang w:val="es-EC"/>
        </w:rPr>
        <w:t xml:space="preserve"> analizará será el de Cumbayá. </w:t>
      </w:r>
    </w:p>
    <w:p w:rsidR="002A5662" w:rsidRPr="00636A3C" w:rsidRDefault="002A5662" w:rsidP="00736D02">
      <w:pPr>
        <w:spacing w:line="360" w:lineRule="auto"/>
        <w:ind w:left="360"/>
        <w:rPr>
          <w:rFonts w:cs="Times New Roman"/>
          <w:lang w:val="es-EC"/>
        </w:rPr>
      </w:pPr>
    </w:p>
    <w:p w:rsidR="00C35ACC" w:rsidRPr="00636A3C" w:rsidRDefault="00C35ACC" w:rsidP="00736D02">
      <w:pPr>
        <w:pStyle w:val="Ttulo1"/>
      </w:pPr>
      <w:bookmarkStart w:id="153" w:name="_Toc515578970"/>
      <w:bookmarkStart w:id="154" w:name="_Toc515579173"/>
      <w:bookmarkStart w:id="155" w:name="_Toc515579408"/>
      <w:bookmarkStart w:id="156" w:name="_Toc515580186"/>
      <w:r w:rsidRPr="00636A3C">
        <w:t>2.3.2.4 Análisis de la información</w:t>
      </w:r>
      <w:bookmarkEnd w:id="153"/>
      <w:bookmarkEnd w:id="154"/>
      <w:bookmarkEnd w:id="155"/>
      <w:bookmarkEnd w:id="156"/>
      <w:r w:rsidRPr="00636A3C">
        <w:t xml:space="preserve"> </w:t>
      </w:r>
    </w:p>
    <w:p w:rsidR="00C35ACC" w:rsidRPr="00636A3C" w:rsidRDefault="00C35ACC" w:rsidP="00C35ACC">
      <w:pPr>
        <w:spacing w:line="360" w:lineRule="auto"/>
        <w:ind w:left="360"/>
        <w:rPr>
          <w:rFonts w:cs="Times New Roman"/>
          <w:lang w:val="es-EC"/>
        </w:rPr>
      </w:pPr>
    </w:p>
    <w:p w:rsidR="0034368F" w:rsidRPr="0034368F" w:rsidRDefault="00C35ACC" w:rsidP="0034368F">
      <w:pPr>
        <w:spacing w:line="360" w:lineRule="auto"/>
        <w:ind w:left="360"/>
        <w:rPr>
          <w:rFonts w:cs="Times New Roman"/>
          <w:lang w:val="es-EC"/>
        </w:rPr>
      </w:pPr>
      <w:r w:rsidRPr="00636A3C">
        <w:rPr>
          <w:rFonts w:cs="Times New Roman"/>
          <w:lang w:val="es-EC"/>
        </w:rPr>
        <w:t xml:space="preserve">Él estudió que se realizó en autoservicios fue de dos partes </w:t>
      </w:r>
      <w:r w:rsidRPr="00636A3C">
        <w:rPr>
          <w:rFonts w:cs="Times New Roman"/>
          <w:i/>
          <w:lang w:val="es-EC"/>
        </w:rPr>
        <w:t>Megamaxi Condado</w:t>
      </w:r>
      <w:r w:rsidRPr="00636A3C">
        <w:rPr>
          <w:rFonts w:cs="Times New Roman"/>
          <w:lang w:val="es-EC"/>
        </w:rPr>
        <w:t xml:space="preserve"> y </w:t>
      </w:r>
      <w:r w:rsidRPr="00636A3C">
        <w:rPr>
          <w:rFonts w:cs="Times New Roman"/>
          <w:i/>
          <w:lang w:val="es-EC"/>
        </w:rPr>
        <w:t xml:space="preserve">Megamaxi </w:t>
      </w:r>
      <w:r w:rsidRPr="00636A3C">
        <w:rPr>
          <w:rFonts w:cs="Times New Roman"/>
          <w:lang w:val="es-EC"/>
        </w:rPr>
        <w:t>del</w:t>
      </w:r>
      <w:r w:rsidRPr="00636A3C">
        <w:rPr>
          <w:rFonts w:cs="Times New Roman"/>
          <w:i/>
          <w:lang w:val="es-EC"/>
        </w:rPr>
        <w:t xml:space="preserve"> </w:t>
      </w:r>
      <w:proofErr w:type="spellStart"/>
      <w:r w:rsidRPr="00636A3C">
        <w:rPr>
          <w:rFonts w:cs="Times New Roman"/>
          <w:i/>
          <w:lang w:val="es-EC"/>
        </w:rPr>
        <w:t>Scala</w:t>
      </w:r>
      <w:proofErr w:type="spellEnd"/>
      <w:r w:rsidRPr="00636A3C">
        <w:rPr>
          <w:rFonts w:cs="Times New Roman"/>
          <w:lang w:val="es-EC"/>
        </w:rPr>
        <w:t xml:space="preserve">. El estudio que se realizó el 31 de marzo del 2018 en el </w:t>
      </w:r>
      <w:r w:rsidRPr="00636A3C">
        <w:rPr>
          <w:rFonts w:cs="Times New Roman"/>
          <w:i/>
          <w:lang w:val="es-EC"/>
        </w:rPr>
        <w:t xml:space="preserve">Megamaxi </w:t>
      </w:r>
      <w:r w:rsidRPr="00636A3C">
        <w:rPr>
          <w:rFonts w:cs="Times New Roman"/>
          <w:lang w:val="es-EC"/>
        </w:rPr>
        <w:t>del</w:t>
      </w:r>
      <w:r w:rsidRPr="00636A3C">
        <w:rPr>
          <w:rFonts w:cs="Times New Roman"/>
          <w:i/>
          <w:lang w:val="es-EC"/>
        </w:rPr>
        <w:t xml:space="preserve"> Condado</w:t>
      </w:r>
      <w:r w:rsidRPr="00636A3C">
        <w:rPr>
          <w:rFonts w:cs="Times New Roman"/>
          <w:lang w:val="es-EC"/>
        </w:rPr>
        <w:t xml:space="preserve"> se observaron tres personas diferentes. La persona 1 se </w:t>
      </w:r>
      <w:r w:rsidR="005B1B8D" w:rsidRPr="00636A3C">
        <w:rPr>
          <w:rFonts w:cs="Times New Roman"/>
          <w:lang w:val="es-EC"/>
        </w:rPr>
        <w:t>demoró 6</w:t>
      </w:r>
      <w:r w:rsidRPr="00636A3C">
        <w:rPr>
          <w:rFonts w:cs="Times New Roman"/>
          <w:lang w:val="es-EC"/>
        </w:rPr>
        <w:t xml:space="preserve"> minutos en obtener el producto. Observó el three pack de </w:t>
      </w:r>
      <w:r w:rsidRPr="00636A3C">
        <w:rPr>
          <w:rFonts w:cs="Times New Roman"/>
          <w:i/>
          <w:lang w:val="es-EC"/>
        </w:rPr>
        <w:t>Ballesta</w:t>
      </w:r>
      <w:r w:rsidRPr="00636A3C">
        <w:rPr>
          <w:rFonts w:cs="Times New Roman"/>
          <w:lang w:val="es-EC"/>
        </w:rPr>
        <w:t xml:space="preserve"> y le empezó a dar vueltas, para observar lo que decía. Luego observó el precio y se fue a ver una </w:t>
      </w:r>
      <w:r w:rsidRPr="00636A3C">
        <w:rPr>
          <w:rFonts w:cs="Times New Roman"/>
          <w:i/>
          <w:lang w:val="es-EC"/>
        </w:rPr>
        <w:t>Coca Cola</w:t>
      </w:r>
      <w:r w:rsidRPr="00636A3C">
        <w:rPr>
          <w:rFonts w:cs="Times New Roman"/>
          <w:lang w:val="es-EC"/>
        </w:rPr>
        <w:t xml:space="preserve">. Luego regresó y compró el three pack. La persona 2 observó el precio de lo que estaba alrededor y observó el three pack. Se demoró 1 min aproximadamente para coger un three </w:t>
      </w:r>
      <w:r w:rsidR="005B1B8D" w:rsidRPr="00636A3C">
        <w:rPr>
          <w:rFonts w:cs="Times New Roman"/>
          <w:lang w:val="es-EC"/>
        </w:rPr>
        <w:t>pack y</w:t>
      </w:r>
      <w:r w:rsidRPr="00636A3C">
        <w:rPr>
          <w:rFonts w:cs="Times New Roman"/>
          <w:lang w:val="es-EC"/>
        </w:rPr>
        <w:t xml:space="preserve"> contar las botellas y otro para seleccionar otro three pack y llevarse los dos. La persona 3 observó varios productos, al llegar a la ballesta la cogió, vio y se fue. Consultó con su esposa y compró 1 three pack.</w:t>
      </w:r>
      <w:r w:rsidR="0034368F">
        <w:rPr>
          <w:rFonts w:cs="Times New Roman"/>
          <w:lang w:val="es-EC"/>
        </w:rPr>
        <w:t xml:space="preserve"> La información se encuentra en la </w:t>
      </w:r>
      <w:r w:rsidR="0034368F">
        <w:rPr>
          <w:i/>
        </w:rPr>
        <w:t>T</w:t>
      </w:r>
      <w:r w:rsidR="00225358">
        <w:rPr>
          <w:i/>
        </w:rPr>
        <w:t>abla 2.1</w:t>
      </w:r>
      <w:r w:rsidR="0034368F" w:rsidRPr="0034368F">
        <w:rPr>
          <w:i/>
        </w:rPr>
        <w:t xml:space="preserve"> Observación Megamaxi El Condado Shopping</w:t>
      </w:r>
      <w:r w:rsidR="0034368F">
        <w:t xml:space="preserve"> se puede observar  en los anexos. </w:t>
      </w:r>
    </w:p>
    <w:p w:rsidR="0034368F" w:rsidRPr="00636A3C" w:rsidRDefault="0034368F" w:rsidP="00C35ACC">
      <w:pPr>
        <w:spacing w:line="360" w:lineRule="auto"/>
        <w:ind w:left="360"/>
        <w:rPr>
          <w:rFonts w:cs="Times New Roman"/>
          <w:lang w:val="es-EC"/>
        </w:rPr>
      </w:pPr>
    </w:p>
    <w:p w:rsidR="00C35ACC" w:rsidRPr="00636A3C" w:rsidRDefault="00C35ACC" w:rsidP="00C35ACC">
      <w:pPr>
        <w:spacing w:line="360" w:lineRule="auto"/>
        <w:ind w:left="360"/>
        <w:rPr>
          <w:rFonts w:cs="Times New Roman"/>
          <w:lang w:val="es-EC"/>
        </w:rPr>
      </w:pPr>
    </w:p>
    <w:p w:rsidR="0034368F" w:rsidRPr="0034368F" w:rsidRDefault="00C35ACC" w:rsidP="0034368F">
      <w:pPr>
        <w:spacing w:line="360" w:lineRule="auto"/>
        <w:ind w:left="360"/>
        <w:rPr>
          <w:rFonts w:cs="Times New Roman"/>
          <w:lang w:val="es-EC"/>
        </w:rPr>
      </w:pPr>
      <w:r w:rsidRPr="00636A3C">
        <w:rPr>
          <w:rFonts w:cs="Times New Roman"/>
          <w:lang w:val="es-EC"/>
        </w:rPr>
        <w:t xml:space="preserve"> El estudio que se realizó el 6 de abril del 2018 en el </w:t>
      </w:r>
      <w:r w:rsidRPr="00636A3C">
        <w:rPr>
          <w:rFonts w:cs="Times New Roman"/>
          <w:i/>
          <w:lang w:val="es-EC"/>
        </w:rPr>
        <w:t xml:space="preserve">Megamaxi </w:t>
      </w:r>
      <w:r w:rsidRPr="00636A3C">
        <w:rPr>
          <w:rFonts w:cs="Times New Roman"/>
          <w:lang w:val="es-EC"/>
        </w:rPr>
        <w:t>del</w:t>
      </w:r>
      <w:r w:rsidRPr="00636A3C">
        <w:rPr>
          <w:rFonts w:cs="Times New Roman"/>
          <w:i/>
          <w:lang w:val="es-EC"/>
        </w:rPr>
        <w:t xml:space="preserve"> </w:t>
      </w:r>
      <w:proofErr w:type="spellStart"/>
      <w:r w:rsidRPr="00636A3C">
        <w:rPr>
          <w:rFonts w:cs="Times New Roman"/>
          <w:i/>
          <w:lang w:val="es-EC"/>
        </w:rPr>
        <w:t>Scala</w:t>
      </w:r>
      <w:proofErr w:type="spellEnd"/>
      <w:r w:rsidRPr="00636A3C">
        <w:rPr>
          <w:rFonts w:cs="Times New Roman"/>
          <w:lang w:val="es-EC"/>
        </w:rPr>
        <w:t xml:space="preserve"> se observaron dos personas. La persona 4 observó muchas marcas las cuales estaban cerca de la cerveza </w:t>
      </w:r>
      <w:r w:rsidRPr="00636A3C">
        <w:rPr>
          <w:rFonts w:cs="Times New Roman"/>
          <w:i/>
          <w:lang w:val="es-EC"/>
        </w:rPr>
        <w:t>Ballesta</w:t>
      </w:r>
      <w:r w:rsidRPr="00636A3C">
        <w:rPr>
          <w:rFonts w:cs="Times New Roman"/>
          <w:lang w:val="es-EC"/>
        </w:rPr>
        <w:t xml:space="preserve">. Las cogía, volteaba y miraba la información detenidamente. Comparó los precios entre varias </w:t>
      </w:r>
      <w:r w:rsidR="00200E0F" w:rsidRPr="00636A3C">
        <w:rPr>
          <w:rFonts w:cs="Times New Roman"/>
          <w:lang w:val="es-EC"/>
        </w:rPr>
        <w:t>marcas,</w:t>
      </w:r>
      <w:r w:rsidRPr="00636A3C">
        <w:rPr>
          <w:rFonts w:cs="Times New Roman"/>
          <w:lang w:val="es-EC"/>
        </w:rPr>
        <w:t xml:space="preserve"> pero no lograba elegir una.  Cogió tres </w:t>
      </w:r>
      <w:r w:rsidR="00200E0F" w:rsidRPr="00636A3C">
        <w:rPr>
          <w:rFonts w:cs="Times New Roman"/>
          <w:lang w:val="es-EC"/>
        </w:rPr>
        <w:t>botellas una</w:t>
      </w:r>
      <w:r w:rsidRPr="00636A3C">
        <w:rPr>
          <w:rFonts w:cs="Times New Roman"/>
          <w:lang w:val="es-EC"/>
        </w:rPr>
        <w:t xml:space="preserve"> de </w:t>
      </w:r>
      <w:r w:rsidRPr="00636A3C">
        <w:rPr>
          <w:rFonts w:cs="Times New Roman"/>
          <w:i/>
          <w:lang w:val="es-EC"/>
        </w:rPr>
        <w:t>Ballesta</w:t>
      </w:r>
      <w:r w:rsidRPr="00636A3C">
        <w:rPr>
          <w:rFonts w:cs="Times New Roman"/>
          <w:lang w:val="es-EC"/>
        </w:rPr>
        <w:t xml:space="preserve">, otra de </w:t>
      </w:r>
      <w:proofErr w:type="spellStart"/>
      <w:r w:rsidRPr="00636A3C">
        <w:rPr>
          <w:rFonts w:cs="Times New Roman"/>
          <w:i/>
          <w:lang w:val="es-EC"/>
        </w:rPr>
        <w:t>Sabai</w:t>
      </w:r>
      <w:proofErr w:type="spellEnd"/>
      <w:r w:rsidRPr="00636A3C">
        <w:rPr>
          <w:rFonts w:cs="Times New Roman"/>
          <w:lang w:val="es-EC"/>
        </w:rPr>
        <w:t xml:space="preserve"> y otra de </w:t>
      </w:r>
      <w:r w:rsidRPr="00636A3C">
        <w:rPr>
          <w:rFonts w:cs="Times New Roman"/>
          <w:i/>
          <w:lang w:val="es-EC"/>
        </w:rPr>
        <w:t>Andes</w:t>
      </w:r>
      <w:r w:rsidRPr="00636A3C">
        <w:rPr>
          <w:rFonts w:cs="Times New Roman"/>
          <w:lang w:val="es-EC"/>
        </w:rPr>
        <w:t xml:space="preserve">. Se demoró cinco minutos para hacer su elección. La persona 5 observó tanto el precio de la cerveza en unidad como la del three pack. Cogió individualmente los cuatro tipos de cerveza </w:t>
      </w:r>
      <w:r w:rsidRPr="00636A3C">
        <w:rPr>
          <w:rFonts w:cs="Times New Roman"/>
          <w:i/>
          <w:lang w:val="es-EC"/>
        </w:rPr>
        <w:t>Ballesta</w:t>
      </w:r>
      <w:r w:rsidRPr="00636A3C">
        <w:rPr>
          <w:rFonts w:cs="Times New Roman"/>
          <w:lang w:val="es-EC"/>
        </w:rPr>
        <w:t xml:space="preserve"> y leyó la información que decía. Observó y contó los tipos de cerveza que venía en el three pack. Comparo entre las mismas cervezas y finalmente después de seis minutos eligió el three pack y una cerveza </w:t>
      </w:r>
      <w:r w:rsidRPr="00636A3C">
        <w:rPr>
          <w:rFonts w:cs="Times New Roman"/>
          <w:i/>
          <w:lang w:val="es-EC"/>
        </w:rPr>
        <w:t xml:space="preserve">Ballesta Lemon </w:t>
      </w:r>
      <w:r w:rsidR="0034368F">
        <w:rPr>
          <w:rFonts w:cs="Times New Roman"/>
          <w:lang w:val="es-EC"/>
        </w:rPr>
        <w:t xml:space="preserve">aparte. La información se encuentra </w:t>
      </w:r>
      <w:r w:rsidR="00225358">
        <w:rPr>
          <w:i/>
        </w:rPr>
        <w:t>Tabla 2.2</w:t>
      </w:r>
      <w:r w:rsidR="0034368F" w:rsidRPr="0034368F">
        <w:rPr>
          <w:i/>
        </w:rPr>
        <w:t xml:space="preserve"> Observación Megamaxi El </w:t>
      </w:r>
      <w:proofErr w:type="spellStart"/>
      <w:r w:rsidR="0034368F" w:rsidRPr="0034368F">
        <w:rPr>
          <w:i/>
        </w:rPr>
        <w:t>Scala</w:t>
      </w:r>
      <w:proofErr w:type="spellEnd"/>
      <w:r w:rsidR="0034368F" w:rsidRPr="0034368F">
        <w:rPr>
          <w:i/>
        </w:rPr>
        <w:t xml:space="preserve"> </w:t>
      </w:r>
      <w:r w:rsidR="0034368F">
        <w:t>se puede observar  en los anexos.</w:t>
      </w:r>
    </w:p>
    <w:p w:rsidR="00C35ACC" w:rsidRPr="00636A3C" w:rsidRDefault="00C35ACC" w:rsidP="00C35ACC">
      <w:pPr>
        <w:spacing w:line="360" w:lineRule="auto"/>
        <w:ind w:left="360"/>
        <w:rPr>
          <w:rFonts w:cs="Times New Roman"/>
          <w:lang w:val="es-EC"/>
        </w:rPr>
      </w:pPr>
    </w:p>
    <w:p w:rsidR="00736D02" w:rsidRPr="00636A3C" w:rsidRDefault="00C35ACC" w:rsidP="002A5662">
      <w:pPr>
        <w:spacing w:line="360" w:lineRule="auto"/>
        <w:ind w:left="360"/>
        <w:rPr>
          <w:rFonts w:cs="Times New Roman"/>
          <w:lang w:val="es-EC"/>
        </w:rPr>
      </w:pPr>
      <w:r w:rsidRPr="00636A3C">
        <w:rPr>
          <w:rFonts w:cs="Times New Roman"/>
          <w:lang w:val="es-EC"/>
        </w:rPr>
        <w:t xml:space="preserve">El estudio que se realizó el 8 de abril del 2018 en el </w:t>
      </w:r>
      <w:r w:rsidRPr="00636A3C">
        <w:rPr>
          <w:rFonts w:cs="Times New Roman"/>
          <w:i/>
          <w:lang w:val="es-EC"/>
        </w:rPr>
        <w:t>Ristorante Cavallino</w:t>
      </w:r>
      <w:r w:rsidRPr="00636A3C">
        <w:rPr>
          <w:rFonts w:cs="Times New Roman"/>
          <w:lang w:val="es-EC"/>
        </w:rPr>
        <w:t xml:space="preserve"> de Cumbayá</w:t>
      </w:r>
      <w:r w:rsidRPr="00636A3C">
        <w:rPr>
          <w:rFonts w:cs="Times New Roman"/>
          <w:i/>
          <w:lang w:val="es-EC"/>
        </w:rPr>
        <w:t xml:space="preserve"> </w:t>
      </w:r>
      <w:r w:rsidRPr="00636A3C">
        <w:rPr>
          <w:rFonts w:cs="Times New Roman"/>
          <w:lang w:val="es-EC"/>
        </w:rPr>
        <w:t xml:space="preserve">tuvo conjuntamente una degustación con el maestro cervecero. </w:t>
      </w:r>
      <w:r w:rsidR="00200E0F" w:rsidRPr="00636A3C">
        <w:rPr>
          <w:rFonts w:cs="Times New Roman"/>
          <w:lang w:val="es-EC"/>
        </w:rPr>
        <w:t>Además,</w:t>
      </w:r>
      <w:r w:rsidRPr="00636A3C">
        <w:rPr>
          <w:rFonts w:cs="Times New Roman"/>
          <w:lang w:val="es-EC"/>
        </w:rPr>
        <w:t xml:space="preserve"> el día en el que se hizo la observación se hizo una promoción de 4 por 3 cervezas. La persona 6 hizo varias preguntas sobre el producto durante la degustación del mismo. Escucho lo que el maestro cervecero explicó sobre cada cerveza, y a raíz de esto pidió una cerveza roja </w:t>
      </w:r>
      <w:r w:rsidRPr="00636A3C">
        <w:rPr>
          <w:rFonts w:cs="Times New Roman"/>
          <w:i/>
          <w:lang w:val="es-EC"/>
        </w:rPr>
        <w:t>Scotch</w:t>
      </w:r>
      <w:r w:rsidRPr="00636A3C">
        <w:rPr>
          <w:rFonts w:cs="Times New Roman"/>
          <w:lang w:val="es-EC"/>
        </w:rPr>
        <w:t xml:space="preserve"> en 2 min. La persona 7 estaba acompañado de su familia y preguntó el precio de la cerveza. Pregunto además como se hacía la cerveza, donde se vendía y las diferencias con </w:t>
      </w:r>
      <w:r w:rsidR="00200E0F" w:rsidRPr="00636A3C">
        <w:rPr>
          <w:rFonts w:cs="Times New Roman"/>
          <w:lang w:val="es-EC"/>
        </w:rPr>
        <w:t>las lagers</w:t>
      </w:r>
      <w:r w:rsidRPr="00636A3C">
        <w:rPr>
          <w:rFonts w:cs="Times New Roman"/>
          <w:lang w:val="es-EC"/>
        </w:rPr>
        <w:t xml:space="preserve">. Tuvo conocimiento de la promoción de 4 por 3 y terminó comprando tres rondas. En la primera ronda se demoró porque quería saber lo que su familia quería, y pidió dos </w:t>
      </w:r>
      <w:r w:rsidRPr="00636A3C">
        <w:rPr>
          <w:rFonts w:cs="Times New Roman"/>
          <w:i/>
          <w:lang w:val="es-EC"/>
        </w:rPr>
        <w:t xml:space="preserve">Ballesta </w:t>
      </w:r>
      <w:r w:rsidR="00200E0F" w:rsidRPr="00636A3C">
        <w:rPr>
          <w:rFonts w:cs="Times New Roman"/>
          <w:i/>
          <w:lang w:val="es-EC"/>
        </w:rPr>
        <w:t>Lemon</w:t>
      </w:r>
      <w:r w:rsidR="00200E0F" w:rsidRPr="00636A3C">
        <w:rPr>
          <w:rFonts w:cs="Times New Roman"/>
          <w:lang w:val="es-EC"/>
        </w:rPr>
        <w:t xml:space="preserve">, una </w:t>
      </w:r>
      <w:r w:rsidR="00200E0F" w:rsidRPr="00636A3C">
        <w:rPr>
          <w:rFonts w:cs="Times New Roman"/>
          <w:i/>
          <w:lang w:val="es-EC"/>
        </w:rPr>
        <w:t>Porter</w:t>
      </w:r>
      <w:r w:rsidRPr="00636A3C">
        <w:rPr>
          <w:rFonts w:cs="Times New Roman"/>
          <w:lang w:val="es-EC"/>
        </w:rPr>
        <w:t xml:space="preserve"> y una </w:t>
      </w:r>
      <w:r w:rsidRPr="00636A3C">
        <w:rPr>
          <w:rFonts w:cs="Times New Roman"/>
          <w:i/>
          <w:lang w:val="es-EC"/>
        </w:rPr>
        <w:t>Scotch</w:t>
      </w:r>
      <w:r w:rsidRPr="00636A3C">
        <w:rPr>
          <w:rFonts w:cs="Times New Roman"/>
          <w:lang w:val="es-EC"/>
        </w:rPr>
        <w:t xml:space="preserve">. La segunda ronda se demoró 2 minutos porque su hija no estaba segura si deseaba la misma. Eligió la </w:t>
      </w:r>
      <w:r w:rsidR="00200E0F" w:rsidRPr="00636A3C">
        <w:rPr>
          <w:rFonts w:cs="Times New Roman"/>
          <w:lang w:val="es-EC"/>
        </w:rPr>
        <w:t>mismo entonces</w:t>
      </w:r>
      <w:r w:rsidRPr="00636A3C">
        <w:rPr>
          <w:rFonts w:cs="Times New Roman"/>
          <w:lang w:val="es-EC"/>
        </w:rPr>
        <w:t xml:space="preserve"> se repitió dos </w:t>
      </w:r>
      <w:r w:rsidRPr="00636A3C">
        <w:rPr>
          <w:rFonts w:cs="Times New Roman"/>
          <w:i/>
          <w:lang w:val="es-EC"/>
        </w:rPr>
        <w:t>Ballesta Lemon</w:t>
      </w:r>
      <w:r w:rsidRPr="00636A3C">
        <w:rPr>
          <w:rFonts w:cs="Times New Roman"/>
          <w:lang w:val="es-EC"/>
        </w:rPr>
        <w:t xml:space="preserve">, una </w:t>
      </w:r>
      <w:r w:rsidRPr="00636A3C">
        <w:rPr>
          <w:rFonts w:cs="Times New Roman"/>
          <w:i/>
          <w:lang w:val="es-EC"/>
        </w:rPr>
        <w:t>Porter</w:t>
      </w:r>
      <w:r w:rsidRPr="00636A3C">
        <w:rPr>
          <w:rFonts w:cs="Times New Roman"/>
          <w:lang w:val="es-EC"/>
        </w:rPr>
        <w:t xml:space="preserve"> y una </w:t>
      </w:r>
      <w:r w:rsidRPr="00636A3C">
        <w:rPr>
          <w:rFonts w:cs="Times New Roman"/>
          <w:i/>
          <w:lang w:val="es-EC"/>
        </w:rPr>
        <w:t>Scotch</w:t>
      </w:r>
      <w:r w:rsidRPr="00636A3C">
        <w:rPr>
          <w:rFonts w:cs="Times New Roman"/>
          <w:lang w:val="es-EC"/>
        </w:rPr>
        <w:t xml:space="preserve">. Y la tercera ronda se demoró 1 minuto y eligió las mismas cervezas. La persona 8 preguntó al maestro cervecero varias preguntas y luego le pidió una degustación de la cerveza </w:t>
      </w:r>
      <w:r w:rsidRPr="00636A3C">
        <w:rPr>
          <w:rFonts w:cs="Times New Roman"/>
          <w:i/>
          <w:lang w:val="es-EC"/>
        </w:rPr>
        <w:t>Porter</w:t>
      </w:r>
      <w:r w:rsidRPr="00636A3C">
        <w:rPr>
          <w:rFonts w:cs="Times New Roman"/>
          <w:lang w:val="es-EC"/>
        </w:rPr>
        <w:t xml:space="preserve">. Observó el menú y varios de los que estaban en su mesa querían la promoción. Preguntó el precio de la cerveza y lo observo en el menú. Varios de su mesa eligieron una cerveza y el eligió un </w:t>
      </w:r>
      <w:r w:rsidR="00200E0F" w:rsidRPr="00636A3C">
        <w:rPr>
          <w:rFonts w:cs="Times New Roman"/>
          <w:lang w:val="es-EC"/>
        </w:rPr>
        <w:t>agua,</w:t>
      </w:r>
      <w:r w:rsidRPr="00636A3C">
        <w:rPr>
          <w:rFonts w:cs="Times New Roman"/>
          <w:lang w:val="es-EC"/>
        </w:rPr>
        <w:t xml:space="preserve"> pero luego la cambió por una </w:t>
      </w:r>
      <w:r w:rsidRPr="00636A3C">
        <w:rPr>
          <w:rFonts w:cs="Times New Roman"/>
          <w:i/>
          <w:lang w:val="es-EC"/>
        </w:rPr>
        <w:t>Porter</w:t>
      </w:r>
      <w:r w:rsidRPr="00636A3C">
        <w:rPr>
          <w:rFonts w:cs="Times New Roman"/>
          <w:lang w:val="es-EC"/>
        </w:rPr>
        <w:t xml:space="preserve">. Se demoró diez minutos en elegir la cerveza. La persona 9 observó el menú mientras el maestro cervecero comentaba sobre la cerveza. Pidió una degustación y vio rápidamente el precio en el menú. Ya que estaba llevado su comida a su casa degustó todas. Y finalmente después de seis minutos se llevó 2 </w:t>
      </w:r>
      <w:r w:rsidRPr="00636A3C">
        <w:rPr>
          <w:rFonts w:cs="Times New Roman"/>
          <w:i/>
          <w:lang w:val="es-EC"/>
        </w:rPr>
        <w:t>Ballesta Lemon</w:t>
      </w:r>
      <w:r w:rsidRPr="00636A3C">
        <w:rPr>
          <w:rFonts w:cs="Times New Roman"/>
          <w:lang w:val="es-EC"/>
        </w:rPr>
        <w:t xml:space="preserve">, una </w:t>
      </w:r>
      <w:r w:rsidRPr="00636A3C">
        <w:rPr>
          <w:rFonts w:cs="Times New Roman"/>
          <w:i/>
          <w:lang w:val="es-EC"/>
        </w:rPr>
        <w:t>Scotch</w:t>
      </w:r>
      <w:r w:rsidRPr="00636A3C">
        <w:rPr>
          <w:rFonts w:cs="Times New Roman"/>
          <w:lang w:val="es-EC"/>
        </w:rPr>
        <w:t xml:space="preserve"> y una </w:t>
      </w:r>
      <w:r w:rsidRPr="00636A3C">
        <w:rPr>
          <w:rFonts w:cs="Times New Roman"/>
          <w:i/>
          <w:lang w:val="es-EC"/>
        </w:rPr>
        <w:t>Porter</w:t>
      </w:r>
      <w:r w:rsidRPr="00636A3C">
        <w:rPr>
          <w:rFonts w:cs="Times New Roman"/>
          <w:lang w:val="es-EC"/>
        </w:rPr>
        <w:t xml:space="preserve">. No pensó en mucho cuales </w:t>
      </w:r>
      <w:r w:rsidR="00200E0F" w:rsidRPr="00636A3C">
        <w:rPr>
          <w:rFonts w:cs="Times New Roman"/>
          <w:lang w:val="es-EC"/>
        </w:rPr>
        <w:t>llevarse,</w:t>
      </w:r>
      <w:r w:rsidRPr="00636A3C">
        <w:rPr>
          <w:rFonts w:cs="Times New Roman"/>
          <w:lang w:val="es-EC"/>
        </w:rPr>
        <w:t xml:space="preserve"> pero se demoró viendo el precio y preguntando información. </w:t>
      </w:r>
      <w:r w:rsidR="00225358">
        <w:rPr>
          <w:rFonts w:cs="Times New Roman"/>
          <w:lang w:val="es-EC"/>
        </w:rPr>
        <w:t xml:space="preserve">La información se encuentra en la </w:t>
      </w:r>
      <w:r w:rsidR="00225358">
        <w:rPr>
          <w:rFonts w:cs="Times New Roman"/>
          <w:i/>
          <w:lang w:val="es-EC"/>
        </w:rPr>
        <w:t>Tabla 2.3</w:t>
      </w:r>
      <w:r w:rsidR="00225358" w:rsidRPr="00225358">
        <w:rPr>
          <w:rFonts w:cs="Times New Roman"/>
          <w:i/>
          <w:lang w:val="es-EC"/>
        </w:rPr>
        <w:t xml:space="preserve"> Observación Ristorante Cavallino Cumbayá</w:t>
      </w:r>
      <w:r w:rsidR="00225358">
        <w:rPr>
          <w:rFonts w:cs="Times New Roman"/>
          <w:i/>
          <w:lang w:val="es-EC"/>
        </w:rPr>
        <w:t xml:space="preserve"> </w:t>
      </w:r>
      <w:r w:rsidR="00225358">
        <w:t>se puede observar  en los anexos.</w:t>
      </w:r>
    </w:p>
    <w:p w:rsidR="00C35ACC" w:rsidRPr="00636A3C" w:rsidRDefault="00C35ACC" w:rsidP="00736D02">
      <w:pPr>
        <w:pStyle w:val="Ttulo1"/>
      </w:pPr>
      <w:bookmarkStart w:id="157" w:name="_Toc515578971"/>
      <w:bookmarkStart w:id="158" w:name="_Toc515579174"/>
      <w:bookmarkStart w:id="159" w:name="_Toc515579409"/>
      <w:bookmarkStart w:id="160" w:name="_Toc515580187"/>
      <w:r w:rsidRPr="00636A3C">
        <w:t>2.3.2.5 Conclusión</w:t>
      </w:r>
      <w:bookmarkEnd w:id="157"/>
      <w:bookmarkEnd w:id="158"/>
      <w:bookmarkEnd w:id="159"/>
      <w:bookmarkEnd w:id="160"/>
    </w:p>
    <w:p w:rsidR="00C35ACC" w:rsidRPr="00636A3C" w:rsidRDefault="00C35ACC" w:rsidP="00C35ACC">
      <w:pPr>
        <w:spacing w:line="360" w:lineRule="auto"/>
        <w:rPr>
          <w:rFonts w:cs="Times New Roman"/>
          <w:lang w:val="es-EC"/>
        </w:rPr>
      </w:pPr>
    </w:p>
    <w:p w:rsidR="00C35ACC" w:rsidRPr="00636A3C" w:rsidRDefault="00C35ACC" w:rsidP="00C35ACC">
      <w:pPr>
        <w:spacing w:line="360" w:lineRule="auto"/>
        <w:rPr>
          <w:rFonts w:cs="Times New Roman"/>
          <w:lang w:val="es-EC"/>
        </w:rPr>
      </w:pPr>
      <w:r w:rsidRPr="00636A3C">
        <w:rPr>
          <w:rFonts w:cs="Times New Roman"/>
          <w:lang w:val="es-EC"/>
        </w:rPr>
        <w:t xml:space="preserve">Las observaciones permitieron llegar a las conclusiones que en los locales como </w:t>
      </w:r>
      <w:r w:rsidRPr="00636A3C">
        <w:rPr>
          <w:rFonts w:cs="Times New Roman"/>
          <w:i/>
          <w:lang w:val="es-EC"/>
        </w:rPr>
        <w:t xml:space="preserve">Megamaxi </w:t>
      </w:r>
      <w:r w:rsidRPr="00636A3C">
        <w:rPr>
          <w:rFonts w:cs="Times New Roman"/>
          <w:lang w:val="es-EC"/>
        </w:rPr>
        <w:t xml:space="preserve">muchos dudan en cuales llevarse. Existen muchas cervezas que no saben cuáles elegir y posiblemente se llevan las que ya conocen. Pocos son aquellos que se arriesgan y eligen algo nuevo, y varios se conforman por las mismas marcas. Muchos además quieren informarse y es importante tener información en la botella. Por otro </w:t>
      </w:r>
      <w:r w:rsidR="002934B7" w:rsidRPr="00636A3C">
        <w:rPr>
          <w:rFonts w:cs="Times New Roman"/>
          <w:lang w:val="es-EC"/>
        </w:rPr>
        <w:t>lado,</w:t>
      </w:r>
      <w:r w:rsidRPr="00636A3C">
        <w:rPr>
          <w:rFonts w:cs="Times New Roman"/>
          <w:lang w:val="es-EC"/>
        </w:rPr>
        <w:t xml:space="preserve"> se dejan llevar por los precios, que es algo riesgoso en la cerveza artesanal, ya que los comparan con cervezas lager que son más baratas. Muchos eligen dentro de </w:t>
      </w:r>
      <w:r w:rsidRPr="00636A3C">
        <w:rPr>
          <w:rFonts w:cs="Times New Roman"/>
          <w:i/>
          <w:lang w:val="es-EC"/>
        </w:rPr>
        <w:t>Ballesta</w:t>
      </w:r>
      <w:r w:rsidRPr="00636A3C">
        <w:rPr>
          <w:rFonts w:cs="Times New Roman"/>
          <w:lang w:val="es-EC"/>
        </w:rPr>
        <w:t xml:space="preserve"> las </w:t>
      </w:r>
      <w:r w:rsidR="002934B7" w:rsidRPr="00636A3C">
        <w:rPr>
          <w:rFonts w:cs="Times New Roman"/>
          <w:lang w:val="es-EC"/>
        </w:rPr>
        <w:t>clásicas,</w:t>
      </w:r>
      <w:r w:rsidRPr="00636A3C">
        <w:rPr>
          <w:rFonts w:cs="Times New Roman"/>
          <w:lang w:val="es-EC"/>
        </w:rPr>
        <w:t xml:space="preserve"> pero muchos se arriesgan a probar algo diferente como es la </w:t>
      </w:r>
      <w:r w:rsidRPr="00636A3C">
        <w:rPr>
          <w:rFonts w:cs="Times New Roman"/>
          <w:i/>
          <w:lang w:val="es-EC"/>
        </w:rPr>
        <w:t>Ballesta Lemon</w:t>
      </w:r>
      <w:r w:rsidRPr="00636A3C">
        <w:rPr>
          <w:rFonts w:cs="Times New Roman"/>
          <w:lang w:val="es-EC"/>
        </w:rPr>
        <w:t xml:space="preserve">. Y la presentación de </w:t>
      </w:r>
      <w:r w:rsidR="003A3058" w:rsidRPr="00636A3C">
        <w:rPr>
          <w:rFonts w:cs="Times New Roman"/>
          <w:i/>
          <w:lang w:val="es-EC"/>
        </w:rPr>
        <w:t>Ballesta</w:t>
      </w:r>
      <w:r w:rsidRPr="00636A3C">
        <w:rPr>
          <w:rFonts w:cs="Times New Roman"/>
          <w:lang w:val="es-EC"/>
        </w:rPr>
        <w:t xml:space="preserve"> les agrada especialmente el paquete de tres. La imagen que la marca brinda se tienen además que mantener con la nueva presentación en la cerveza </w:t>
      </w:r>
      <w:r w:rsidRPr="00636A3C">
        <w:rPr>
          <w:rFonts w:cs="Times New Roman"/>
          <w:i/>
          <w:lang w:val="es-EC"/>
        </w:rPr>
        <w:t>Dark Chocolate</w:t>
      </w:r>
      <w:r w:rsidRPr="00636A3C">
        <w:rPr>
          <w:rFonts w:cs="Times New Roman"/>
          <w:lang w:val="es-EC"/>
        </w:rPr>
        <w:t xml:space="preserve">, porque </w:t>
      </w:r>
      <w:r w:rsidR="003A3058" w:rsidRPr="00636A3C">
        <w:rPr>
          <w:rFonts w:cs="Times New Roman"/>
          <w:i/>
          <w:lang w:val="es-EC"/>
        </w:rPr>
        <w:t>Ballesta</w:t>
      </w:r>
      <w:r w:rsidRPr="00636A3C">
        <w:rPr>
          <w:rFonts w:cs="Times New Roman"/>
          <w:lang w:val="es-EC"/>
        </w:rPr>
        <w:t xml:space="preserve"> demuestra que su imagen si logra atraer. Y continuar con un three pack o four pack que se encuentren las cervezas de sabor. En restaurantes es muy importante hacer presencia de marca. Es </w:t>
      </w:r>
      <w:r w:rsidR="002934B7" w:rsidRPr="00636A3C">
        <w:rPr>
          <w:rFonts w:cs="Times New Roman"/>
          <w:lang w:val="es-EC"/>
        </w:rPr>
        <w:t>decir,</w:t>
      </w:r>
      <w:r w:rsidRPr="00636A3C">
        <w:rPr>
          <w:rFonts w:cs="Times New Roman"/>
          <w:lang w:val="es-EC"/>
        </w:rPr>
        <w:t xml:space="preserve"> se vende bastante cuando se realizan degustaciones y promociones. El tener al personaje, que en este caso es el maestro cervecero, tiene mayor confianza y desean informarse más. </w:t>
      </w:r>
      <w:r w:rsidR="003A3058" w:rsidRPr="00636A3C">
        <w:rPr>
          <w:rFonts w:cs="Times New Roman"/>
          <w:i/>
          <w:lang w:val="es-EC"/>
        </w:rPr>
        <w:t>Ballesta</w:t>
      </w:r>
      <w:r w:rsidRPr="00636A3C">
        <w:rPr>
          <w:rFonts w:cs="Times New Roman"/>
          <w:i/>
          <w:lang w:val="es-EC"/>
        </w:rPr>
        <w:t xml:space="preserve"> </w:t>
      </w:r>
      <w:r w:rsidRPr="00636A3C">
        <w:rPr>
          <w:rFonts w:cs="Times New Roman"/>
          <w:lang w:val="es-EC"/>
        </w:rPr>
        <w:t xml:space="preserve">hace degustaciones a los clientes nuevos, entrena al personal y participa en eventos de los mismos. Es bastante importante y tienen resultados inmediatos.  </w:t>
      </w:r>
    </w:p>
    <w:p w:rsidR="00C35ACC" w:rsidRPr="00636A3C" w:rsidRDefault="00C35ACC" w:rsidP="00C35ACC">
      <w:pPr>
        <w:spacing w:line="360" w:lineRule="auto"/>
        <w:rPr>
          <w:rFonts w:cs="Times New Roman"/>
        </w:rPr>
      </w:pPr>
    </w:p>
    <w:p w:rsidR="00C35ACC" w:rsidRPr="00636A3C" w:rsidRDefault="00C35ACC" w:rsidP="00736D02">
      <w:pPr>
        <w:pStyle w:val="Ttulo1"/>
      </w:pPr>
      <w:bookmarkStart w:id="161" w:name="_Toc515578972"/>
      <w:bookmarkStart w:id="162" w:name="_Toc515579175"/>
      <w:bookmarkStart w:id="163" w:name="_Toc515579410"/>
      <w:bookmarkStart w:id="164" w:name="_Toc515580188"/>
      <w:r w:rsidRPr="00636A3C">
        <w:t>2.3.3.</w:t>
      </w:r>
      <w:r w:rsidRPr="00636A3C">
        <w:tab/>
        <w:t>ENCUESTA</w:t>
      </w:r>
      <w:bookmarkEnd w:id="161"/>
      <w:bookmarkEnd w:id="162"/>
      <w:bookmarkEnd w:id="163"/>
      <w:bookmarkEnd w:id="164"/>
    </w:p>
    <w:p w:rsidR="00C35ACC" w:rsidRPr="00636A3C" w:rsidRDefault="00C35ACC" w:rsidP="00C35ACC">
      <w:pPr>
        <w:spacing w:line="360" w:lineRule="auto"/>
        <w:rPr>
          <w:rFonts w:cs="Times New Roman"/>
        </w:rPr>
      </w:pPr>
    </w:p>
    <w:p w:rsidR="00C35ACC" w:rsidRPr="00636A3C" w:rsidRDefault="00C35ACC" w:rsidP="00736D02">
      <w:pPr>
        <w:pStyle w:val="Ttulo1"/>
      </w:pPr>
      <w:bookmarkStart w:id="165" w:name="_Toc515578973"/>
      <w:bookmarkStart w:id="166" w:name="_Toc515579176"/>
      <w:bookmarkStart w:id="167" w:name="_Toc515579411"/>
      <w:bookmarkStart w:id="168" w:name="_Toc515580189"/>
      <w:r w:rsidRPr="00636A3C">
        <w:t>2.3.3.1 Segmentación</w:t>
      </w:r>
      <w:bookmarkEnd w:id="165"/>
      <w:bookmarkEnd w:id="166"/>
      <w:bookmarkEnd w:id="167"/>
      <w:bookmarkEnd w:id="168"/>
      <w:r w:rsidRPr="00636A3C">
        <w:t xml:space="preserve"> </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El segmento objetivo </w:t>
      </w:r>
      <w:r w:rsidR="002934B7" w:rsidRPr="00636A3C">
        <w:rPr>
          <w:rFonts w:cs="Times New Roman"/>
        </w:rPr>
        <w:t>será en</w:t>
      </w:r>
      <w:r w:rsidRPr="00636A3C">
        <w:rPr>
          <w:rFonts w:cs="Times New Roman"/>
        </w:rPr>
        <w:t xml:space="preserve"> Quito Norte y</w:t>
      </w:r>
      <w:r w:rsidRPr="00636A3C">
        <w:rPr>
          <w:rFonts w:cs="Times New Roman"/>
          <w:i/>
        </w:rPr>
        <w:t xml:space="preserve"> </w:t>
      </w:r>
      <w:r w:rsidR="002934B7" w:rsidRPr="00636A3C">
        <w:rPr>
          <w:rFonts w:cs="Times New Roman"/>
        </w:rPr>
        <w:t>Cumbayá hombres</w:t>
      </w:r>
      <w:r w:rsidRPr="00636A3C">
        <w:rPr>
          <w:rFonts w:cs="Times New Roman"/>
        </w:rPr>
        <w:t xml:space="preserve"> y mujeres que sean mayores de edad. Se tomará en cuenta estas áreas ya que representan los clientes más representativos de</w:t>
      </w:r>
      <w:r w:rsidRPr="00636A3C">
        <w:rPr>
          <w:rFonts w:cs="Times New Roman"/>
          <w:i/>
        </w:rPr>
        <w:t xml:space="preserve"> Ballesta</w:t>
      </w:r>
      <w:r w:rsidRPr="00636A3C">
        <w:rPr>
          <w:rFonts w:cs="Times New Roman"/>
        </w:rPr>
        <w:t xml:space="preserve">. </w:t>
      </w:r>
    </w:p>
    <w:p w:rsidR="00C35ACC" w:rsidRPr="00636A3C" w:rsidRDefault="00C35ACC" w:rsidP="00C35ACC">
      <w:pPr>
        <w:spacing w:line="360" w:lineRule="auto"/>
        <w:rPr>
          <w:rFonts w:cs="Times New Roman"/>
        </w:rPr>
      </w:pPr>
    </w:p>
    <w:p w:rsidR="00C35ACC" w:rsidRPr="00636A3C" w:rsidRDefault="00C35ACC" w:rsidP="00736D02">
      <w:pPr>
        <w:pStyle w:val="Ttulo1"/>
      </w:pPr>
      <w:bookmarkStart w:id="169" w:name="_Toc515578974"/>
      <w:bookmarkStart w:id="170" w:name="_Toc515579177"/>
      <w:bookmarkStart w:id="171" w:name="_Toc515579412"/>
      <w:bookmarkStart w:id="172" w:name="_Toc515580190"/>
      <w:r w:rsidRPr="00636A3C">
        <w:t>2.3.3.2 Determinación tamaño de muestra</w:t>
      </w:r>
      <w:bookmarkEnd w:id="169"/>
      <w:bookmarkEnd w:id="170"/>
      <w:bookmarkEnd w:id="171"/>
      <w:bookmarkEnd w:id="172"/>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Para la determinación del tamaño de la muestra se debe tomar en cuenta que </w:t>
      </w:r>
      <w:r w:rsidRPr="00636A3C">
        <w:rPr>
          <w:rFonts w:cs="Times New Roman"/>
          <w:i/>
        </w:rPr>
        <w:t>Ballesta</w:t>
      </w:r>
      <w:r w:rsidRPr="00636A3C">
        <w:rPr>
          <w:rFonts w:cs="Times New Roman"/>
        </w:rPr>
        <w:t xml:space="preserve"> hace 2000 litros al mes que son 6000 botellas. Si se toma un aproximado de 4 botellas por persona serían 1500 personas que toman cerveza </w:t>
      </w:r>
      <w:r w:rsidRPr="00636A3C">
        <w:rPr>
          <w:rFonts w:cs="Times New Roman"/>
          <w:i/>
        </w:rPr>
        <w:t>Ballesta</w:t>
      </w:r>
      <w:r w:rsidRPr="00636A3C">
        <w:rPr>
          <w:rFonts w:cs="Times New Roman"/>
        </w:rPr>
        <w:t xml:space="preserve"> al mes. Un 80% es decir 1200 personas se encuentran dentro de Quito Norte</w:t>
      </w:r>
      <w:r w:rsidRPr="00636A3C">
        <w:rPr>
          <w:rFonts w:cs="Times New Roman"/>
          <w:i/>
        </w:rPr>
        <w:t xml:space="preserve"> </w:t>
      </w:r>
      <w:r w:rsidRPr="00636A3C">
        <w:rPr>
          <w:rFonts w:cs="Times New Roman"/>
        </w:rPr>
        <w:t>y</w:t>
      </w:r>
      <w:r w:rsidRPr="00636A3C">
        <w:rPr>
          <w:rFonts w:cs="Times New Roman"/>
          <w:i/>
        </w:rPr>
        <w:t xml:space="preserve"> </w:t>
      </w:r>
      <w:r w:rsidRPr="00636A3C">
        <w:rPr>
          <w:rFonts w:cs="Times New Roman"/>
        </w:rPr>
        <w:t xml:space="preserve">Cumbayá donde se ofrece la mayor cantidad de cerveza. Y un 20% se toma en cuenta los clientes que son minoría en otras provincias y en el resto de autoservicios o restaurantes que es 300.  Por lo cual nuestro tamaño universo es de 1200 personas. </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asciiTheme="minorHAnsi" w:hAnsiTheme="minorHAnsi"/>
          <w:noProof/>
          <w:lang w:val="es-EC" w:eastAsia="es-EC"/>
        </w:rPr>
        <w:drawing>
          <wp:anchor distT="0" distB="0" distL="114300" distR="114300" simplePos="0" relativeHeight="251661312" behindDoc="0" locked="0" layoutInCell="1" allowOverlap="1">
            <wp:simplePos x="0" y="0"/>
            <wp:positionH relativeFrom="column">
              <wp:posOffset>329565</wp:posOffset>
            </wp:positionH>
            <wp:positionV relativeFrom="paragraph">
              <wp:posOffset>213995</wp:posOffset>
            </wp:positionV>
            <wp:extent cx="1790700" cy="800100"/>
            <wp:effectExtent l="0" t="0" r="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90700" cy="800100"/>
                    </a:xfrm>
                    <a:prstGeom prst="rect">
                      <a:avLst/>
                    </a:prstGeom>
                    <a:noFill/>
                  </pic:spPr>
                </pic:pic>
              </a:graphicData>
            </a:graphic>
          </wp:anchor>
        </w:drawing>
      </w:r>
      <w:r w:rsidRPr="00636A3C">
        <w:rPr>
          <w:rFonts w:cs="Times New Roman"/>
        </w:rPr>
        <w:t xml:space="preserve">Se tomará en cuenta la fórmula de poblaciones finitas para encontrar la muestra. </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asciiTheme="minorHAnsi" w:hAnsiTheme="minorHAnsi"/>
          <w:noProof/>
          <w:lang w:val="es-EC" w:eastAsia="es-EC"/>
        </w:rPr>
        <w:drawing>
          <wp:anchor distT="0" distB="0" distL="114300" distR="114300" simplePos="0" relativeHeight="251660288" behindDoc="0" locked="0" layoutInCell="1" allowOverlap="1">
            <wp:simplePos x="0" y="0"/>
            <wp:positionH relativeFrom="margin">
              <wp:align>left</wp:align>
            </wp:positionH>
            <wp:positionV relativeFrom="paragraph">
              <wp:posOffset>10160</wp:posOffset>
            </wp:positionV>
            <wp:extent cx="2562225" cy="742950"/>
            <wp:effectExtent l="0" t="0" r="9525"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62225" cy="742950"/>
                    </a:xfrm>
                    <a:prstGeom prst="rect">
                      <a:avLst/>
                    </a:prstGeom>
                    <a:noFill/>
                  </pic:spPr>
                </pic:pic>
              </a:graphicData>
            </a:graphic>
          </wp:anchor>
        </w:drawing>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asciiTheme="minorHAnsi" w:hAnsiTheme="minorHAnsi"/>
          <w:noProof/>
          <w:lang w:val="es-EC" w:eastAsia="es-EC"/>
        </w:rPr>
        <w:drawing>
          <wp:anchor distT="0" distB="0" distL="114300" distR="114300" simplePos="0" relativeHeight="251662336" behindDoc="0" locked="0" layoutInCell="1" allowOverlap="1">
            <wp:simplePos x="0" y="0"/>
            <wp:positionH relativeFrom="margin">
              <wp:posOffset>133985</wp:posOffset>
            </wp:positionH>
            <wp:positionV relativeFrom="paragraph">
              <wp:posOffset>31115</wp:posOffset>
            </wp:positionV>
            <wp:extent cx="736600" cy="425450"/>
            <wp:effectExtent l="0" t="0" r="635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36600" cy="425450"/>
                    </a:xfrm>
                    <a:prstGeom prst="rect">
                      <a:avLst/>
                    </a:prstGeom>
                    <a:noFill/>
                  </pic:spPr>
                </pic:pic>
              </a:graphicData>
            </a:graphic>
          </wp:anchor>
        </w:drawing>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p>
    <w:p w:rsidR="00C35ACC" w:rsidRPr="00636A3C" w:rsidRDefault="00C35ACC" w:rsidP="00736D02">
      <w:pPr>
        <w:pStyle w:val="Ttulo1"/>
      </w:pPr>
      <w:bookmarkStart w:id="173" w:name="_Toc515578975"/>
      <w:bookmarkStart w:id="174" w:name="_Toc515579178"/>
      <w:bookmarkStart w:id="175" w:name="_Toc515579413"/>
      <w:bookmarkStart w:id="176" w:name="_Toc515580191"/>
      <w:r w:rsidRPr="00636A3C">
        <w:t>2.3.3.3 Tipo de muestreo</w:t>
      </w:r>
      <w:bookmarkEnd w:id="173"/>
      <w:bookmarkEnd w:id="174"/>
      <w:bookmarkEnd w:id="175"/>
      <w:bookmarkEnd w:id="176"/>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El muestreo se llevará a cabo online, en la calle y en ferias que participe </w:t>
      </w:r>
      <w:r w:rsidRPr="00636A3C">
        <w:rPr>
          <w:rFonts w:cs="Times New Roman"/>
          <w:i/>
        </w:rPr>
        <w:t>Ballesta</w:t>
      </w:r>
      <w:r w:rsidRPr="00636A3C">
        <w:rPr>
          <w:rFonts w:cs="Times New Roman"/>
        </w:rPr>
        <w:t xml:space="preserve">. Toda la información se transmitirá a una sola base de información que lo hace en tiempo real. Esta aplicación es </w:t>
      </w:r>
      <w:r w:rsidRPr="00636A3C">
        <w:rPr>
          <w:rFonts w:cs="Times New Roman"/>
          <w:i/>
        </w:rPr>
        <w:t xml:space="preserve">Drive </w:t>
      </w:r>
      <w:r w:rsidRPr="00636A3C">
        <w:rPr>
          <w:rFonts w:cs="Times New Roman"/>
        </w:rPr>
        <w:t>de</w:t>
      </w:r>
      <w:r w:rsidRPr="00636A3C">
        <w:rPr>
          <w:rFonts w:cs="Times New Roman"/>
          <w:i/>
        </w:rPr>
        <w:t xml:space="preserve"> Google</w:t>
      </w:r>
      <w:r w:rsidRPr="00636A3C">
        <w:rPr>
          <w:rFonts w:cs="Times New Roman"/>
        </w:rPr>
        <w:t xml:space="preserve"> y dará mayor facilidad para lo procesión de datos. El tiempo que durará será aproximadamente de un mes. </w:t>
      </w:r>
    </w:p>
    <w:p w:rsidR="00C35ACC" w:rsidRPr="00636A3C" w:rsidRDefault="00C35ACC" w:rsidP="00C35ACC">
      <w:pPr>
        <w:spacing w:line="360" w:lineRule="auto"/>
        <w:rPr>
          <w:rFonts w:cs="Times New Roman"/>
        </w:rPr>
      </w:pPr>
    </w:p>
    <w:p w:rsidR="00C35ACC" w:rsidRPr="00636A3C" w:rsidRDefault="00C35ACC" w:rsidP="00736D02">
      <w:pPr>
        <w:pStyle w:val="Ttulo1"/>
      </w:pPr>
      <w:bookmarkStart w:id="177" w:name="_Toc515578976"/>
      <w:bookmarkStart w:id="178" w:name="_Toc515579179"/>
      <w:bookmarkStart w:id="179" w:name="_Toc515579414"/>
      <w:bookmarkStart w:id="180" w:name="_Toc515580192"/>
      <w:r w:rsidRPr="00636A3C">
        <w:t>2.3.3.4 Diseño de Cuestionario</w:t>
      </w:r>
      <w:bookmarkEnd w:id="177"/>
      <w:bookmarkEnd w:id="178"/>
      <w:bookmarkEnd w:id="179"/>
      <w:bookmarkEnd w:id="180"/>
      <w:r w:rsidRPr="00636A3C">
        <w:t xml:space="preserve"> </w:t>
      </w:r>
    </w:p>
    <w:p w:rsidR="00C35ACC" w:rsidRPr="00636A3C" w:rsidRDefault="00C35ACC" w:rsidP="00C35ACC">
      <w:pPr>
        <w:spacing w:line="360" w:lineRule="auto"/>
        <w:rPr>
          <w:rFonts w:cs="Times New Roman"/>
        </w:rPr>
      </w:pPr>
    </w:p>
    <w:p w:rsidR="00C35ACC" w:rsidRPr="00636A3C" w:rsidRDefault="00C35ACC" w:rsidP="00C35ACC">
      <w:pPr>
        <w:pStyle w:val="Prrafodelista"/>
        <w:numPr>
          <w:ilvl w:val="0"/>
          <w:numId w:val="18"/>
        </w:numPr>
        <w:spacing w:before="0" w:after="160" w:line="360" w:lineRule="auto"/>
        <w:jc w:val="both"/>
        <w:rPr>
          <w:rFonts w:cs="Times New Roman"/>
        </w:rPr>
      </w:pPr>
      <w:r w:rsidRPr="00636A3C">
        <w:rPr>
          <w:rFonts w:cs="Times New Roman"/>
        </w:rPr>
        <w:t>¿Vive dentro del norte de Quito o Cumbayá?</w:t>
      </w:r>
    </w:p>
    <w:p w:rsidR="00C35ACC" w:rsidRPr="00636A3C" w:rsidRDefault="00C35ACC" w:rsidP="00C35ACC">
      <w:pPr>
        <w:pStyle w:val="Prrafodelista"/>
        <w:numPr>
          <w:ilvl w:val="1"/>
          <w:numId w:val="18"/>
        </w:numPr>
        <w:spacing w:before="0" w:after="160" w:line="360" w:lineRule="auto"/>
        <w:jc w:val="both"/>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jc w:val="both"/>
        <w:rPr>
          <w:rFonts w:cs="Times New Roman"/>
        </w:rPr>
      </w:pPr>
      <w:r w:rsidRPr="00636A3C">
        <w:rPr>
          <w:rFonts w:cs="Times New Roman"/>
        </w:rPr>
        <w:t>No</w:t>
      </w:r>
    </w:p>
    <w:p w:rsidR="00C35ACC" w:rsidRPr="00636A3C" w:rsidRDefault="00C35ACC" w:rsidP="00C35ACC">
      <w:pPr>
        <w:pStyle w:val="Prrafodelista"/>
        <w:spacing w:after="160" w:line="360" w:lineRule="auto"/>
        <w:jc w:val="both"/>
        <w:rPr>
          <w:rFonts w:cs="Times New Roman"/>
        </w:rPr>
      </w:pPr>
      <w:r w:rsidRPr="00636A3C">
        <w:rPr>
          <w:rFonts w:cs="Times New Roman"/>
        </w:rPr>
        <w:t>(Si responde No N/A)</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 xml:space="preserve">Genero </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Femenino</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Masculino</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Edad</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18-28</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29-38</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39-53</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Mayor de 54</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¿Ha consumido cerveza artesanal?</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No</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Si la respuesta fue no ¿Cuál es la razón por la cual no ha consumido cerveza artesanal?</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No</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¿Dónde ha consumido cerveza artesanal?</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Bares</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Restaurantes</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Discotecas</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Hogar</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Otro</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 xml:space="preserve">¿Cuánto pagaría por una cerveza artesanal? </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2.00 $ - 2.50$</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2.51 $ - 3.00$</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3,01 $ - 4.00 $</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Más de 4.01$</w:t>
      </w: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Cuando piensa en cerveza artesanal ¿qué color le viene a la mente?</w:t>
      </w:r>
    </w:p>
    <w:p w:rsidR="00C35ACC" w:rsidRPr="00636A3C" w:rsidRDefault="00C35ACC" w:rsidP="00C35ACC">
      <w:pPr>
        <w:pStyle w:val="Prrafodelista"/>
        <w:spacing w:line="360" w:lineRule="auto"/>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¿Cómo calificaría la cerveza artesanal?</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Muy alta calidad</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Alta Calidad</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Ni alta ni baja calidad</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Baja calidad</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Muy baja calidad</w:t>
      </w:r>
    </w:p>
    <w:p w:rsidR="00C35ACC" w:rsidRPr="00636A3C" w:rsidRDefault="00C35ACC" w:rsidP="00C35ACC">
      <w:pPr>
        <w:pStyle w:val="Prrafodelista"/>
        <w:spacing w:line="360" w:lineRule="auto"/>
        <w:ind w:left="1440"/>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¿Ha consumido cerveza artesanal con sabor?</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No</w:t>
      </w:r>
    </w:p>
    <w:p w:rsidR="00C35ACC" w:rsidRPr="00636A3C" w:rsidRDefault="00C35ACC" w:rsidP="00C35ACC">
      <w:pPr>
        <w:pStyle w:val="Prrafodelista"/>
        <w:spacing w:line="360" w:lineRule="auto"/>
        <w:ind w:left="1440"/>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Si podría tener un sabor nuevo la cerveza artesanal. ¿Qué sabor le interesaría?</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Ají</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Jengibre</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Chocolate</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Mortiño</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Maracuyá</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Otro</w:t>
      </w:r>
    </w:p>
    <w:p w:rsidR="00C35ACC" w:rsidRPr="00636A3C" w:rsidRDefault="00C35ACC" w:rsidP="00C35ACC">
      <w:pPr>
        <w:pStyle w:val="Prrafodelista"/>
        <w:spacing w:line="360" w:lineRule="auto"/>
        <w:ind w:left="1440"/>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¿Qué cerveza/s artesanal/es ha consumido?</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Cerveza Artesanal Ballesta</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Camino del Sol</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Abysmo</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Andes</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Otro</w:t>
      </w:r>
    </w:p>
    <w:p w:rsidR="00C35ACC" w:rsidRPr="00636A3C" w:rsidRDefault="00C35ACC" w:rsidP="00C35ACC">
      <w:pPr>
        <w:pStyle w:val="Prrafodelista"/>
        <w:spacing w:line="360" w:lineRule="auto"/>
        <w:ind w:left="1440"/>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¿Qué redes sociales utiliza?</w:t>
      </w:r>
    </w:p>
    <w:p w:rsidR="00C35ACC" w:rsidRPr="00636A3C" w:rsidRDefault="00C35ACC" w:rsidP="00C35ACC">
      <w:pPr>
        <w:pStyle w:val="Prrafodelista"/>
        <w:numPr>
          <w:ilvl w:val="1"/>
          <w:numId w:val="18"/>
        </w:numPr>
        <w:spacing w:before="0" w:after="160" w:line="360" w:lineRule="auto"/>
        <w:rPr>
          <w:rFonts w:cs="Times New Roman"/>
          <w:lang w:val="en-US"/>
        </w:rPr>
      </w:pPr>
      <w:r w:rsidRPr="00636A3C">
        <w:rPr>
          <w:rFonts w:cs="Times New Roman"/>
          <w:lang w:val="en-US"/>
        </w:rPr>
        <w:t>Instagram</w:t>
      </w:r>
    </w:p>
    <w:p w:rsidR="00C35ACC" w:rsidRPr="00636A3C" w:rsidRDefault="00C35ACC" w:rsidP="00C35ACC">
      <w:pPr>
        <w:pStyle w:val="Prrafodelista"/>
        <w:numPr>
          <w:ilvl w:val="1"/>
          <w:numId w:val="18"/>
        </w:numPr>
        <w:spacing w:before="0" w:after="160" w:line="360" w:lineRule="auto"/>
        <w:rPr>
          <w:rFonts w:cs="Times New Roman"/>
          <w:lang w:val="en-US"/>
        </w:rPr>
      </w:pPr>
      <w:r w:rsidRPr="00636A3C">
        <w:rPr>
          <w:rFonts w:cs="Times New Roman"/>
          <w:lang w:val="en-US"/>
        </w:rPr>
        <w:t>Facebook</w:t>
      </w:r>
    </w:p>
    <w:p w:rsidR="00C35ACC" w:rsidRPr="00636A3C" w:rsidRDefault="00C35ACC" w:rsidP="00C35ACC">
      <w:pPr>
        <w:pStyle w:val="Prrafodelista"/>
        <w:numPr>
          <w:ilvl w:val="1"/>
          <w:numId w:val="18"/>
        </w:numPr>
        <w:spacing w:before="0" w:after="160" w:line="360" w:lineRule="auto"/>
        <w:rPr>
          <w:rFonts w:cs="Times New Roman"/>
          <w:lang w:val="en-US"/>
        </w:rPr>
      </w:pPr>
      <w:r w:rsidRPr="00636A3C">
        <w:rPr>
          <w:rFonts w:cs="Times New Roman"/>
          <w:lang w:val="en-US"/>
        </w:rPr>
        <w:t>Twitter</w:t>
      </w:r>
    </w:p>
    <w:p w:rsidR="00C35ACC" w:rsidRPr="00636A3C" w:rsidRDefault="00C35ACC" w:rsidP="00C35ACC">
      <w:pPr>
        <w:pStyle w:val="Prrafodelista"/>
        <w:numPr>
          <w:ilvl w:val="1"/>
          <w:numId w:val="18"/>
        </w:numPr>
        <w:spacing w:before="0" w:after="160" w:line="360" w:lineRule="auto"/>
        <w:rPr>
          <w:rFonts w:cs="Times New Roman"/>
          <w:lang w:val="en-US"/>
        </w:rPr>
      </w:pPr>
      <w:r w:rsidRPr="00636A3C">
        <w:rPr>
          <w:rFonts w:cs="Times New Roman"/>
          <w:lang w:val="en-US"/>
        </w:rPr>
        <w:t>Snapchat</w:t>
      </w:r>
    </w:p>
    <w:p w:rsidR="00C35ACC" w:rsidRPr="00636A3C" w:rsidRDefault="00C35ACC" w:rsidP="00C35ACC">
      <w:pPr>
        <w:pStyle w:val="Prrafodelista"/>
        <w:numPr>
          <w:ilvl w:val="1"/>
          <w:numId w:val="18"/>
        </w:numPr>
        <w:spacing w:before="0" w:after="160" w:line="360" w:lineRule="auto"/>
        <w:rPr>
          <w:rFonts w:cs="Times New Roman"/>
          <w:lang w:val="en-US"/>
        </w:rPr>
      </w:pPr>
      <w:proofErr w:type="spellStart"/>
      <w:r w:rsidRPr="00636A3C">
        <w:rPr>
          <w:rFonts w:cs="Times New Roman"/>
          <w:lang w:val="en-US"/>
        </w:rPr>
        <w:t>Otro</w:t>
      </w:r>
      <w:proofErr w:type="spellEnd"/>
      <w:r w:rsidRPr="00636A3C">
        <w:rPr>
          <w:rFonts w:cs="Times New Roman"/>
          <w:lang w:val="en-US"/>
        </w:rPr>
        <w:t xml:space="preserve">: </w:t>
      </w:r>
    </w:p>
    <w:p w:rsidR="00C35ACC" w:rsidRPr="00636A3C" w:rsidRDefault="00C35ACC" w:rsidP="00C35ACC">
      <w:pPr>
        <w:pStyle w:val="Prrafodelista"/>
        <w:spacing w:line="360" w:lineRule="auto"/>
        <w:ind w:left="1440"/>
        <w:rPr>
          <w:rFonts w:cs="Times New Roman"/>
          <w:lang w:val="en-US"/>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¿Ha comprado o probado Cerveza Artesanal Ballesta?</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No</w:t>
      </w:r>
    </w:p>
    <w:p w:rsidR="00C35ACC" w:rsidRPr="00636A3C" w:rsidRDefault="00C35ACC" w:rsidP="00C35ACC">
      <w:pPr>
        <w:pStyle w:val="Prrafodelista"/>
        <w:spacing w:line="360" w:lineRule="auto"/>
        <w:ind w:left="1440"/>
        <w:rPr>
          <w:rFonts w:cs="Times New Roman"/>
        </w:rPr>
      </w:pPr>
    </w:p>
    <w:p w:rsidR="00C35ACC" w:rsidRPr="00636A3C" w:rsidRDefault="00C35ACC" w:rsidP="00C35ACC">
      <w:pPr>
        <w:pStyle w:val="Prrafodelista"/>
        <w:numPr>
          <w:ilvl w:val="0"/>
          <w:numId w:val="18"/>
        </w:numPr>
        <w:spacing w:before="0" w:after="160" w:line="360" w:lineRule="auto"/>
        <w:rPr>
          <w:rFonts w:cs="Times New Roman"/>
        </w:rPr>
      </w:pPr>
      <w:r w:rsidRPr="00636A3C">
        <w:rPr>
          <w:rFonts w:cs="Times New Roman"/>
        </w:rPr>
        <w:t>Si la ha comprado o probado ¿La recomendaría?</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Si</w:t>
      </w:r>
    </w:p>
    <w:p w:rsidR="00C35ACC" w:rsidRPr="00636A3C" w:rsidRDefault="00C35ACC" w:rsidP="00C35ACC">
      <w:pPr>
        <w:pStyle w:val="Prrafodelista"/>
        <w:numPr>
          <w:ilvl w:val="1"/>
          <w:numId w:val="18"/>
        </w:numPr>
        <w:spacing w:before="0" w:after="160" w:line="360" w:lineRule="auto"/>
        <w:rPr>
          <w:rFonts w:cs="Times New Roman"/>
        </w:rPr>
      </w:pPr>
      <w:r w:rsidRPr="00636A3C">
        <w:rPr>
          <w:rFonts w:cs="Times New Roman"/>
        </w:rPr>
        <w:t>No</w:t>
      </w:r>
    </w:p>
    <w:p w:rsidR="00C35ACC" w:rsidRPr="00636A3C" w:rsidRDefault="00C35ACC" w:rsidP="00736D02">
      <w:pPr>
        <w:pStyle w:val="Ttulo1"/>
      </w:pPr>
      <w:bookmarkStart w:id="181" w:name="_Toc515578977"/>
      <w:bookmarkStart w:id="182" w:name="_Toc515579180"/>
      <w:bookmarkStart w:id="183" w:name="_Toc515579415"/>
      <w:bookmarkStart w:id="184" w:name="_Toc515580193"/>
      <w:r w:rsidRPr="00636A3C">
        <w:t>2.3.3.5 Resumen de trabajo de Campo</w:t>
      </w:r>
      <w:bookmarkEnd w:id="181"/>
      <w:bookmarkEnd w:id="182"/>
      <w:bookmarkEnd w:id="183"/>
      <w:bookmarkEnd w:id="184"/>
    </w:p>
    <w:p w:rsidR="004A4264" w:rsidRPr="00636A3C" w:rsidRDefault="004A4264" w:rsidP="004A4264">
      <w:pPr>
        <w:rPr>
          <w:lang w:val="de-CH" w:eastAsia="zh-CN"/>
        </w:rPr>
      </w:pPr>
    </w:p>
    <w:p w:rsidR="00C35ACC" w:rsidRPr="00636A3C" w:rsidRDefault="00C35ACC" w:rsidP="00C35ACC">
      <w:pPr>
        <w:spacing w:line="360" w:lineRule="auto"/>
        <w:rPr>
          <w:rFonts w:cs="Times New Roman"/>
        </w:rPr>
      </w:pPr>
      <w:r w:rsidRPr="00636A3C">
        <w:rPr>
          <w:rFonts w:cs="Times New Roman"/>
        </w:rPr>
        <w:t xml:space="preserve">La encuesta online inició desde el 4 de </w:t>
      </w:r>
      <w:r w:rsidR="002934B7" w:rsidRPr="00636A3C">
        <w:rPr>
          <w:rFonts w:cs="Times New Roman"/>
        </w:rPr>
        <w:t>abril</w:t>
      </w:r>
      <w:r w:rsidRPr="00636A3C">
        <w:rPr>
          <w:rFonts w:cs="Times New Roman"/>
        </w:rPr>
        <w:t xml:space="preserve"> 2018 vía redes sociales de </w:t>
      </w:r>
      <w:r w:rsidRPr="00636A3C">
        <w:rPr>
          <w:rFonts w:cs="Times New Roman"/>
          <w:i/>
        </w:rPr>
        <w:t xml:space="preserve">Instagram, Facebook </w:t>
      </w:r>
      <w:r w:rsidRPr="00636A3C">
        <w:rPr>
          <w:rFonts w:cs="Times New Roman"/>
        </w:rPr>
        <w:t>y</w:t>
      </w:r>
      <w:r w:rsidRPr="00636A3C">
        <w:rPr>
          <w:rFonts w:cs="Times New Roman"/>
          <w:i/>
        </w:rPr>
        <w:t xml:space="preserve"> Whatsapp</w:t>
      </w:r>
      <w:r w:rsidRPr="00636A3C">
        <w:rPr>
          <w:rFonts w:cs="Times New Roman"/>
        </w:rPr>
        <w:t xml:space="preserve">. El primer evento donde se condujo el trabajo de campo fue el día 7 de </w:t>
      </w:r>
      <w:r w:rsidR="002934B7" w:rsidRPr="00636A3C">
        <w:rPr>
          <w:rFonts w:cs="Times New Roman"/>
        </w:rPr>
        <w:t>abril</w:t>
      </w:r>
      <w:r w:rsidRPr="00636A3C">
        <w:rPr>
          <w:rFonts w:cs="Times New Roman"/>
        </w:rPr>
        <w:t xml:space="preserve"> del 2018 en</w:t>
      </w:r>
      <w:r w:rsidRPr="00636A3C">
        <w:rPr>
          <w:rFonts w:cs="Times New Roman"/>
          <w:i/>
        </w:rPr>
        <w:t xml:space="preserve"> Ristorante Cavallino</w:t>
      </w:r>
      <w:r w:rsidRPr="00636A3C">
        <w:rPr>
          <w:rFonts w:cs="Times New Roman"/>
        </w:rPr>
        <w:t xml:space="preserve"> donde se hizo una degustación. La encuesta se hizo previamente a la degustación con el maestro cervecero de </w:t>
      </w:r>
      <w:r w:rsidRPr="00636A3C">
        <w:rPr>
          <w:rFonts w:cs="Times New Roman"/>
          <w:i/>
        </w:rPr>
        <w:t>Ballesta</w:t>
      </w:r>
      <w:r w:rsidRPr="00636A3C">
        <w:rPr>
          <w:rFonts w:cs="Times New Roman"/>
        </w:rPr>
        <w:t xml:space="preserve">. El 14 de </w:t>
      </w:r>
      <w:r w:rsidR="002934B7" w:rsidRPr="00636A3C">
        <w:rPr>
          <w:rFonts w:cs="Times New Roman"/>
        </w:rPr>
        <w:t>abril</w:t>
      </w:r>
      <w:r w:rsidRPr="00636A3C">
        <w:rPr>
          <w:rFonts w:cs="Times New Roman"/>
        </w:rPr>
        <w:t xml:space="preserve"> se volvió a enviar vía redes sociales la encuesta. El </w:t>
      </w:r>
      <w:r w:rsidR="002934B7" w:rsidRPr="00636A3C">
        <w:rPr>
          <w:rFonts w:cs="Times New Roman"/>
        </w:rPr>
        <w:t>15 y</w:t>
      </w:r>
      <w:r w:rsidRPr="00636A3C">
        <w:rPr>
          <w:rFonts w:cs="Times New Roman"/>
        </w:rPr>
        <w:t xml:space="preserve"> 22 de </w:t>
      </w:r>
      <w:r w:rsidR="002934B7" w:rsidRPr="00636A3C">
        <w:rPr>
          <w:rFonts w:cs="Times New Roman"/>
        </w:rPr>
        <w:t>abril</w:t>
      </w:r>
      <w:r w:rsidRPr="00636A3C">
        <w:rPr>
          <w:rFonts w:cs="Times New Roman"/>
        </w:rPr>
        <w:t xml:space="preserve"> 2018 se hizo trabajo de campo en Cumbayá. Del 10 al 12 de </w:t>
      </w:r>
      <w:r w:rsidR="00E62692" w:rsidRPr="00636A3C">
        <w:rPr>
          <w:rFonts w:cs="Times New Roman"/>
        </w:rPr>
        <w:t>abril</w:t>
      </w:r>
      <w:r w:rsidRPr="00636A3C">
        <w:rPr>
          <w:rFonts w:cs="Times New Roman"/>
        </w:rPr>
        <w:t xml:space="preserve"> se hizo en Quito Norte varias encuestas. El 21 de </w:t>
      </w:r>
      <w:r w:rsidR="002934B7" w:rsidRPr="00636A3C">
        <w:rPr>
          <w:rFonts w:cs="Times New Roman"/>
        </w:rPr>
        <w:t>abril</w:t>
      </w:r>
      <w:r w:rsidRPr="00636A3C">
        <w:rPr>
          <w:rFonts w:cs="Times New Roman"/>
        </w:rPr>
        <w:t xml:space="preserve"> 2018 se realizó la encuesta en la noche </w:t>
      </w:r>
      <w:proofErr w:type="spellStart"/>
      <w:r w:rsidRPr="00636A3C">
        <w:rPr>
          <w:rFonts w:cs="Times New Roman"/>
          <w:i/>
        </w:rPr>
        <w:t>Malbec</w:t>
      </w:r>
      <w:proofErr w:type="spellEnd"/>
      <w:r w:rsidRPr="00636A3C">
        <w:rPr>
          <w:rFonts w:cs="Times New Roman"/>
        </w:rPr>
        <w:t xml:space="preserve"> de la </w:t>
      </w:r>
      <w:r w:rsidRPr="00636A3C">
        <w:rPr>
          <w:rFonts w:cs="Times New Roman"/>
          <w:i/>
        </w:rPr>
        <w:t>Embajada Argentina</w:t>
      </w:r>
      <w:r w:rsidRPr="00636A3C">
        <w:rPr>
          <w:rFonts w:cs="Times New Roman"/>
        </w:rPr>
        <w:t xml:space="preserve"> previamente a la degustación de la cerveza. Y el día de finalización fue el día 20 de </w:t>
      </w:r>
      <w:r w:rsidR="002934B7" w:rsidRPr="00636A3C">
        <w:rPr>
          <w:rFonts w:cs="Times New Roman"/>
        </w:rPr>
        <w:t>abril</w:t>
      </w:r>
      <w:r w:rsidRPr="00636A3C">
        <w:rPr>
          <w:rFonts w:cs="Times New Roman"/>
        </w:rPr>
        <w:t xml:space="preserve"> del 2018 que se consiguió la meta esperada de muestra. Esto implica que todas las encuestas aplicaban</w:t>
      </w:r>
      <w:r w:rsidR="00736D02" w:rsidRPr="00636A3C">
        <w:rPr>
          <w:rFonts w:cs="Times New Roman"/>
        </w:rPr>
        <w:t xml:space="preserve"> y estaban dentro de la zona.  </w:t>
      </w:r>
    </w:p>
    <w:p w:rsidR="00C35ACC" w:rsidRPr="00636A3C" w:rsidRDefault="00C35ACC" w:rsidP="00736D02">
      <w:pPr>
        <w:pStyle w:val="Ttulo1"/>
      </w:pPr>
      <w:bookmarkStart w:id="185" w:name="_Toc515578978"/>
      <w:bookmarkStart w:id="186" w:name="_Toc515579181"/>
      <w:bookmarkStart w:id="187" w:name="_Toc515579416"/>
      <w:bookmarkStart w:id="188" w:name="_Toc515580194"/>
      <w:r w:rsidRPr="00636A3C">
        <w:t>2.3.3.6 Análisis de la información recolectada</w:t>
      </w:r>
      <w:bookmarkEnd w:id="185"/>
      <w:bookmarkEnd w:id="186"/>
      <w:bookmarkEnd w:id="187"/>
      <w:bookmarkEnd w:id="188"/>
    </w:p>
    <w:p w:rsidR="00C35ACC" w:rsidRPr="00636A3C" w:rsidRDefault="00C35ACC" w:rsidP="00C35ACC">
      <w:pPr>
        <w:spacing w:line="360" w:lineRule="auto"/>
        <w:rPr>
          <w:rFonts w:cs="Times New Roman"/>
        </w:rPr>
      </w:pPr>
    </w:p>
    <w:p w:rsidR="00C35ACC" w:rsidRPr="00636A3C" w:rsidRDefault="00C35ACC" w:rsidP="00736D02">
      <w:pPr>
        <w:pStyle w:val="graficas"/>
      </w:pPr>
      <w:bookmarkStart w:id="189" w:name="_Toc515579872"/>
      <w:r w:rsidRPr="00636A3C">
        <w:t>Gráfica</w:t>
      </w:r>
      <w:r w:rsidRPr="00636A3C">
        <w:rPr>
          <w:lang w:val="es-EC"/>
        </w:rPr>
        <w:t xml:space="preserve"> 2.1 </w:t>
      </w:r>
      <w:r w:rsidRPr="00636A3C">
        <w:t>¿Vive dentro del norte de Quito o Cumbayá?</w:t>
      </w:r>
      <w:bookmarkEnd w:id="189"/>
    </w:p>
    <w:p w:rsidR="00C35ACC" w:rsidRPr="00636A3C" w:rsidRDefault="00C35ACC" w:rsidP="00C35ACC">
      <w:pPr>
        <w:spacing w:line="360" w:lineRule="auto"/>
        <w:rPr>
          <w:rFonts w:cs="Times New Roman"/>
          <w:lang w:val="es-EC"/>
        </w:rPr>
      </w:pPr>
      <w:r w:rsidRPr="00636A3C">
        <w:rPr>
          <w:noProof/>
          <w:lang w:val="es-EC" w:eastAsia="es-EC"/>
        </w:rPr>
        <w:drawing>
          <wp:inline distT="0" distB="0" distL="0" distR="0">
            <wp:extent cx="4221126" cy="2264735"/>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636A3C">
        <w:rPr>
          <w:rFonts w:cs="Times New Roman"/>
          <w:lang w:val="es-EC"/>
        </w:rPr>
        <w:t xml:space="preserve"> </w:t>
      </w:r>
    </w:p>
    <w:p w:rsidR="00C35ACC" w:rsidRPr="00636A3C" w:rsidRDefault="00945DDD" w:rsidP="00C35ACC">
      <w:pPr>
        <w:spacing w:line="360" w:lineRule="auto"/>
        <w:rPr>
          <w:rFonts w:cs="Times New Roman"/>
          <w:lang w:val="es-EC"/>
        </w:rPr>
      </w:pPr>
      <w:r w:rsidRPr="00636A3C">
        <w:rPr>
          <w:rFonts w:cs="Times New Roman"/>
          <w:sz w:val="22"/>
          <w:lang w:val="es-EC"/>
        </w:rPr>
        <w:t>Por: Loredana Freile datos encuesta</w:t>
      </w:r>
    </w:p>
    <w:p w:rsidR="00C35ACC" w:rsidRPr="00636A3C" w:rsidRDefault="00C35ACC" w:rsidP="00C35ACC">
      <w:pPr>
        <w:spacing w:line="360" w:lineRule="auto"/>
        <w:rPr>
          <w:rFonts w:cs="Times New Roman"/>
          <w:lang w:val="es-EC"/>
        </w:rPr>
      </w:pPr>
      <w:r w:rsidRPr="00636A3C">
        <w:rPr>
          <w:rFonts w:cs="Times New Roman"/>
          <w:lang w:val="es-EC"/>
        </w:rPr>
        <w:t>La encuesta se la hizo a personas que estén dentro del área a investigar. Por lo cual todas las encuestas que eran de otras áreas fueron excluidas ya que estás no eran parte de la muestra. Por lo cual esta pregunta era crucial y salió un 100% dentro de las áreas de Cumbayá</w:t>
      </w:r>
      <w:r w:rsidRPr="00636A3C">
        <w:rPr>
          <w:rFonts w:cs="Times New Roman"/>
          <w:i/>
          <w:lang w:val="es-EC"/>
        </w:rPr>
        <w:t xml:space="preserve"> </w:t>
      </w:r>
      <w:r w:rsidRPr="00636A3C">
        <w:rPr>
          <w:rFonts w:cs="Times New Roman"/>
          <w:lang w:val="es-EC"/>
        </w:rPr>
        <w:t>y</w:t>
      </w:r>
      <w:r w:rsidRPr="00636A3C">
        <w:rPr>
          <w:rFonts w:cs="Times New Roman"/>
          <w:i/>
          <w:lang w:val="es-EC"/>
        </w:rPr>
        <w:t xml:space="preserve"> </w:t>
      </w:r>
      <w:r w:rsidR="002D61A4" w:rsidRPr="00636A3C">
        <w:rPr>
          <w:rFonts w:cs="Times New Roman"/>
          <w:lang w:val="es-EC"/>
        </w:rPr>
        <w:t xml:space="preserve">Quito Norte. </w:t>
      </w:r>
    </w:p>
    <w:p w:rsidR="00C35ACC" w:rsidRPr="00636A3C" w:rsidRDefault="00C35ACC" w:rsidP="002D61A4">
      <w:pPr>
        <w:pStyle w:val="graficas"/>
        <w:rPr>
          <w:lang w:val="es-EC"/>
        </w:rPr>
      </w:pPr>
      <w:bookmarkStart w:id="190" w:name="_Toc515579873"/>
      <w:r w:rsidRPr="00636A3C">
        <w:t xml:space="preserve">Gráfico 2.2 </w:t>
      </w:r>
      <w:r w:rsidRPr="00636A3C">
        <w:rPr>
          <w:lang w:val="es-EC"/>
        </w:rPr>
        <w:t>Genero</w:t>
      </w:r>
      <w:bookmarkEnd w:id="190"/>
      <w:r w:rsidRPr="00636A3C">
        <w:rPr>
          <w:lang w:val="es-EC"/>
        </w:rPr>
        <w:t xml:space="preserve"> </w:t>
      </w:r>
    </w:p>
    <w:p w:rsidR="00C35ACC" w:rsidRPr="00636A3C" w:rsidRDefault="00C35ACC" w:rsidP="00C35ACC">
      <w:pPr>
        <w:spacing w:line="360" w:lineRule="auto"/>
        <w:rPr>
          <w:rFonts w:cs="Times New Roman"/>
        </w:rPr>
      </w:pPr>
      <w:r w:rsidRPr="00636A3C">
        <w:rPr>
          <w:noProof/>
          <w:lang w:val="es-EC" w:eastAsia="es-EC"/>
        </w:rPr>
        <w:drawing>
          <wp:inline distT="0" distB="0" distL="0" distR="0">
            <wp:extent cx="4242391" cy="1807535"/>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45DDD" w:rsidRPr="00636A3C" w:rsidRDefault="00945DDD" w:rsidP="00C35ACC">
      <w:pPr>
        <w:spacing w:line="360" w:lineRule="auto"/>
        <w:rPr>
          <w:rFonts w:cs="Times New Roman"/>
        </w:rPr>
      </w:pPr>
      <w:r w:rsidRPr="00636A3C">
        <w:rPr>
          <w:rFonts w:cs="Times New Roman"/>
          <w:sz w:val="22"/>
          <w:lang w:val="es-EC"/>
        </w:rPr>
        <w:t>Por: Loredana Freile datos encuesta</w:t>
      </w:r>
    </w:p>
    <w:p w:rsidR="00C35ACC" w:rsidRPr="00636A3C" w:rsidRDefault="00C35ACC" w:rsidP="00C35ACC">
      <w:pPr>
        <w:spacing w:line="360" w:lineRule="auto"/>
        <w:rPr>
          <w:rFonts w:cs="Times New Roman"/>
        </w:rPr>
      </w:pPr>
      <w:r w:rsidRPr="00636A3C">
        <w:rPr>
          <w:rFonts w:cs="Times New Roman"/>
        </w:rPr>
        <w:t xml:space="preserve"> </w:t>
      </w:r>
    </w:p>
    <w:p w:rsidR="00C35ACC" w:rsidRPr="00636A3C" w:rsidRDefault="00C35ACC" w:rsidP="00C35ACC">
      <w:pPr>
        <w:spacing w:line="360" w:lineRule="auto"/>
        <w:rPr>
          <w:rFonts w:cs="Times New Roman"/>
        </w:rPr>
      </w:pPr>
      <w:r w:rsidRPr="00636A3C">
        <w:rPr>
          <w:rFonts w:cs="Times New Roman"/>
        </w:rPr>
        <w:t xml:space="preserve">El género a investigar era a hombres y mujeres que estén dentro de un rango mayor a 18 años. El porcentaje fue bastante equilibrado y es usual que respondan más hombres que mujeres en el área de bebidas alcohólicas. Por lo cual en los resultados se demuestra </w:t>
      </w:r>
      <w:r w:rsidR="002934B7" w:rsidRPr="00636A3C">
        <w:rPr>
          <w:rFonts w:cs="Times New Roman"/>
        </w:rPr>
        <w:t>eso,</w:t>
      </w:r>
      <w:r w:rsidRPr="00636A3C">
        <w:rPr>
          <w:rFonts w:cs="Times New Roman"/>
        </w:rPr>
        <w:t xml:space="preserve"> pero además la encuesta se apropiadamente.</w:t>
      </w:r>
    </w:p>
    <w:p w:rsidR="00C35ACC" w:rsidRPr="00636A3C" w:rsidRDefault="00C35ACC" w:rsidP="00C35ACC">
      <w:pPr>
        <w:spacing w:line="360" w:lineRule="auto"/>
        <w:rPr>
          <w:rFonts w:cs="Times New Roman"/>
        </w:rPr>
      </w:pPr>
    </w:p>
    <w:p w:rsidR="00C35ACC" w:rsidRPr="00636A3C" w:rsidRDefault="00C35ACC" w:rsidP="002D61A4">
      <w:pPr>
        <w:pStyle w:val="graficas"/>
      </w:pPr>
      <w:bookmarkStart w:id="191" w:name="_Toc515579874"/>
      <w:r w:rsidRPr="00636A3C">
        <w:t>Gráfico 2.3 Edad</w:t>
      </w:r>
      <w:bookmarkEnd w:id="191"/>
      <w:r w:rsidRPr="00636A3C">
        <w:t xml:space="preserve"> </w:t>
      </w:r>
    </w:p>
    <w:p w:rsidR="00C35ACC" w:rsidRPr="00636A3C" w:rsidRDefault="00C35ACC" w:rsidP="00C35ACC">
      <w:pPr>
        <w:spacing w:line="360" w:lineRule="auto"/>
        <w:rPr>
          <w:rFonts w:cs="Times New Roman"/>
          <w:lang w:val="es-EC"/>
        </w:rPr>
      </w:pPr>
    </w:p>
    <w:p w:rsidR="00C35ACC" w:rsidRPr="00636A3C" w:rsidRDefault="00C35ACC" w:rsidP="00C35ACC">
      <w:pPr>
        <w:spacing w:line="360" w:lineRule="auto"/>
        <w:rPr>
          <w:rFonts w:cs="Times New Roman"/>
        </w:rPr>
      </w:pPr>
      <w:r w:rsidRPr="00636A3C">
        <w:rPr>
          <w:noProof/>
          <w:lang w:val="es-EC" w:eastAsia="es-EC"/>
        </w:rPr>
        <w:drawing>
          <wp:inline distT="0" distB="0" distL="0" distR="0">
            <wp:extent cx="3912781" cy="2137145"/>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35ACC"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C35ACC">
      <w:pPr>
        <w:spacing w:after="160" w:line="360" w:lineRule="auto"/>
        <w:ind w:left="360"/>
        <w:rPr>
          <w:rFonts w:cs="Times New Roman"/>
        </w:rPr>
      </w:pPr>
      <w:r w:rsidRPr="00636A3C">
        <w:rPr>
          <w:rFonts w:cs="Times New Roman"/>
        </w:rPr>
        <w:t xml:space="preserve">La edad se proporcionó para observar los géneros que respondían. Y con la información que obtuvimos mediante las entrevistas observamos que los </w:t>
      </w:r>
      <w:r w:rsidR="002934B7" w:rsidRPr="00636A3C">
        <w:rPr>
          <w:rFonts w:cs="Times New Roman"/>
        </w:rPr>
        <w:t>millennials son</w:t>
      </w:r>
      <w:r w:rsidRPr="00636A3C">
        <w:rPr>
          <w:rFonts w:cs="Times New Roman"/>
        </w:rPr>
        <w:t xml:space="preserve"> aquella generación que consume más cerveza artesanal del resto. Por lo cual era crucial obtener mayor información sobre esta generación y además también conocer lo que desean el resto de generaciones. </w:t>
      </w:r>
      <w:r w:rsidR="002934B7" w:rsidRPr="00636A3C">
        <w:rPr>
          <w:rFonts w:cs="Times New Roman"/>
        </w:rPr>
        <w:t>Además,</w:t>
      </w:r>
      <w:r w:rsidRPr="00636A3C">
        <w:rPr>
          <w:rFonts w:cs="Times New Roman"/>
        </w:rPr>
        <w:t xml:space="preserve"> que se debía proporcionar un rango donde todos los que respondan sean mayores de edad. </w:t>
      </w:r>
    </w:p>
    <w:p w:rsidR="00C35ACC" w:rsidRDefault="00C35ACC" w:rsidP="00C35ACC">
      <w:pPr>
        <w:spacing w:after="160" w:line="360" w:lineRule="auto"/>
        <w:ind w:left="360"/>
        <w:rPr>
          <w:rFonts w:cs="Times New Roman"/>
        </w:rPr>
      </w:pPr>
    </w:p>
    <w:p w:rsidR="002A5662" w:rsidRDefault="002A5662" w:rsidP="00C35ACC">
      <w:pPr>
        <w:spacing w:after="160" w:line="360" w:lineRule="auto"/>
        <w:ind w:left="360"/>
        <w:rPr>
          <w:rFonts w:cs="Times New Roman"/>
        </w:rPr>
      </w:pPr>
    </w:p>
    <w:p w:rsidR="002A5662" w:rsidRDefault="002A5662" w:rsidP="00C35ACC">
      <w:pPr>
        <w:spacing w:after="160" w:line="360" w:lineRule="auto"/>
        <w:ind w:left="360"/>
        <w:rPr>
          <w:rFonts w:cs="Times New Roman"/>
        </w:rPr>
      </w:pPr>
    </w:p>
    <w:p w:rsidR="002A5662" w:rsidRDefault="002A5662" w:rsidP="00C35ACC">
      <w:pPr>
        <w:spacing w:after="160" w:line="360" w:lineRule="auto"/>
        <w:ind w:left="360"/>
        <w:rPr>
          <w:rFonts w:cs="Times New Roman"/>
        </w:rPr>
      </w:pPr>
    </w:p>
    <w:p w:rsidR="002A5662" w:rsidRDefault="002A5662" w:rsidP="00C35ACC">
      <w:pPr>
        <w:spacing w:after="160" w:line="360" w:lineRule="auto"/>
        <w:ind w:left="360"/>
        <w:rPr>
          <w:rFonts w:cs="Times New Roman"/>
        </w:rPr>
      </w:pPr>
    </w:p>
    <w:p w:rsidR="002A5662" w:rsidRPr="00636A3C" w:rsidRDefault="002A5662" w:rsidP="00C35ACC">
      <w:pPr>
        <w:spacing w:after="160" w:line="360" w:lineRule="auto"/>
        <w:ind w:left="360"/>
        <w:rPr>
          <w:rFonts w:cs="Times New Roman"/>
        </w:rPr>
      </w:pPr>
    </w:p>
    <w:p w:rsidR="00C35ACC" w:rsidRPr="00636A3C" w:rsidRDefault="00C35ACC" w:rsidP="002D61A4">
      <w:pPr>
        <w:pStyle w:val="graficas"/>
      </w:pPr>
      <w:bookmarkStart w:id="192" w:name="_Toc515579875"/>
      <w:r w:rsidRPr="00636A3C">
        <w:t>Gráfico 2.4 ¿Ha consumido cerveza artesanal?</w:t>
      </w:r>
      <w:bookmarkEnd w:id="192"/>
    </w:p>
    <w:p w:rsidR="00C35ACC" w:rsidRPr="00636A3C" w:rsidRDefault="00C35ACC" w:rsidP="00C35ACC">
      <w:pPr>
        <w:spacing w:after="160" w:line="360" w:lineRule="auto"/>
        <w:ind w:left="360"/>
        <w:rPr>
          <w:rFonts w:cs="Times New Roman"/>
        </w:rPr>
      </w:pPr>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316818" cy="2339163"/>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45DDD"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2D61A4">
      <w:pPr>
        <w:spacing w:after="160" w:line="360" w:lineRule="auto"/>
        <w:ind w:left="360"/>
        <w:rPr>
          <w:rFonts w:cs="Times New Roman"/>
        </w:rPr>
      </w:pPr>
      <w:r w:rsidRPr="00636A3C">
        <w:rPr>
          <w:rFonts w:cs="Times New Roman"/>
        </w:rPr>
        <w:t xml:space="preserve">La mayor cantidad de personas que respondieron está encuesta si ha consumido cerveza por lo cual ya son parte del mercado que se quiere llegar. Y existe un porcentaje que aún no conoce el producto, lo que significa, que sí se puede aún potencializar a ese mercado. El 94.50% si ha consumido cerveza artesanal y el 5.50% aún no lo han hecho. </w:t>
      </w:r>
      <w:r w:rsidR="002934B7" w:rsidRPr="00636A3C">
        <w:rPr>
          <w:rFonts w:cs="Times New Roman"/>
        </w:rPr>
        <w:t>Además,</w:t>
      </w:r>
      <w:r w:rsidRPr="00636A3C">
        <w:rPr>
          <w:rFonts w:cs="Times New Roman"/>
        </w:rPr>
        <w:t xml:space="preserve"> se tiene que tomar cuenta, que es en el área donde existe mayor cantidad de clientes de la marca. </w:t>
      </w:r>
      <w:r w:rsidR="002934B7" w:rsidRPr="00636A3C">
        <w:rPr>
          <w:rFonts w:cs="Times New Roman"/>
        </w:rPr>
        <w:t>Por esta</w:t>
      </w:r>
      <w:r w:rsidRPr="00636A3C">
        <w:rPr>
          <w:rFonts w:cs="Times New Roman"/>
        </w:rPr>
        <w:t xml:space="preserve"> razón en respecto al 94.50% es un mercado que necesita innovación y relación con la marca y ya no conocimiento del producto en sí. Por el otro lado el 5.50% del mercado si necesita mayor conocimiento sobre el product</w:t>
      </w:r>
      <w:r w:rsidR="002D61A4" w:rsidRPr="00636A3C">
        <w:rPr>
          <w:rFonts w:cs="Times New Roman"/>
        </w:rPr>
        <w:t>o y la marca.</w:t>
      </w:r>
    </w:p>
    <w:p w:rsidR="00C35ACC" w:rsidRPr="00636A3C" w:rsidRDefault="00C35ACC" w:rsidP="002D61A4">
      <w:pPr>
        <w:pStyle w:val="graficas"/>
      </w:pPr>
      <w:bookmarkStart w:id="193" w:name="_Toc515579876"/>
      <w:r w:rsidRPr="00636A3C">
        <w:t>Gráfico 2.5 Si la respuesta fue no ¿Cuál es la razón por la cual no ha consumido cerveza artesanal?</w:t>
      </w:r>
      <w:bookmarkEnd w:id="193"/>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5145583" cy="175421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35ACC" w:rsidRPr="00636A3C" w:rsidRDefault="00945DDD" w:rsidP="00C35ACC">
      <w:pPr>
        <w:spacing w:after="160" w:line="360" w:lineRule="auto"/>
        <w:rPr>
          <w:rFonts w:cs="Times New Roman"/>
        </w:rPr>
      </w:pPr>
      <w:r w:rsidRPr="00636A3C">
        <w:rPr>
          <w:rFonts w:cs="Times New Roman"/>
        </w:rPr>
        <w:tab/>
      </w:r>
      <w:r w:rsidRPr="00636A3C">
        <w:rPr>
          <w:rFonts w:cs="Times New Roman"/>
          <w:sz w:val="22"/>
          <w:lang w:val="es-EC"/>
        </w:rPr>
        <w:t>Por: Loredana Freile datos encuesta</w:t>
      </w:r>
    </w:p>
    <w:p w:rsidR="00C35ACC" w:rsidRPr="00636A3C" w:rsidRDefault="00C35ACC" w:rsidP="00C35ACC">
      <w:pPr>
        <w:spacing w:after="160" w:line="360" w:lineRule="auto"/>
        <w:rPr>
          <w:rFonts w:cs="Times New Roman"/>
        </w:rPr>
      </w:pPr>
      <w:r w:rsidRPr="00636A3C">
        <w:rPr>
          <w:rFonts w:cs="Times New Roman"/>
        </w:rPr>
        <w:t xml:space="preserve">El problema más grande del 5.50% se basa en el conocimiento y en el gusto hacia el producto. Se requiere mayor conocimiento del producto, ya que como observamos en las entrevistas, puede que prueben una que no les guste y luego no deseen probar más. Y esto se puede enseñar vía redes sociales y degustaciones en los locales de los clientes. También se puede observar que algunos no conocen el producto, lo que significa que no experimentan, por lo cual se necesita crear necesidad de consumir este tipo de producto. </w:t>
      </w:r>
    </w:p>
    <w:p w:rsidR="00C35ACC" w:rsidRPr="00636A3C" w:rsidRDefault="00C35ACC" w:rsidP="00940350">
      <w:pPr>
        <w:pStyle w:val="graficas"/>
      </w:pPr>
      <w:bookmarkStart w:id="194" w:name="_Toc515579877"/>
      <w:r w:rsidRPr="00636A3C">
        <w:t>Gráfico 2.6 ¿Dónde ha consumido cerveza artesanal?</w:t>
      </w:r>
      <w:bookmarkEnd w:id="194"/>
    </w:p>
    <w:p w:rsidR="00C35ACC" w:rsidRPr="00636A3C" w:rsidRDefault="00C35ACC" w:rsidP="00C35ACC">
      <w:pPr>
        <w:spacing w:after="160" w:line="360" w:lineRule="auto"/>
        <w:rPr>
          <w:rFonts w:cs="Times New Roman"/>
        </w:rPr>
      </w:pPr>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922874" cy="2392768"/>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35ACC"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940350">
      <w:pPr>
        <w:spacing w:after="160" w:line="360" w:lineRule="auto"/>
        <w:ind w:left="360"/>
        <w:rPr>
          <w:rFonts w:cs="Times New Roman"/>
        </w:rPr>
      </w:pPr>
      <w:r w:rsidRPr="00636A3C">
        <w:rPr>
          <w:rFonts w:cs="Times New Roman"/>
        </w:rPr>
        <w:t xml:space="preserve">El lugar donde más toman cerveza es en bares y restaurantes. Esto significa que se debe tomar en cuenta en poner mayor énfasis en eventos y promociones en bares y restaurantes. Se debe tener presente diferentes presentaciones para vender en estos sitios. </w:t>
      </w:r>
      <w:r w:rsidR="002934B7" w:rsidRPr="00636A3C">
        <w:rPr>
          <w:rFonts w:cs="Times New Roman"/>
        </w:rPr>
        <w:t>Además,</w:t>
      </w:r>
      <w:r w:rsidRPr="00636A3C">
        <w:rPr>
          <w:rFonts w:cs="Times New Roman"/>
        </w:rPr>
        <w:t xml:space="preserve"> presentar un producto novedoso que destaque del </w:t>
      </w:r>
      <w:r w:rsidR="00940350" w:rsidRPr="00636A3C">
        <w:rPr>
          <w:rFonts w:cs="Times New Roman"/>
        </w:rPr>
        <w:t xml:space="preserve">resto de cervezas artesanales. </w:t>
      </w:r>
    </w:p>
    <w:p w:rsidR="002A5662" w:rsidRDefault="002A5662" w:rsidP="00940350">
      <w:pPr>
        <w:pStyle w:val="graficas"/>
      </w:pPr>
      <w:bookmarkStart w:id="195" w:name="_Toc515579878"/>
    </w:p>
    <w:p w:rsidR="002A5662" w:rsidRDefault="002A5662" w:rsidP="00940350">
      <w:pPr>
        <w:pStyle w:val="graficas"/>
      </w:pPr>
    </w:p>
    <w:p w:rsidR="002A5662" w:rsidRDefault="002A5662" w:rsidP="00940350">
      <w:pPr>
        <w:pStyle w:val="graficas"/>
      </w:pPr>
    </w:p>
    <w:p w:rsidR="002A5662" w:rsidRDefault="002A5662" w:rsidP="00940350">
      <w:pPr>
        <w:pStyle w:val="graficas"/>
      </w:pPr>
    </w:p>
    <w:p w:rsidR="002A5662" w:rsidRDefault="002A5662" w:rsidP="00940350">
      <w:pPr>
        <w:pStyle w:val="graficas"/>
      </w:pPr>
    </w:p>
    <w:p w:rsidR="002A5662" w:rsidRDefault="002A5662" w:rsidP="00940350">
      <w:pPr>
        <w:pStyle w:val="graficas"/>
      </w:pPr>
    </w:p>
    <w:p w:rsidR="002A5662" w:rsidRDefault="002A5662" w:rsidP="00940350">
      <w:pPr>
        <w:pStyle w:val="graficas"/>
      </w:pPr>
    </w:p>
    <w:p w:rsidR="00C35ACC" w:rsidRPr="00636A3C" w:rsidRDefault="00C35ACC" w:rsidP="00940350">
      <w:pPr>
        <w:pStyle w:val="graficas"/>
      </w:pPr>
      <w:r w:rsidRPr="00636A3C">
        <w:t>Gráfico 2.7 ¿Cuánto pagaría por una cerveza artesanal?</w:t>
      </w:r>
      <w:bookmarkEnd w:id="195"/>
      <w:r w:rsidRPr="00636A3C">
        <w:t xml:space="preserve"> </w:t>
      </w:r>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072269" cy="2562446"/>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35ACC"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C35ACC">
      <w:pPr>
        <w:spacing w:after="160" w:line="360" w:lineRule="auto"/>
        <w:ind w:left="360"/>
        <w:rPr>
          <w:rFonts w:cs="Times New Roman"/>
        </w:rPr>
      </w:pPr>
      <w:r w:rsidRPr="00636A3C">
        <w:rPr>
          <w:rFonts w:cs="Times New Roman"/>
        </w:rPr>
        <w:t xml:space="preserve">El precio de venta al público se encuentra justamente donde la mayoría de personas eligieron. Lo que significa que el precio es accesible y varios reconocen que el costo de una cerveza artesanal es mayor que el de una cerveza industrial. </w:t>
      </w:r>
      <w:r w:rsidR="002934B7" w:rsidRPr="00636A3C">
        <w:rPr>
          <w:rFonts w:cs="Times New Roman"/>
        </w:rPr>
        <w:t>Además,</w:t>
      </w:r>
      <w:r w:rsidRPr="00636A3C">
        <w:rPr>
          <w:rFonts w:cs="Times New Roman"/>
        </w:rPr>
        <w:t xml:space="preserve"> demuestra que están dispuesto a pagar entre 2.51$ a 3$.  </w:t>
      </w:r>
    </w:p>
    <w:p w:rsidR="00C35ACC" w:rsidRPr="00636A3C" w:rsidRDefault="00C35ACC" w:rsidP="00C35ACC">
      <w:pPr>
        <w:spacing w:after="160" w:line="360" w:lineRule="auto"/>
        <w:ind w:left="360"/>
        <w:rPr>
          <w:rFonts w:cs="Times New Roman"/>
        </w:rPr>
      </w:pPr>
    </w:p>
    <w:p w:rsidR="00C35ACC" w:rsidRPr="00636A3C" w:rsidRDefault="00C35ACC" w:rsidP="00940350">
      <w:pPr>
        <w:pStyle w:val="graficas"/>
      </w:pPr>
      <w:bookmarkStart w:id="196" w:name="_Toc515579879"/>
      <w:r w:rsidRPr="00636A3C">
        <w:t>Gráfico 2.8 Cuando piensa en cerveza artesanal ¿qué color le viene a la mente?</w:t>
      </w:r>
      <w:bookmarkEnd w:id="196"/>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3924300" cy="268605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45DDD" w:rsidRPr="00636A3C" w:rsidRDefault="00945DDD" w:rsidP="00C35ACC">
      <w:pPr>
        <w:spacing w:after="160" w:line="360" w:lineRule="auto"/>
        <w:ind w:left="360"/>
        <w:rPr>
          <w:rFonts w:cs="Times New Roman"/>
          <w:sz w:val="22"/>
          <w:lang w:val="es-EC"/>
        </w:rPr>
      </w:pPr>
      <w:r w:rsidRPr="00636A3C">
        <w:rPr>
          <w:rFonts w:cs="Times New Roman"/>
          <w:sz w:val="22"/>
          <w:lang w:val="es-EC"/>
        </w:rPr>
        <w:t>Por: Loredana Freile datos encuesta</w:t>
      </w:r>
    </w:p>
    <w:p w:rsidR="00940350" w:rsidRPr="00636A3C" w:rsidRDefault="00940350" w:rsidP="00C35ACC">
      <w:pPr>
        <w:spacing w:after="160" w:line="360" w:lineRule="auto"/>
        <w:ind w:left="360"/>
        <w:rPr>
          <w:rFonts w:cs="Times New Roman"/>
        </w:rPr>
      </w:pPr>
    </w:p>
    <w:p w:rsidR="00C35ACC" w:rsidRPr="00636A3C" w:rsidRDefault="00C35ACC" w:rsidP="00945DDD">
      <w:pPr>
        <w:spacing w:after="160" w:line="360" w:lineRule="auto"/>
        <w:ind w:left="360"/>
        <w:rPr>
          <w:rFonts w:cs="Times New Roman"/>
        </w:rPr>
      </w:pPr>
      <w:r w:rsidRPr="00636A3C">
        <w:rPr>
          <w:rFonts w:cs="Times New Roman"/>
        </w:rPr>
        <w:t xml:space="preserve">El reconocimiento de la cerveza artesanal por color nos brinda información de los colores que les hacen acuerdo y además en este caso el sabor que les gusta más. Varios eligieron negro, rojo y amarillo. Estos representan los colores del tipo de cerveza y </w:t>
      </w:r>
      <w:r w:rsidRPr="00636A3C">
        <w:rPr>
          <w:rFonts w:cs="Times New Roman"/>
          <w:i/>
        </w:rPr>
        <w:t>Ballesta</w:t>
      </w:r>
      <w:r w:rsidRPr="00636A3C">
        <w:rPr>
          <w:rFonts w:cs="Times New Roman"/>
        </w:rPr>
        <w:t xml:space="preserve"> cuenta con estos tres. La mayor cantidad eligió negro y relacionando con la </w:t>
      </w:r>
      <w:r w:rsidRPr="00636A3C">
        <w:rPr>
          <w:rFonts w:cs="Times New Roman"/>
          <w:i/>
        </w:rPr>
        <w:t>Ballesta</w:t>
      </w:r>
      <w:r w:rsidRPr="00636A3C">
        <w:rPr>
          <w:rFonts w:cs="Times New Roman"/>
        </w:rPr>
        <w:t xml:space="preserve"> se conecta con la </w:t>
      </w:r>
      <w:r w:rsidRPr="00636A3C">
        <w:rPr>
          <w:rFonts w:cs="Times New Roman"/>
          <w:i/>
        </w:rPr>
        <w:t>Porter.</w:t>
      </w:r>
      <w:r w:rsidRPr="00636A3C">
        <w:rPr>
          <w:rFonts w:cs="Times New Roman"/>
        </w:rPr>
        <w:t xml:space="preserve"> La cerveza </w:t>
      </w:r>
      <w:r w:rsidRPr="00636A3C">
        <w:rPr>
          <w:rFonts w:cs="Times New Roman"/>
          <w:i/>
        </w:rPr>
        <w:t>Dark Chocolate</w:t>
      </w:r>
      <w:r w:rsidRPr="00636A3C">
        <w:rPr>
          <w:rFonts w:cs="Times New Roman"/>
        </w:rPr>
        <w:t xml:space="preserve"> se hará con la receta </w:t>
      </w:r>
      <w:r w:rsidR="002934B7" w:rsidRPr="00636A3C">
        <w:rPr>
          <w:rFonts w:cs="Times New Roman"/>
        </w:rPr>
        <w:t>de Porter</w:t>
      </w:r>
      <w:r w:rsidRPr="00636A3C">
        <w:rPr>
          <w:rFonts w:cs="Times New Roman"/>
        </w:rPr>
        <w:t xml:space="preserve"> con toques de chocolate amargo, por lo cual el producto se conecta con lo que quiere el mercado. Además, el empaque se hará con el color café, que a varios al momento de pensar en cerveza artesanal piensan en este color.  </w:t>
      </w:r>
    </w:p>
    <w:p w:rsidR="00945DDD" w:rsidRPr="00636A3C" w:rsidRDefault="00945DDD" w:rsidP="002A5662">
      <w:pPr>
        <w:spacing w:after="160" w:line="360" w:lineRule="auto"/>
        <w:rPr>
          <w:rFonts w:cs="Times New Roman"/>
        </w:rPr>
      </w:pPr>
    </w:p>
    <w:p w:rsidR="00C35ACC" w:rsidRPr="00636A3C" w:rsidRDefault="00C35ACC" w:rsidP="00940350">
      <w:pPr>
        <w:pStyle w:val="graficas"/>
      </w:pPr>
      <w:bookmarkStart w:id="197" w:name="_Toc515579880"/>
      <w:r w:rsidRPr="00636A3C">
        <w:t>Gráfico 2.9 ¿Cómo calificaría la cerveza artesanal?</w:t>
      </w:r>
      <w:bookmarkEnd w:id="197"/>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635500" cy="270067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35ACC"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945DDD">
      <w:pPr>
        <w:spacing w:after="160" w:line="360" w:lineRule="auto"/>
        <w:ind w:left="360"/>
        <w:rPr>
          <w:rFonts w:cs="Times New Roman"/>
        </w:rPr>
      </w:pPr>
      <w:r w:rsidRPr="00636A3C">
        <w:rPr>
          <w:rFonts w:cs="Times New Roman"/>
        </w:rPr>
        <w:t xml:space="preserve">La calificación con respecto a la calidad del producto representa que más de la mitad del mercado si concuerda que la cerveza artesanal es de alta calidad. Por lo </w:t>
      </w:r>
      <w:r w:rsidR="002934B7" w:rsidRPr="00636A3C">
        <w:rPr>
          <w:rFonts w:cs="Times New Roman"/>
        </w:rPr>
        <w:t>cual,</w:t>
      </w:r>
      <w:r w:rsidRPr="00636A3C">
        <w:rPr>
          <w:rFonts w:cs="Times New Roman"/>
        </w:rPr>
        <w:t xml:space="preserve"> si tienen </w:t>
      </w:r>
      <w:r w:rsidR="002934B7" w:rsidRPr="00636A3C">
        <w:rPr>
          <w:rFonts w:cs="Times New Roman"/>
        </w:rPr>
        <w:t>conocimiento,</w:t>
      </w:r>
      <w:r w:rsidRPr="00636A3C">
        <w:rPr>
          <w:rFonts w:cs="Times New Roman"/>
        </w:rPr>
        <w:t xml:space="preserve"> pero el otro porcentaje varía y algunos si piensan que la calidad de la cerveza artesanal no es de buena calidad. Esto puede representar desconocimiento de la elaboración o una experiencia mala con cerveza artesanal de mala calidad. Que esto se tiene muy presente y puede ser por la alta variedad de cervezas artesanales que tenemos ahora en el mercado. Y no todas tienen la mejor calidad o representan esto. Por lo cual durante la promoción del producto se debe dar importancia de la calidad que tiene </w:t>
      </w:r>
      <w:r w:rsidRPr="00636A3C">
        <w:rPr>
          <w:rFonts w:cs="Times New Roman"/>
          <w:i/>
        </w:rPr>
        <w:t>Ballesta</w:t>
      </w:r>
      <w:r w:rsidRPr="00636A3C">
        <w:rPr>
          <w:rFonts w:cs="Times New Roman"/>
        </w:rPr>
        <w:t xml:space="preserve"> como marca y como producto. </w:t>
      </w:r>
    </w:p>
    <w:p w:rsidR="00C35ACC" w:rsidRPr="00636A3C" w:rsidRDefault="00C35ACC" w:rsidP="00940350">
      <w:pPr>
        <w:pStyle w:val="graficas"/>
      </w:pPr>
      <w:bookmarkStart w:id="198" w:name="_Toc515579881"/>
      <w:r w:rsidRPr="00636A3C">
        <w:t>Gráfico 2.3.1 ¿Ha consumido cerveza artesanal con sabor?</w:t>
      </w:r>
      <w:bookmarkEnd w:id="198"/>
    </w:p>
    <w:p w:rsidR="00C35ACC" w:rsidRPr="00636A3C" w:rsidRDefault="00C35ACC" w:rsidP="00C35ACC">
      <w:pPr>
        <w:spacing w:after="160" w:line="360" w:lineRule="auto"/>
        <w:ind w:left="360"/>
        <w:rPr>
          <w:rFonts w:cs="Times New Roman"/>
        </w:rPr>
      </w:pPr>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752753" cy="2022401"/>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35ACC" w:rsidRPr="00636A3C" w:rsidRDefault="00945DDD"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C35ACC">
      <w:pPr>
        <w:spacing w:after="160" w:line="360" w:lineRule="auto"/>
        <w:ind w:left="360"/>
        <w:rPr>
          <w:rFonts w:cs="Times New Roman"/>
        </w:rPr>
      </w:pPr>
      <w:r w:rsidRPr="00636A3C">
        <w:rPr>
          <w:rFonts w:cs="Times New Roman"/>
        </w:rPr>
        <w:t xml:space="preserve">La mayoría si ha probado cerveza artesanal de sabor lo cual es una ventaja ya que si les gusta el sabor en la cerveza. El porcentaje que no ha probado se puede potencializar por lo cual también es bastante positivo. Lo importante es que si han probado cerveza artesanal por lo cual abre la oportunidad para la </w:t>
      </w:r>
      <w:r w:rsidRPr="00636A3C">
        <w:rPr>
          <w:rFonts w:cs="Times New Roman"/>
          <w:i/>
        </w:rPr>
        <w:t xml:space="preserve">Dark Chocolate </w:t>
      </w:r>
      <w:r w:rsidRPr="00636A3C">
        <w:rPr>
          <w:rFonts w:cs="Times New Roman"/>
        </w:rPr>
        <w:t xml:space="preserve">en este mercado. </w:t>
      </w:r>
    </w:p>
    <w:p w:rsidR="00C35ACC" w:rsidRPr="00636A3C" w:rsidRDefault="00C35ACC" w:rsidP="00C35ACC">
      <w:pPr>
        <w:spacing w:after="160" w:line="360" w:lineRule="auto"/>
        <w:ind w:left="360"/>
        <w:rPr>
          <w:rFonts w:cs="Times New Roman"/>
        </w:rPr>
      </w:pPr>
    </w:p>
    <w:p w:rsidR="00C35ACC" w:rsidRPr="00636A3C" w:rsidRDefault="00C35ACC" w:rsidP="00940350">
      <w:pPr>
        <w:pStyle w:val="graficas"/>
      </w:pPr>
      <w:bookmarkStart w:id="199" w:name="_Toc515579882"/>
      <w:r w:rsidRPr="00636A3C">
        <w:t>Gráfico 2.3.2 Si podría tener un sabor nuevo la cerveza artesanal. ¿Qué sabor le interesaría?</w:t>
      </w:r>
      <w:bookmarkEnd w:id="199"/>
    </w:p>
    <w:p w:rsidR="00C35ACC" w:rsidRPr="00636A3C" w:rsidRDefault="00C35ACC" w:rsidP="00C35ACC">
      <w:pPr>
        <w:spacing w:after="160" w:line="360" w:lineRule="auto"/>
        <w:ind w:left="360"/>
        <w:rPr>
          <w:rFonts w:cs="Times New Roman"/>
        </w:rPr>
      </w:pPr>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359348" cy="2289765"/>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35ACC" w:rsidRPr="00636A3C" w:rsidRDefault="00ED1068"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C35ACC">
      <w:pPr>
        <w:spacing w:after="160" w:line="360" w:lineRule="auto"/>
        <w:ind w:left="360"/>
        <w:rPr>
          <w:rFonts w:cs="Times New Roman"/>
        </w:rPr>
      </w:pPr>
    </w:p>
    <w:p w:rsidR="00ED1068" w:rsidRPr="00636A3C" w:rsidRDefault="00C35ACC" w:rsidP="00940350">
      <w:pPr>
        <w:spacing w:after="160" w:line="360" w:lineRule="auto"/>
        <w:ind w:left="360"/>
        <w:rPr>
          <w:rFonts w:cs="Times New Roman"/>
        </w:rPr>
      </w:pPr>
      <w:r w:rsidRPr="00636A3C">
        <w:rPr>
          <w:rFonts w:cs="Times New Roman"/>
        </w:rPr>
        <w:t xml:space="preserve">La mayoría eligió chocolate, en segundo </w:t>
      </w:r>
      <w:r w:rsidR="002934B7" w:rsidRPr="00636A3C">
        <w:rPr>
          <w:rFonts w:cs="Times New Roman"/>
        </w:rPr>
        <w:t>lugar,</w:t>
      </w:r>
      <w:r w:rsidRPr="00636A3C">
        <w:rPr>
          <w:rFonts w:cs="Times New Roman"/>
        </w:rPr>
        <w:t xml:space="preserve"> maracuyá y en tercero jengibre por lo cual si están dispuesto a consumir </w:t>
      </w:r>
      <w:r w:rsidR="002934B7" w:rsidRPr="00636A3C">
        <w:rPr>
          <w:rFonts w:cs="Times New Roman"/>
        </w:rPr>
        <w:t>cerveza novedosa</w:t>
      </w:r>
      <w:r w:rsidRPr="00636A3C">
        <w:rPr>
          <w:rFonts w:cs="Times New Roman"/>
        </w:rPr>
        <w:t xml:space="preserve">. Esto además es representativo ya </w:t>
      </w:r>
      <w:r w:rsidR="002934B7" w:rsidRPr="00636A3C">
        <w:rPr>
          <w:rFonts w:cs="Times New Roman"/>
        </w:rPr>
        <w:t>que,</w:t>
      </w:r>
      <w:r w:rsidRPr="00636A3C">
        <w:rPr>
          <w:rFonts w:cs="Times New Roman"/>
        </w:rPr>
        <w:t xml:space="preserve"> aunque no han probado cerveza artesanal con sabor si desearían probar la de chocolate. Y están abiertos a probar sabores exóticos y </w:t>
      </w:r>
      <w:r w:rsidR="002934B7" w:rsidRPr="00636A3C">
        <w:rPr>
          <w:rFonts w:cs="Times New Roman"/>
        </w:rPr>
        <w:t>nuevos por</w:t>
      </w:r>
      <w:r w:rsidRPr="00636A3C">
        <w:rPr>
          <w:rFonts w:cs="Times New Roman"/>
        </w:rPr>
        <w:t xml:space="preserve"> lo cual abre las puertas a otras ediciones de </w:t>
      </w:r>
      <w:r w:rsidR="003A3058" w:rsidRPr="00636A3C">
        <w:rPr>
          <w:rFonts w:cs="Times New Roman"/>
          <w:i/>
        </w:rPr>
        <w:t>Ballesta</w:t>
      </w:r>
      <w:r w:rsidR="00940350" w:rsidRPr="00636A3C">
        <w:rPr>
          <w:rFonts w:cs="Times New Roman"/>
        </w:rPr>
        <w:t xml:space="preserve">. </w:t>
      </w:r>
    </w:p>
    <w:p w:rsidR="00C35ACC" w:rsidRPr="00636A3C" w:rsidRDefault="00C35ACC" w:rsidP="00067ED9">
      <w:pPr>
        <w:pStyle w:val="graficas"/>
      </w:pPr>
      <w:bookmarkStart w:id="200" w:name="_Toc515579883"/>
      <w:r w:rsidRPr="00636A3C">
        <w:t>Gráfico 2. 3.3 ¿Qué cerveza/s artesanal/es ha consumido?</w:t>
      </w:r>
      <w:bookmarkEnd w:id="200"/>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380614" cy="241359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D1068" w:rsidRPr="00636A3C" w:rsidRDefault="00ED1068" w:rsidP="00ED1068">
      <w:pPr>
        <w:spacing w:after="160" w:line="360" w:lineRule="auto"/>
        <w:ind w:left="360"/>
        <w:rPr>
          <w:rFonts w:cs="Times New Roman"/>
          <w:sz w:val="22"/>
          <w:lang w:val="es-EC"/>
        </w:rPr>
      </w:pPr>
      <w:r w:rsidRPr="00636A3C">
        <w:rPr>
          <w:rFonts w:cs="Times New Roman"/>
          <w:sz w:val="22"/>
          <w:lang w:val="es-EC"/>
        </w:rPr>
        <w:t>Por: Loredana Freile datos encuesta</w:t>
      </w:r>
    </w:p>
    <w:p w:rsidR="00C35ACC" w:rsidRPr="00636A3C" w:rsidRDefault="00C35ACC" w:rsidP="00ED1068">
      <w:pPr>
        <w:spacing w:after="160" w:line="360" w:lineRule="auto"/>
        <w:ind w:left="360"/>
        <w:rPr>
          <w:rFonts w:cs="Times New Roman"/>
        </w:rPr>
      </w:pPr>
      <w:r w:rsidRPr="00636A3C">
        <w:rPr>
          <w:rFonts w:cs="Times New Roman"/>
        </w:rPr>
        <w:t xml:space="preserve">La mayor cantidad de encuestados no ha consumido </w:t>
      </w:r>
      <w:r w:rsidR="003A3058" w:rsidRPr="00636A3C">
        <w:rPr>
          <w:rFonts w:cs="Times New Roman"/>
          <w:i/>
        </w:rPr>
        <w:t>Ballesta</w:t>
      </w:r>
      <w:r w:rsidRPr="00636A3C">
        <w:rPr>
          <w:rFonts w:cs="Times New Roman"/>
        </w:rPr>
        <w:t xml:space="preserve">. Lo cual significa que se debe promocionar más, </w:t>
      </w:r>
      <w:r w:rsidR="002934B7" w:rsidRPr="00636A3C">
        <w:rPr>
          <w:rFonts w:cs="Times New Roman"/>
        </w:rPr>
        <w:t>ya que,</w:t>
      </w:r>
      <w:r w:rsidRPr="00636A3C">
        <w:rPr>
          <w:rFonts w:cs="Times New Roman"/>
        </w:rPr>
        <w:t xml:space="preserve"> en este mercado competitivo, se debe resaltar del resto. En relación a las otras marcas si se presenta mayor conocimiento, pero podemos notar que la competencia es muy grande. El mercado de la cerveza artesanal es bastante amplio por lo cual se debe diferenciarse. Entre las otras marcas podemos observar este ya que es bastante parecido el porcentaje de reconocimiento que tienen las marcas.  Es crucial sobresalir del resto ya que se encuentran muchas marcas de cerveza artesanal en Ecuador.  A pesar que </w:t>
      </w:r>
      <w:r w:rsidR="003A3058" w:rsidRPr="00636A3C">
        <w:rPr>
          <w:rFonts w:cs="Times New Roman"/>
          <w:i/>
        </w:rPr>
        <w:t>Ballesta</w:t>
      </w:r>
      <w:r w:rsidRPr="00636A3C">
        <w:rPr>
          <w:rFonts w:cs="Times New Roman"/>
        </w:rPr>
        <w:t xml:space="preserve"> no tiene ningún local es bastante reconocida. Y se demuestra en esta encuesta que teniendo un local </w:t>
      </w:r>
      <w:r w:rsidR="002934B7" w:rsidRPr="00636A3C">
        <w:rPr>
          <w:rFonts w:cs="Times New Roman"/>
        </w:rPr>
        <w:t>propio logra</w:t>
      </w:r>
      <w:r w:rsidRPr="00636A3C">
        <w:rPr>
          <w:rFonts w:cs="Times New Roman"/>
        </w:rPr>
        <w:t xml:space="preserve"> llegar la marca al top of </w:t>
      </w:r>
      <w:proofErr w:type="spellStart"/>
      <w:r w:rsidRPr="00636A3C">
        <w:rPr>
          <w:rFonts w:cs="Times New Roman"/>
        </w:rPr>
        <w:t>mind</w:t>
      </w:r>
      <w:proofErr w:type="spellEnd"/>
      <w:r w:rsidRPr="00636A3C">
        <w:rPr>
          <w:rFonts w:cs="Times New Roman"/>
        </w:rPr>
        <w:t xml:space="preserve"> del cliente. </w:t>
      </w:r>
    </w:p>
    <w:p w:rsidR="00C35ACC" w:rsidRPr="00636A3C" w:rsidRDefault="00C35ACC" w:rsidP="00940350">
      <w:pPr>
        <w:pStyle w:val="graficas"/>
      </w:pPr>
      <w:bookmarkStart w:id="201" w:name="_Toc515579884"/>
      <w:r w:rsidRPr="00636A3C">
        <w:t>Gráfico 2. 3.4 ¿Qué redes sociales utiliza?</w:t>
      </w:r>
      <w:bookmarkEnd w:id="201"/>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4391025" cy="241935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35ACC" w:rsidRPr="00636A3C" w:rsidRDefault="00ED1068" w:rsidP="00C35ACC">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940350">
      <w:pPr>
        <w:spacing w:after="160" w:line="360" w:lineRule="auto"/>
        <w:ind w:left="360"/>
        <w:rPr>
          <w:rFonts w:cs="Times New Roman"/>
        </w:rPr>
      </w:pPr>
      <w:r w:rsidRPr="00636A3C">
        <w:rPr>
          <w:rFonts w:cs="Times New Roman"/>
        </w:rPr>
        <w:t xml:space="preserve">Las redes sociales en las cuales se debe invertir más y promocionar más son en </w:t>
      </w:r>
      <w:r w:rsidRPr="00636A3C">
        <w:rPr>
          <w:rFonts w:cs="Times New Roman"/>
          <w:i/>
        </w:rPr>
        <w:t xml:space="preserve">Facebook </w:t>
      </w:r>
      <w:r w:rsidRPr="00636A3C">
        <w:rPr>
          <w:rFonts w:cs="Times New Roman"/>
        </w:rPr>
        <w:t>e</w:t>
      </w:r>
      <w:r w:rsidRPr="00636A3C">
        <w:rPr>
          <w:rFonts w:cs="Times New Roman"/>
          <w:i/>
        </w:rPr>
        <w:t xml:space="preserve"> Instagram</w:t>
      </w:r>
      <w:r w:rsidRPr="00636A3C">
        <w:rPr>
          <w:rFonts w:cs="Times New Roman"/>
        </w:rPr>
        <w:t>. Por el momento son las más usadas y se debe fortalecer el uso de estos para establecer la imagen y el conocimiento de la marca y el nuevo producto.</w:t>
      </w:r>
      <w:r w:rsidR="00ED1068" w:rsidRPr="00636A3C">
        <w:rPr>
          <w:rFonts w:cs="Times New Roman"/>
        </w:rPr>
        <w:t xml:space="preserve"> Es importante tomar en cuenta esto ya que en este momento la publicidad en redes sociales es muy importante dentro de las nuevas empresas. </w:t>
      </w:r>
    </w:p>
    <w:p w:rsidR="00940350" w:rsidRPr="00636A3C" w:rsidRDefault="00C35ACC" w:rsidP="00940350">
      <w:pPr>
        <w:pStyle w:val="graficas"/>
      </w:pPr>
      <w:bookmarkStart w:id="202" w:name="_Toc515579885"/>
      <w:r w:rsidRPr="00636A3C">
        <w:t xml:space="preserve">Gráfico 2. 3.5 ¿Ha comprado o probado Cerveza Artesanal </w:t>
      </w:r>
      <w:r w:rsidR="003A3058" w:rsidRPr="00636A3C">
        <w:rPr>
          <w:i/>
        </w:rPr>
        <w:t>Ballesta</w:t>
      </w:r>
      <w:r w:rsidRPr="00636A3C">
        <w:t>?</w:t>
      </w:r>
      <w:bookmarkEnd w:id="202"/>
    </w:p>
    <w:p w:rsidR="00C35ACC" w:rsidRPr="00636A3C" w:rsidRDefault="00C35ACC" w:rsidP="00C35ACC">
      <w:pPr>
        <w:spacing w:after="160" w:line="360" w:lineRule="auto"/>
        <w:ind w:left="360"/>
        <w:rPr>
          <w:rFonts w:cs="Times New Roman"/>
        </w:rPr>
      </w:pPr>
      <w:r w:rsidRPr="00636A3C">
        <w:rPr>
          <w:noProof/>
          <w:lang w:val="es-EC" w:eastAsia="es-EC"/>
        </w:rPr>
        <w:drawing>
          <wp:inline distT="0" distB="0" distL="0" distR="0">
            <wp:extent cx="3891516" cy="2254102"/>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40350" w:rsidRPr="00636A3C" w:rsidRDefault="00940350" w:rsidP="00940350">
      <w:pPr>
        <w:spacing w:after="160" w:line="360" w:lineRule="auto"/>
        <w:ind w:left="360"/>
        <w:rPr>
          <w:rFonts w:cs="Times New Roman"/>
        </w:rPr>
      </w:pPr>
      <w:r w:rsidRPr="00636A3C">
        <w:rPr>
          <w:rFonts w:cs="Times New Roman"/>
          <w:sz w:val="22"/>
          <w:lang w:val="es-EC"/>
        </w:rPr>
        <w:t>Por: Loredana Freile datos encuesta</w:t>
      </w:r>
    </w:p>
    <w:p w:rsidR="00C35ACC" w:rsidRPr="00636A3C" w:rsidRDefault="00C35ACC" w:rsidP="00C35ACC">
      <w:pPr>
        <w:spacing w:after="160" w:line="360" w:lineRule="auto"/>
        <w:ind w:left="360"/>
        <w:rPr>
          <w:rFonts w:cs="Times New Roman"/>
        </w:rPr>
      </w:pPr>
    </w:p>
    <w:p w:rsidR="00D43EBE" w:rsidRPr="00636A3C" w:rsidRDefault="00C35ACC" w:rsidP="00D43EBE">
      <w:pPr>
        <w:spacing w:after="160" w:line="360" w:lineRule="auto"/>
        <w:ind w:left="360"/>
        <w:rPr>
          <w:rFonts w:cs="Times New Roman"/>
        </w:rPr>
      </w:pPr>
      <w:r w:rsidRPr="00636A3C">
        <w:rPr>
          <w:rFonts w:cs="Times New Roman"/>
        </w:rPr>
        <w:t xml:space="preserve">La mayor cantidad de encuestados ha consumido </w:t>
      </w:r>
      <w:r w:rsidRPr="00636A3C">
        <w:rPr>
          <w:rFonts w:cs="Times New Roman"/>
          <w:i/>
        </w:rPr>
        <w:t xml:space="preserve">Cerveza Artesanal </w:t>
      </w:r>
      <w:r w:rsidR="003A3058" w:rsidRPr="00636A3C">
        <w:rPr>
          <w:rFonts w:cs="Times New Roman"/>
          <w:i/>
        </w:rPr>
        <w:t>Ballesta</w:t>
      </w:r>
      <w:r w:rsidRPr="00636A3C">
        <w:rPr>
          <w:rFonts w:cs="Times New Roman"/>
        </w:rPr>
        <w:t xml:space="preserve">. De igual forma existe una gran cantidad de mercado al cual se puede llegar y este mercado es representativo. Por lo cual ya tenemos conocimiento que se debe fortalecer la publicidad que se haga del nuevo producto y de la marca.  Y fortalecer con proyectos a futuro más grandes e innovadores. A pesar de los buenos resultados que se obtuvieron en el top of </w:t>
      </w:r>
      <w:proofErr w:type="spellStart"/>
      <w:r w:rsidRPr="00636A3C">
        <w:rPr>
          <w:rFonts w:cs="Times New Roman"/>
        </w:rPr>
        <w:t>mind</w:t>
      </w:r>
      <w:proofErr w:type="spellEnd"/>
      <w:r w:rsidRPr="00636A3C">
        <w:rPr>
          <w:rFonts w:cs="Times New Roman"/>
        </w:rPr>
        <w:t xml:space="preserve"> del cliente se puede notar que varios no lo tienen presente porque no lo conocen. Esto da entender que el </w:t>
      </w:r>
      <w:proofErr w:type="spellStart"/>
      <w:r w:rsidRPr="00636A3C">
        <w:rPr>
          <w:rFonts w:cs="Times New Roman"/>
        </w:rPr>
        <w:t>branding</w:t>
      </w:r>
      <w:proofErr w:type="spellEnd"/>
      <w:r w:rsidRPr="00636A3C">
        <w:rPr>
          <w:rFonts w:cs="Times New Roman"/>
        </w:rPr>
        <w:t xml:space="preserve"> que se está realizando por </w:t>
      </w:r>
      <w:r w:rsidR="003A3058" w:rsidRPr="00636A3C">
        <w:rPr>
          <w:rFonts w:cs="Times New Roman"/>
          <w:i/>
        </w:rPr>
        <w:t>Ballesta</w:t>
      </w:r>
      <w:r w:rsidRPr="00636A3C">
        <w:rPr>
          <w:rFonts w:cs="Times New Roman"/>
        </w:rPr>
        <w:t xml:space="preserve"> se debe fortalecer y se debe invertir más. </w:t>
      </w:r>
    </w:p>
    <w:p w:rsidR="00C35ACC" w:rsidRPr="00636A3C" w:rsidRDefault="00C35ACC" w:rsidP="00067ED9">
      <w:pPr>
        <w:pStyle w:val="graficas"/>
      </w:pPr>
      <w:bookmarkStart w:id="203" w:name="_Toc515579886"/>
      <w:r w:rsidRPr="00636A3C">
        <w:t>Gráfico 2. 3. 6 Si la ha comprado o probado ¿La recomendaría?</w:t>
      </w:r>
      <w:bookmarkEnd w:id="203"/>
    </w:p>
    <w:p w:rsidR="00C35ACC" w:rsidRPr="00636A3C" w:rsidRDefault="00C35ACC" w:rsidP="00C35ACC">
      <w:pPr>
        <w:spacing w:line="360" w:lineRule="auto"/>
        <w:rPr>
          <w:rFonts w:cs="Times New Roman"/>
        </w:rPr>
      </w:pPr>
      <w:r w:rsidRPr="00636A3C">
        <w:rPr>
          <w:noProof/>
          <w:lang w:val="es-EC" w:eastAsia="es-EC"/>
        </w:rPr>
        <w:drawing>
          <wp:inline distT="0" distB="0" distL="0" distR="0">
            <wp:extent cx="4593265" cy="1850065"/>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35ACC" w:rsidRPr="00636A3C" w:rsidRDefault="00D43EBE" w:rsidP="00C35ACC">
      <w:pPr>
        <w:spacing w:line="360" w:lineRule="auto"/>
        <w:rPr>
          <w:rFonts w:cs="Times New Roman"/>
        </w:rPr>
      </w:pPr>
      <w:r w:rsidRPr="00636A3C">
        <w:rPr>
          <w:rFonts w:cs="Times New Roman"/>
          <w:sz w:val="22"/>
          <w:lang w:val="es-EC"/>
        </w:rPr>
        <w:t>Por: Loredana Freile datos encuesta</w:t>
      </w:r>
    </w:p>
    <w:p w:rsidR="00C35ACC" w:rsidRPr="00636A3C" w:rsidRDefault="00C35ACC" w:rsidP="00C35ACC">
      <w:pPr>
        <w:spacing w:line="360" w:lineRule="auto"/>
        <w:rPr>
          <w:rFonts w:cs="Times New Roman"/>
        </w:rPr>
      </w:pPr>
      <w:r w:rsidRPr="00636A3C">
        <w:rPr>
          <w:rFonts w:cs="Times New Roman"/>
        </w:rPr>
        <w:t xml:space="preserve">Con respecto </w:t>
      </w:r>
      <w:r w:rsidR="00E62692" w:rsidRPr="00636A3C">
        <w:rPr>
          <w:rFonts w:cs="Times New Roman"/>
        </w:rPr>
        <w:t>al 58.50</w:t>
      </w:r>
      <w:r w:rsidRPr="00636A3C">
        <w:rPr>
          <w:rFonts w:cs="Times New Roman"/>
        </w:rPr>
        <w:t xml:space="preserve">% el 95.60% si recomienda </w:t>
      </w:r>
      <w:r w:rsidR="003A3058" w:rsidRPr="00636A3C">
        <w:rPr>
          <w:rFonts w:cs="Times New Roman"/>
          <w:i/>
        </w:rPr>
        <w:t>Ballesta</w:t>
      </w:r>
      <w:r w:rsidRPr="00636A3C">
        <w:rPr>
          <w:rFonts w:cs="Times New Roman"/>
        </w:rPr>
        <w:t xml:space="preserve"> por lo cual en el mercado que </w:t>
      </w:r>
      <w:r w:rsidR="00E62692" w:rsidRPr="00636A3C">
        <w:rPr>
          <w:rFonts w:cs="Times New Roman"/>
        </w:rPr>
        <w:t>si conoce</w:t>
      </w:r>
      <w:r w:rsidRPr="00636A3C">
        <w:rPr>
          <w:rFonts w:cs="Times New Roman"/>
        </w:rPr>
        <w:t xml:space="preserve"> y tienen fans. Y esto significa que si comprarían de nuevo la cerveza por lo cual se necesita promocionar más y fortalecer la publicidad. El producto e imagen si es aceptado pero el reconocimiento es bajo. </w:t>
      </w:r>
    </w:p>
    <w:p w:rsidR="00C35ACC" w:rsidRPr="00636A3C" w:rsidRDefault="00C35ACC" w:rsidP="00C35ACC">
      <w:pPr>
        <w:spacing w:line="360" w:lineRule="auto"/>
        <w:rPr>
          <w:rFonts w:cs="Times New Roman"/>
        </w:rPr>
      </w:pPr>
    </w:p>
    <w:p w:rsidR="00C35ACC" w:rsidRPr="00636A3C" w:rsidRDefault="00C35ACC" w:rsidP="00940350">
      <w:pPr>
        <w:pStyle w:val="Ttulo1"/>
      </w:pPr>
      <w:bookmarkStart w:id="204" w:name="_Toc515578979"/>
      <w:bookmarkStart w:id="205" w:name="_Toc515579182"/>
      <w:bookmarkStart w:id="206" w:name="_Toc515579417"/>
      <w:bookmarkStart w:id="207" w:name="_Toc515580195"/>
      <w:r w:rsidRPr="00636A3C">
        <w:t>2.3.3.7 Conclusiones</w:t>
      </w:r>
      <w:bookmarkEnd w:id="204"/>
      <w:bookmarkEnd w:id="205"/>
      <w:bookmarkEnd w:id="206"/>
      <w:bookmarkEnd w:id="207"/>
      <w:r w:rsidRPr="00636A3C">
        <w:t xml:space="preserve"> </w:t>
      </w:r>
    </w:p>
    <w:p w:rsidR="00C35ACC" w:rsidRPr="00636A3C" w:rsidRDefault="00C35ACC" w:rsidP="00C35ACC">
      <w:pPr>
        <w:spacing w:line="360" w:lineRule="auto"/>
        <w:rPr>
          <w:rFonts w:cs="Times New Roman"/>
        </w:rPr>
      </w:pPr>
    </w:p>
    <w:p w:rsidR="00C35ACC" w:rsidRPr="00977663" w:rsidRDefault="00C35ACC" w:rsidP="00C35ACC">
      <w:pPr>
        <w:spacing w:line="360" w:lineRule="auto"/>
        <w:rPr>
          <w:rFonts w:cs="Times New Roman"/>
        </w:rPr>
      </w:pPr>
      <w:r w:rsidRPr="00636A3C">
        <w:rPr>
          <w:rFonts w:cs="Times New Roman"/>
        </w:rPr>
        <w:t>La información recolectada nos permitió observar como el mercado representativo en Cumbayá y Quito Norte</w:t>
      </w:r>
      <w:r w:rsidRPr="00636A3C">
        <w:rPr>
          <w:rFonts w:cs="Times New Roman"/>
          <w:i/>
        </w:rPr>
        <w:t xml:space="preserve"> </w:t>
      </w:r>
      <w:r w:rsidRPr="00636A3C">
        <w:rPr>
          <w:rFonts w:cs="Times New Roman"/>
        </w:rPr>
        <w:t xml:space="preserve">observa a la cerveza artesanal y a la marca </w:t>
      </w:r>
      <w:r w:rsidR="003A3058" w:rsidRPr="00636A3C">
        <w:rPr>
          <w:rFonts w:cs="Times New Roman"/>
          <w:i/>
        </w:rPr>
        <w:t>Ballesta</w:t>
      </w:r>
      <w:r w:rsidRPr="00636A3C">
        <w:rPr>
          <w:rFonts w:cs="Times New Roman"/>
        </w:rPr>
        <w:t xml:space="preserve">. La cerveza artesanal es conocida por el mercado objetivo además una cantidad de más de la mitad conocen la calidad del producto. Aún existe la posibilidad de tener clientes ya que no todos han consumido cerveza artesanal y no todos conocen la calidad de la misma. Los millennials son los que más compran la cerveza y muchos ya han probado cerveza artesanal con sabor. También se logra observar que las marcas que se reconocen además de ser las primeras marcas de cerveza artesanal también son aquellas que tienen su propio local. Esto se debe tomar en cuenta para </w:t>
      </w:r>
      <w:r w:rsidR="002934B7" w:rsidRPr="00636A3C">
        <w:rPr>
          <w:rFonts w:cs="Times New Roman"/>
        </w:rPr>
        <w:t>los proyectos</w:t>
      </w:r>
      <w:r w:rsidRPr="00636A3C">
        <w:rPr>
          <w:rFonts w:cs="Times New Roman"/>
        </w:rPr>
        <w:t xml:space="preserve"> a futuro de </w:t>
      </w:r>
      <w:r w:rsidR="003A3058" w:rsidRPr="00636A3C">
        <w:rPr>
          <w:rFonts w:cs="Times New Roman"/>
          <w:i/>
        </w:rPr>
        <w:t>Ballesta</w:t>
      </w:r>
      <w:r w:rsidRPr="00636A3C">
        <w:rPr>
          <w:rFonts w:cs="Times New Roman"/>
        </w:rPr>
        <w:t xml:space="preserve">. Se debe estar presentes en bares y restaurantes y promocionar en estos lugares. Es importante ya que más de la mitad consumen en estos lugares. La promoción tiene que ser vía online en Facebook e Instagram ya que son las redes sociales más usadas. Offline lo que más conviene es eventos de degustación y ferias donde se puede educar al cliente y probar el producto.  El producto está en el camino correcto, al ser hecho con la receta Porter, ya que es la que más les agrada. El PVP va con lo que piden los clientes ya que se encuentra en 3$. </w:t>
      </w:r>
      <w:r w:rsidR="002934B7" w:rsidRPr="00636A3C">
        <w:rPr>
          <w:rFonts w:cs="Times New Roman"/>
        </w:rPr>
        <w:t>Además,</w:t>
      </w:r>
      <w:r w:rsidRPr="00636A3C">
        <w:rPr>
          <w:rFonts w:cs="Times New Roman"/>
        </w:rPr>
        <w:t xml:space="preserve"> se hará la etiqueta con colores que recuerden a la cerveza artesanal como el café o marrón. Este color representa además al ingrediente de chocolate amargo y siguen con el tema medieval. Por </w:t>
      </w:r>
      <w:r w:rsidR="002934B7" w:rsidRPr="00636A3C">
        <w:rPr>
          <w:rFonts w:cs="Times New Roman"/>
        </w:rPr>
        <w:t>último,</w:t>
      </w:r>
      <w:r w:rsidRPr="00636A3C">
        <w:rPr>
          <w:rFonts w:cs="Times New Roman"/>
        </w:rPr>
        <w:t xml:space="preserve"> menos de la mitad (41.50%) no reconoce la marca o no la ha comprado por lo cual hay que fortalecer la promoción de la marca en sí y se debe hacer la estrategia </w:t>
      </w:r>
      <w:r w:rsidRPr="00977663">
        <w:rPr>
          <w:rFonts w:cs="Times New Roman"/>
        </w:rPr>
        <w:t xml:space="preserve">alrededor del valor de la marca. </w:t>
      </w:r>
    </w:p>
    <w:p w:rsidR="009A3EF7" w:rsidRPr="00977663" w:rsidRDefault="00CF7499" w:rsidP="00CF7499">
      <w:pPr>
        <w:pStyle w:val="Ttulo1"/>
      </w:pPr>
      <w:r w:rsidRPr="00977663">
        <w:t>2.3.3.8 Prueba de campo</w:t>
      </w:r>
    </w:p>
    <w:p w:rsidR="00EA28F5" w:rsidRPr="00977663" w:rsidRDefault="00EA28F5" w:rsidP="00EA28F5">
      <w:pPr>
        <w:rPr>
          <w:lang w:val="de-CH" w:eastAsia="zh-CN"/>
        </w:rPr>
      </w:pPr>
    </w:p>
    <w:p w:rsidR="00C35ACC" w:rsidRPr="00636A3C" w:rsidRDefault="00CF7499" w:rsidP="00C35ACC">
      <w:pPr>
        <w:spacing w:line="360" w:lineRule="auto"/>
        <w:rPr>
          <w:rFonts w:cs="Times New Roman"/>
        </w:rPr>
      </w:pPr>
      <w:r w:rsidRPr="00977663">
        <w:rPr>
          <w:rFonts w:cs="Times New Roman"/>
        </w:rPr>
        <w:t xml:space="preserve">Se </w:t>
      </w:r>
      <w:r w:rsidRPr="009538C2">
        <w:rPr>
          <w:rFonts w:cs="Times New Roman"/>
        </w:rPr>
        <w:t xml:space="preserve">realizó una prueba de campo del 1 al 3 de Junio 2018. Se observaron diferentes variables para saber cómo </w:t>
      </w:r>
      <w:r w:rsidR="00EA28F5" w:rsidRPr="009538C2">
        <w:rPr>
          <w:rFonts w:cs="Times New Roman"/>
        </w:rPr>
        <w:t>reaccionarían</w:t>
      </w:r>
      <w:r w:rsidRPr="009538C2">
        <w:rPr>
          <w:rFonts w:cs="Times New Roman"/>
        </w:rPr>
        <w:t xml:space="preserve"> los consumidores ante el producto. Estas variables se probaron en una investigación relevante al </w:t>
      </w:r>
      <w:proofErr w:type="spellStart"/>
      <w:r w:rsidRPr="009538C2">
        <w:rPr>
          <w:rFonts w:cs="Times New Roman"/>
        </w:rPr>
        <w:t>design</w:t>
      </w:r>
      <w:proofErr w:type="spellEnd"/>
      <w:r w:rsidRPr="009538C2">
        <w:rPr>
          <w:rFonts w:cs="Times New Roman"/>
        </w:rPr>
        <w:t xml:space="preserve"> thinking en la parte de evaluar y probar el prototipo. </w:t>
      </w:r>
      <w:r w:rsidR="00EA28F5" w:rsidRPr="009538C2">
        <w:rPr>
          <w:rFonts w:cs="Times New Roman"/>
        </w:rPr>
        <w:t xml:space="preserve">Se hizo en esta fecha para aprovechar el </w:t>
      </w:r>
      <w:r w:rsidR="00EA28F5" w:rsidRPr="009538C2">
        <w:rPr>
          <w:rFonts w:cs="Times New Roman"/>
          <w:i/>
        </w:rPr>
        <w:t>Salón del chocolate Ecuador</w:t>
      </w:r>
      <w:r w:rsidR="00EA28F5" w:rsidRPr="009538C2">
        <w:rPr>
          <w:rFonts w:cs="Times New Roman"/>
        </w:rPr>
        <w:t xml:space="preserve">. </w:t>
      </w:r>
      <w:r w:rsidR="006C0C91" w:rsidRPr="009538C2">
        <w:rPr>
          <w:rFonts w:cs="Times New Roman"/>
        </w:rPr>
        <w:t xml:space="preserve">Las variables que se observaron y se preguntaron fueron precio, amargor, retrogusto, espuma, ocasión, calidad, gasificación y por último experiencia. </w:t>
      </w:r>
      <w:r w:rsidR="0034368F" w:rsidRPr="009538C2">
        <w:rPr>
          <w:rFonts w:cs="Times New Roman"/>
        </w:rPr>
        <w:t xml:space="preserve">En la variable de </w:t>
      </w:r>
      <w:r w:rsidR="00623C16" w:rsidRPr="009538C2">
        <w:rPr>
          <w:rFonts w:cs="Times New Roman"/>
        </w:rPr>
        <w:t>precio</w:t>
      </w:r>
      <w:r w:rsidR="00623C16">
        <w:rPr>
          <w:rFonts w:cs="Times New Roman"/>
        </w:rPr>
        <w:t xml:space="preserve"> se observó que fue bastante aprobado ya que varios quisi</w:t>
      </w:r>
      <w:r w:rsidR="00EC2187">
        <w:rPr>
          <w:rFonts w:cs="Times New Roman"/>
        </w:rPr>
        <w:t>eron comprarla. Se trabajó con 3</w:t>
      </w:r>
      <w:r w:rsidR="00623C16">
        <w:rPr>
          <w:rFonts w:cs="Times New Roman"/>
        </w:rPr>
        <w:t>0 litro</w:t>
      </w:r>
      <w:r w:rsidR="00EC2187">
        <w:rPr>
          <w:rFonts w:cs="Times New Roman"/>
        </w:rPr>
        <w:t>s en 3 días los cual 2 de los 3</w:t>
      </w:r>
      <w:r w:rsidR="00623C16">
        <w:rPr>
          <w:rFonts w:cs="Times New Roman"/>
        </w:rPr>
        <w:t>0 fueron degustación. Se trabajó con la presentación de barril  y de botella</w:t>
      </w:r>
      <w:r w:rsidR="0035396B">
        <w:rPr>
          <w:rFonts w:cs="Times New Roman"/>
        </w:rPr>
        <w:t>. Aún</w:t>
      </w:r>
      <w:r w:rsidR="00623C16">
        <w:rPr>
          <w:rFonts w:cs="Times New Roman"/>
        </w:rPr>
        <w:t xml:space="preserve"> no </w:t>
      </w:r>
      <w:r w:rsidR="0035396B">
        <w:rPr>
          <w:rFonts w:cs="Times New Roman"/>
        </w:rPr>
        <w:t xml:space="preserve"> está lista la </w:t>
      </w:r>
      <w:r w:rsidR="00623C16">
        <w:rPr>
          <w:rFonts w:cs="Times New Roman"/>
        </w:rPr>
        <w:t xml:space="preserve">nueva presentación de la cerveza </w:t>
      </w:r>
      <w:r w:rsidR="00623C16" w:rsidRPr="00623C16">
        <w:rPr>
          <w:rFonts w:cs="Times New Roman"/>
          <w:i/>
        </w:rPr>
        <w:t xml:space="preserve">Dark Chocolate </w:t>
      </w:r>
      <w:r w:rsidR="00623C16">
        <w:rPr>
          <w:rFonts w:cs="Times New Roman"/>
        </w:rPr>
        <w:t xml:space="preserve">porque aún no está aprobada. La  venta fue en vasos donde se dio la opción de </w:t>
      </w:r>
      <w:r w:rsidR="0035396B">
        <w:rPr>
          <w:rFonts w:cs="Times New Roman"/>
        </w:rPr>
        <w:t>diferentes tamaños</w:t>
      </w:r>
      <w:r w:rsidR="00623C16">
        <w:rPr>
          <w:rFonts w:cs="Times New Roman"/>
        </w:rPr>
        <w:t xml:space="preserve"> pequeño por 2$, un vaso mediano por 2.50$ y finalmente un vaso grande de 3$. El vaso que se vendió de mayor forma fue el de 2.50</w:t>
      </w:r>
      <w:r w:rsidR="004022EC">
        <w:rPr>
          <w:rFonts w:cs="Times New Roman"/>
        </w:rPr>
        <w:t>$</w:t>
      </w:r>
      <w:r w:rsidR="00623C16">
        <w:rPr>
          <w:rFonts w:cs="Times New Roman"/>
        </w:rPr>
        <w:t xml:space="preserve"> confirmando el precio con el que se desea trabajar. </w:t>
      </w:r>
      <w:r w:rsidR="004022EC">
        <w:rPr>
          <w:rFonts w:cs="Times New Roman"/>
        </w:rPr>
        <w:t xml:space="preserve">Las 12 botellas se terminaron el primer día de feria. Los barriles necesitaron una recarga y se agotaron antes de que terminara el último día de feria. </w:t>
      </w:r>
      <w:r w:rsidR="009538C2">
        <w:rPr>
          <w:rFonts w:cs="Times New Roman"/>
        </w:rPr>
        <w:t xml:space="preserve">De los que degustaron la cerveza un 90% compró el producto. De los que degustaron se les preguntó que les parecía el amargor. Dentro del 10% algunos esperaban que sea más amargo, otros deseaban que sea menos amargo por el sabor de chocolate y otro porcentaje no tomaba mucha cerveza pero les dio curiosidad. Dentro del 90% les gusto el amargor, algunos habían probado otras muy amargas y esta era indicada, otros les dio curiosidad y les gusto, otros pensaron que era bajo amargor pero no les importó y a otros esperaban que sea más amargo pero les gusto de igual forma. </w:t>
      </w:r>
      <w:r w:rsidR="009C6F52">
        <w:rPr>
          <w:rFonts w:cs="Times New Roman"/>
        </w:rPr>
        <w:t xml:space="preserve">El retrogusto de cacao fue bastante aceptado tanto por los que no desearon comprar como los que sí. Algunos esperaban que tenga un sabor más fuerte de cacao. Y otro con el conocimiento de cerveza artesanal lograron identificar que se mantuvo el sabor a cerveza y te dejaba un sabor a cacao al final. La calidad de la cerveza les gustó que también fue de la mano con la gasificación. Ya que se tiene la segunda fermentación en botella la gasificación dura y le da un toque de calidad Premium. Que además les intereso a los consumidores y agrado hasta extranjeros con conocimiento de cerveza artesanal. La experiencia con el barril gustó mucho ya que muchos no estaban acostumbrados. Muchos subieron videos a redes sociales o se tomaron fotos mientras les servían la cerveza. También les agrado que se tenga cerveza de cacao amargo en el </w:t>
      </w:r>
      <w:r w:rsidR="009C6F52" w:rsidRPr="009C6F52">
        <w:rPr>
          <w:rFonts w:cs="Times New Roman"/>
          <w:i/>
        </w:rPr>
        <w:t>Salón del chocolate</w:t>
      </w:r>
      <w:r w:rsidR="009C6F52">
        <w:rPr>
          <w:rFonts w:cs="Times New Roman"/>
        </w:rPr>
        <w:t xml:space="preserve"> que es una feria especializada en estos productos. </w:t>
      </w:r>
      <w:r w:rsidR="00AA03D3">
        <w:rPr>
          <w:rFonts w:cs="Times New Roman"/>
        </w:rPr>
        <w:t xml:space="preserve">Por lo cual con este prototipo se da una perspectiva bastante positiva para el producto. Especialmente con la tribu de los amantes del chocolate. </w:t>
      </w:r>
      <w:r w:rsidR="009B429D">
        <w:rPr>
          <w:rFonts w:cs="Times New Roman"/>
        </w:rPr>
        <w:t xml:space="preserve">En el evento </w:t>
      </w:r>
      <w:r w:rsidR="00EC2187">
        <w:rPr>
          <w:rFonts w:cs="Times New Roman"/>
        </w:rPr>
        <w:t xml:space="preserve">se ganó 67. 50 $ por la venta de los 28 litros, ya que se restaron las degustaciones. </w:t>
      </w:r>
      <w:r w:rsidR="00AA03D3">
        <w:rPr>
          <w:rFonts w:cs="Times New Roman"/>
        </w:rPr>
        <w:t>Con esto, la investigación en la</w:t>
      </w:r>
      <w:r w:rsidR="00BE6E9F">
        <w:rPr>
          <w:rFonts w:cs="Times New Roman"/>
        </w:rPr>
        <w:t>s</w:t>
      </w:r>
      <w:r w:rsidR="00AA03D3">
        <w:rPr>
          <w:rFonts w:cs="Times New Roman"/>
        </w:rPr>
        <w:t xml:space="preserve"> encuesta</w:t>
      </w:r>
      <w:r w:rsidR="00BE6E9F">
        <w:rPr>
          <w:rFonts w:cs="Times New Roman"/>
        </w:rPr>
        <w:t>s</w:t>
      </w:r>
      <w:r w:rsidR="00AA03D3">
        <w:rPr>
          <w:rFonts w:cs="Times New Roman"/>
        </w:rPr>
        <w:t xml:space="preserve">, entrevistas y observaciones logra ponerse en </w:t>
      </w:r>
      <w:r w:rsidR="00BE6E9F">
        <w:rPr>
          <w:rFonts w:cs="Times New Roman"/>
        </w:rPr>
        <w:t>práctica</w:t>
      </w:r>
      <w:r w:rsidR="00AA03D3">
        <w:rPr>
          <w:rFonts w:cs="Times New Roman"/>
        </w:rPr>
        <w:t xml:space="preserve"> y </w:t>
      </w:r>
      <w:r w:rsidR="00BE6E9F">
        <w:rPr>
          <w:rFonts w:cs="Times New Roman"/>
        </w:rPr>
        <w:t>observar</w:t>
      </w:r>
      <w:r w:rsidR="00AA03D3">
        <w:rPr>
          <w:rFonts w:cs="Times New Roman"/>
        </w:rPr>
        <w:t xml:space="preserve"> que si funciona. </w:t>
      </w:r>
    </w:p>
    <w:p w:rsidR="00C35ACC" w:rsidRPr="00636A3C" w:rsidRDefault="00C35ACC" w:rsidP="00940350">
      <w:pPr>
        <w:pStyle w:val="Ttulo1"/>
      </w:pPr>
      <w:bookmarkStart w:id="208" w:name="_Toc515578980"/>
      <w:bookmarkStart w:id="209" w:name="_Toc515579183"/>
      <w:bookmarkStart w:id="210" w:name="_Toc515579418"/>
      <w:bookmarkStart w:id="211" w:name="_Toc515580196"/>
      <w:r w:rsidRPr="00636A3C">
        <w:t>2.4.</w:t>
      </w:r>
      <w:r w:rsidRPr="00636A3C">
        <w:tab/>
        <w:t>C</w:t>
      </w:r>
      <w:r w:rsidR="00D43EBE" w:rsidRPr="00636A3C">
        <w:t>onclusiones de la investigación</w:t>
      </w:r>
      <w:bookmarkEnd w:id="208"/>
      <w:bookmarkEnd w:id="209"/>
      <w:bookmarkEnd w:id="210"/>
      <w:bookmarkEnd w:id="211"/>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La cultura cervecera está presente en </w:t>
      </w:r>
      <w:r w:rsidR="007007E1" w:rsidRPr="00636A3C">
        <w:rPr>
          <w:rFonts w:cs="Times New Roman"/>
        </w:rPr>
        <w:t>Ecuador,</w:t>
      </w:r>
      <w:r w:rsidRPr="00636A3C">
        <w:rPr>
          <w:rFonts w:cs="Times New Roman"/>
        </w:rPr>
        <w:t xml:space="preserve"> pero mucho de este mercado toma cerveza industrial. La cerveza industrial tiene un costo y calidad con un costo más bajo. Y es por esto que varias personas no experimentan. De los que experimentan existe unos que tienen conocimiento y otros que no. Los que desconocen puede que tomen una que no les gusta y no compran más. Por el otro lado hay un grupo que entiende que cada cerveza y cervecería artesanal tiene su propia receta y degusta más de una. Varios se guían por recomendaciones de familiares, amigos o conocidos. Otros en cambio se guían por la experiencia que han tenido y son los que recomiendan. La promoción es importante para que la persona quiera comprar el producto y conozca la marca. Existen varias marcas de cerveza artesanal en el mercado y es necesario innovar con un nuevo producto. Muchas personas no sabían cual elegir durante las observaciones y pocos experimentaban dentro de autoservicios. Varios se abrieron al momento en la observación en el restaurante donde hubo degustación. Tener una experiencia con el maestro cervecero les ayudó a querer comprarla. </w:t>
      </w:r>
    </w:p>
    <w:p w:rsidR="00C35ACC" w:rsidRPr="00636A3C" w:rsidRDefault="00C35ACC" w:rsidP="00C35ACC">
      <w:pPr>
        <w:spacing w:line="360" w:lineRule="auto"/>
        <w:rPr>
          <w:rFonts w:cs="Times New Roman"/>
        </w:rPr>
      </w:pPr>
    </w:p>
    <w:p w:rsidR="00C35ACC" w:rsidRPr="00636A3C" w:rsidRDefault="00C35ACC" w:rsidP="00C35ACC">
      <w:pPr>
        <w:spacing w:line="360" w:lineRule="auto"/>
        <w:rPr>
          <w:rFonts w:cs="Times New Roman"/>
        </w:rPr>
      </w:pPr>
      <w:r w:rsidRPr="00636A3C">
        <w:rPr>
          <w:rFonts w:cs="Times New Roman"/>
        </w:rPr>
        <w:t xml:space="preserve">En la investigación se logró ver que muchos por falta de conocimiento no les gusta comprar cerveza artesanal. Varios de los que sí han consumido cerveza artesanal conocen que el producto es de calidad. </w:t>
      </w:r>
      <w:r w:rsidR="007007E1" w:rsidRPr="00636A3C">
        <w:rPr>
          <w:rFonts w:cs="Times New Roman"/>
        </w:rPr>
        <w:t>Además,</w:t>
      </w:r>
      <w:r w:rsidRPr="00636A3C">
        <w:rPr>
          <w:rFonts w:cs="Times New Roman"/>
        </w:rPr>
        <w:t xml:space="preserve"> conocen o </w:t>
      </w:r>
      <w:r w:rsidR="007007E1" w:rsidRPr="00636A3C">
        <w:rPr>
          <w:rFonts w:cs="Times New Roman"/>
        </w:rPr>
        <w:t>se disponen</w:t>
      </w:r>
      <w:r w:rsidRPr="00636A3C">
        <w:rPr>
          <w:rFonts w:cs="Times New Roman"/>
        </w:rPr>
        <w:t xml:space="preserve"> a pagar más que una cerveza industrial. Muchos de estos ya han comprado cerveza artesanal y un 41,50% no conoce a </w:t>
      </w:r>
      <w:r w:rsidR="003A3058" w:rsidRPr="00636A3C">
        <w:rPr>
          <w:rFonts w:cs="Times New Roman"/>
          <w:i/>
        </w:rPr>
        <w:t>Ballesta</w:t>
      </w:r>
      <w:r w:rsidRPr="00636A3C">
        <w:rPr>
          <w:rFonts w:cs="Times New Roman"/>
        </w:rPr>
        <w:t xml:space="preserve">. Esto demuestra un mercado al que todavía se puede llegar. Esto se haría promocionando offline, </w:t>
      </w:r>
      <w:r w:rsidR="007007E1" w:rsidRPr="00636A3C">
        <w:rPr>
          <w:rFonts w:cs="Times New Roman"/>
        </w:rPr>
        <w:t>a través</w:t>
      </w:r>
      <w:r w:rsidRPr="00636A3C">
        <w:rPr>
          <w:rFonts w:cs="Times New Roman"/>
        </w:rPr>
        <w:t xml:space="preserve"> restaurantes o bares, que sean clientes de </w:t>
      </w:r>
      <w:r w:rsidR="003A3058" w:rsidRPr="00636A3C">
        <w:rPr>
          <w:rFonts w:cs="Times New Roman"/>
          <w:i/>
        </w:rPr>
        <w:t>Ballesta</w:t>
      </w:r>
      <w:r w:rsidRPr="00636A3C">
        <w:rPr>
          <w:rFonts w:cs="Times New Roman"/>
        </w:rPr>
        <w:t xml:space="preserve"> Considerando que el mercado consume mayor cerveza artesanal en estos sitios. Fortaleciendo así top of </w:t>
      </w:r>
      <w:proofErr w:type="spellStart"/>
      <w:r w:rsidRPr="00636A3C">
        <w:rPr>
          <w:rFonts w:cs="Times New Roman"/>
        </w:rPr>
        <w:t>mind</w:t>
      </w:r>
      <w:proofErr w:type="spellEnd"/>
      <w:r w:rsidRPr="00636A3C">
        <w:rPr>
          <w:rFonts w:cs="Times New Roman"/>
        </w:rPr>
        <w:t xml:space="preserve">, reconocimiento y venta de la cerveza.  Se realizaría invirtiendo en eventos, degustaciones y entrenamiento a los saloneros. Varias cervezas tienen sus propios bares o restaurantes que son aquellas cervezas en el top of </w:t>
      </w:r>
      <w:proofErr w:type="spellStart"/>
      <w:r w:rsidRPr="00636A3C">
        <w:rPr>
          <w:rFonts w:cs="Times New Roman"/>
        </w:rPr>
        <w:t>mind</w:t>
      </w:r>
      <w:proofErr w:type="spellEnd"/>
      <w:r w:rsidRPr="00636A3C">
        <w:rPr>
          <w:rFonts w:cs="Times New Roman"/>
        </w:rPr>
        <w:t xml:space="preserve"> excluyendo </w:t>
      </w:r>
      <w:r w:rsidR="003A3058" w:rsidRPr="00636A3C">
        <w:rPr>
          <w:rFonts w:cs="Times New Roman"/>
          <w:i/>
        </w:rPr>
        <w:t>Ballesta</w:t>
      </w:r>
      <w:r w:rsidRPr="00636A3C">
        <w:rPr>
          <w:rFonts w:cs="Times New Roman"/>
          <w:i/>
        </w:rPr>
        <w:t>.</w:t>
      </w:r>
      <w:r w:rsidRPr="00636A3C">
        <w:rPr>
          <w:rFonts w:cs="Times New Roman"/>
        </w:rPr>
        <w:t xml:space="preserve"> </w:t>
      </w:r>
    </w:p>
    <w:p w:rsidR="00C35ACC" w:rsidRPr="00636A3C" w:rsidRDefault="00C35ACC" w:rsidP="00C35ACC">
      <w:pPr>
        <w:spacing w:line="360" w:lineRule="auto"/>
        <w:rPr>
          <w:rFonts w:cs="Times New Roman"/>
        </w:rPr>
      </w:pPr>
    </w:p>
    <w:p w:rsidR="00C35ACC" w:rsidRDefault="003A3058" w:rsidP="00C35ACC">
      <w:pPr>
        <w:spacing w:line="360" w:lineRule="auto"/>
      </w:pPr>
      <w:r w:rsidRPr="00636A3C">
        <w:rPr>
          <w:rFonts w:cs="Times New Roman"/>
          <w:i/>
        </w:rPr>
        <w:t>Ballesta</w:t>
      </w:r>
      <w:r w:rsidR="00C35ACC" w:rsidRPr="00636A3C">
        <w:rPr>
          <w:rFonts w:cs="Times New Roman"/>
        </w:rPr>
        <w:t xml:space="preserve"> si está dentro del top of </w:t>
      </w:r>
      <w:proofErr w:type="spellStart"/>
      <w:r w:rsidR="007007E1" w:rsidRPr="00636A3C">
        <w:rPr>
          <w:rFonts w:cs="Times New Roman"/>
        </w:rPr>
        <w:t>mind</w:t>
      </w:r>
      <w:proofErr w:type="spellEnd"/>
      <w:r w:rsidR="007007E1" w:rsidRPr="00636A3C">
        <w:rPr>
          <w:rFonts w:cs="Times New Roman"/>
        </w:rPr>
        <w:t>,</w:t>
      </w:r>
      <w:r w:rsidR="00C35ACC" w:rsidRPr="00636A3C">
        <w:rPr>
          <w:rFonts w:cs="Times New Roman"/>
        </w:rPr>
        <w:t xml:space="preserve"> pero varios aún no la reconocen. Por lo cual se tiene que fortalecer el </w:t>
      </w:r>
      <w:proofErr w:type="spellStart"/>
      <w:r w:rsidR="00C35ACC" w:rsidRPr="00636A3C">
        <w:rPr>
          <w:rFonts w:cs="Times New Roman"/>
        </w:rPr>
        <w:t>branding</w:t>
      </w:r>
      <w:proofErr w:type="spellEnd"/>
      <w:r w:rsidR="00C35ACC" w:rsidRPr="00636A3C">
        <w:rPr>
          <w:rFonts w:cs="Times New Roman"/>
        </w:rPr>
        <w:t xml:space="preserve"> de la marca.  A pesar </w:t>
      </w:r>
      <w:r w:rsidR="007007E1" w:rsidRPr="00636A3C">
        <w:rPr>
          <w:rFonts w:cs="Times New Roman"/>
        </w:rPr>
        <w:t>de esto</w:t>
      </w:r>
      <w:r w:rsidR="00C35ACC" w:rsidRPr="00636A3C">
        <w:rPr>
          <w:rFonts w:cs="Times New Roman"/>
        </w:rPr>
        <w:t xml:space="preserve"> varios encuestados si han  comprado y la recomendarían sin dudarlo. La cerveza </w:t>
      </w:r>
      <w:r w:rsidR="00C35ACC" w:rsidRPr="00636A3C">
        <w:rPr>
          <w:rFonts w:cs="Times New Roman"/>
          <w:i/>
        </w:rPr>
        <w:t>Dark Chocolate</w:t>
      </w:r>
      <w:r w:rsidR="00C35ACC" w:rsidRPr="00636A3C">
        <w:rPr>
          <w:rFonts w:cs="Times New Roman"/>
        </w:rPr>
        <w:t xml:space="preserve"> como desea el mercado es hecho con cerveza Porter y con chocolate amargo. El diseño de la botella se hará con colores que </w:t>
      </w:r>
      <w:r w:rsidR="00E62692" w:rsidRPr="00636A3C">
        <w:rPr>
          <w:rFonts w:cs="Times New Roman"/>
        </w:rPr>
        <w:t>recuerden medio</w:t>
      </w:r>
      <w:r w:rsidR="00C35ACC" w:rsidRPr="00636A3C">
        <w:rPr>
          <w:rFonts w:cs="Times New Roman"/>
        </w:rPr>
        <w:t xml:space="preserve"> evo, como marrón y dorados, que fueron colores elegidos por los encuestados. Estos colores les recuerdan a los encuestados de la cerveza artesanal y será la imagen para promocionar el nuevo producto. Para finalizar a través de las investigaciones logramos ver que online </w:t>
      </w:r>
      <w:r w:rsidR="00C35ACC" w:rsidRPr="00636A3C">
        <w:rPr>
          <w:rFonts w:cs="Times New Roman"/>
          <w:i/>
        </w:rPr>
        <w:t>Facebook</w:t>
      </w:r>
      <w:r w:rsidR="00C35ACC" w:rsidRPr="00636A3C">
        <w:rPr>
          <w:rFonts w:cs="Times New Roman"/>
        </w:rPr>
        <w:t xml:space="preserve"> e </w:t>
      </w:r>
      <w:r w:rsidR="00C35ACC" w:rsidRPr="00636A3C">
        <w:rPr>
          <w:rFonts w:cs="Times New Roman"/>
          <w:i/>
        </w:rPr>
        <w:t>Instagram</w:t>
      </w:r>
      <w:r w:rsidR="00C35ACC" w:rsidRPr="00636A3C">
        <w:rPr>
          <w:rFonts w:cs="Times New Roman"/>
        </w:rPr>
        <w:t xml:space="preserve"> son las redes que más llegarían al mercado de </w:t>
      </w:r>
      <w:r w:rsidRPr="00636A3C">
        <w:rPr>
          <w:rFonts w:cs="Times New Roman"/>
          <w:i/>
        </w:rPr>
        <w:t>Ballesta</w:t>
      </w:r>
      <w:r w:rsidR="00C35ACC" w:rsidRPr="00636A3C">
        <w:rPr>
          <w:rFonts w:cs="Times New Roman"/>
        </w:rPr>
        <w:t xml:space="preserve">. Se debe fortalecer estás dos redes sociales e invertir en informar al mercado y recordar al cliente de la marca y nuevos productos. </w:t>
      </w:r>
      <w:r w:rsidR="00225358">
        <w:rPr>
          <w:rFonts w:cs="Times New Roman"/>
        </w:rPr>
        <w:t>Los objetivos de detallan más en el</w:t>
      </w:r>
      <w:r w:rsidR="00225358" w:rsidRPr="00B3175B">
        <w:rPr>
          <w:rFonts w:cs="Times New Roman"/>
          <w:i/>
        </w:rPr>
        <w:t xml:space="preserve"> Anexo 3.0</w:t>
      </w:r>
      <w:r w:rsidR="00B3175B" w:rsidRPr="00B3175B">
        <w:rPr>
          <w:i/>
        </w:rPr>
        <w:t xml:space="preserve"> Estrategias de promoción</w:t>
      </w:r>
      <w:r w:rsidR="00B3175B">
        <w:t xml:space="preserve">. </w:t>
      </w:r>
    </w:p>
    <w:p w:rsidR="00DD6C48" w:rsidRPr="00225358" w:rsidRDefault="00DD6C48" w:rsidP="00C35ACC">
      <w:pPr>
        <w:spacing w:line="360" w:lineRule="auto"/>
        <w:rPr>
          <w:rFonts w:cs="Times New Roman"/>
          <w:i/>
        </w:rPr>
      </w:pPr>
    </w:p>
    <w:p w:rsidR="00CF4EA1" w:rsidRPr="00636A3C" w:rsidRDefault="00DD6C48" w:rsidP="00C35ACC">
      <w:pPr>
        <w:spacing w:line="360" w:lineRule="auto"/>
        <w:rPr>
          <w:rFonts w:cs="Times New Roman"/>
        </w:rPr>
      </w:pPr>
      <w:r>
        <w:rPr>
          <w:rFonts w:cs="Times New Roman"/>
        </w:rPr>
        <w:t xml:space="preserve">Dentro de esta investigación se logró observar como los consumidores reaccionaban al producto, precio, sabor, presentación y más. Y los resultados salieron favorables y equivalentes con el resto de la investigación. Se vendió bastante cerveza y se acabó todo el producto. Esto demuestra que este producto en puntos de ventas como ferias y con la promoción adecuada el producto será un éxito. Esto se tomará en cuenta ya que aquí estaban varias de las tribus a las cuales se quiere llegar tanto por </w:t>
      </w:r>
      <w:r w:rsidRPr="00DD6C48">
        <w:rPr>
          <w:rFonts w:cs="Times New Roman"/>
          <w:i/>
        </w:rPr>
        <w:t>Ballesta</w:t>
      </w:r>
      <w:r>
        <w:rPr>
          <w:rFonts w:cs="Times New Roman"/>
        </w:rPr>
        <w:t xml:space="preserve"> como la tribu meta para la cerveza </w:t>
      </w:r>
      <w:r w:rsidRPr="00DD6C48">
        <w:rPr>
          <w:rFonts w:cs="Times New Roman"/>
          <w:i/>
        </w:rPr>
        <w:t>Dark Chocolate</w:t>
      </w:r>
      <w:r>
        <w:rPr>
          <w:rFonts w:cs="Times New Roman"/>
        </w:rPr>
        <w:t xml:space="preserve">. </w:t>
      </w:r>
    </w:p>
    <w:p w:rsidR="001518F4" w:rsidRPr="00636A3C" w:rsidRDefault="001518F4" w:rsidP="00C35ACC">
      <w:pPr>
        <w:spacing w:line="360" w:lineRule="auto"/>
        <w:rPr>
          <w:rFonts w:cs="Times New Roman"/>
        </w:rPr>
      </w:pPr>
    </w:p>
    <w:p w:rsidR="00CF4EA1" w:rsidRPr="00636A3C" w:rsidRDefault="00CF4EA1" w:rsidP="00CF4EA1">
      <w:pPr>
        <w:pStyle w:val="Ttulo1"/>
        <w:jc w:val="center"/>
        <w:rPr>
          <w:rFonts w:cs="Times New Roman"/>
          <w:color w:val="000000" w:themeColor="text1"/>
          <w:szCs w:val="24"/>
          <w:lang w:val="es-ES"/>
        </w:rPr>
      </w:pPr>
      <w:bookmarkStart w:id="212" w:name="_Toc515578981"/>
      <w:bookmarkStart w:id="213" w:name="_Toc515579184"/>
      <w:bookmarkStart w:id="214" w:name="_Toc515579419"/>
      <w:bookmarkStart w:id="215" w:name="_Toc515580197"/>
      <w:r w:rsidRPr="00636A3C">
        <w:rPr>
          <w:rFonts w:cs="Times New Roman"/>
          <w:color w:val="000000" w:themeColor="text1"/>
          <w:szCs w:val="24"/>
        </w:rPr>
        <w:t>Capítulo III: Propuesta estratégica</w:t>
      </w:r>
      <w:bookmarkEnd w:id="212"/>
      <w:bookmarkEnd w:id="213"/>
      <w:bookmarkEnd w:id="214"/>
      <w:bookmarkEnd w:id="215"/>
    </w:p>
    <w:p w:rsidR="00CF4EA1" w:rsidRPr="00636A3C" w:rsidRDefault="00CF4EA1" w:rsidP="00CF4EA1">
      <w:pPr>
        <w:spacing w:line="360" w:lineRule="auto"/>
        <w:rPr>
          <w:rFonts w:cs="Times New Roman"/>
        </w:rPr>
      </w:pPr>
    </w:p>
    <w:p w:rsidR="00CF4EA1" w:rsidRPr="00636A3C" w:rsidRDefault="00CF4EA1" w:rsidP="00CF4EA1">
      <w:pPr>
        <w:spacing w:line="360" w:lineRule="auto"/>
        <w:rPr>
          <w:rFonts w:cs="Times New Roman"/>
        </w:rPr>
      </w:pPr>
    </w:p>
    <w:p w:rsidR="00CF4EA1" w:rsidRPr="00636A3C" w:rsidRDefault="00CF4EA1" w:rsidP="00CF4EA1">
      <w:pPr>
        <w:pStyle w:val="Ttulo2"/>
        <w:rPr>
          <w:color w:val="000000" w:themeColor="text1"/>
          <w:szCs w:val="24"/>
        </w:rPr>
      </w:pPr>
      <w:bookmarkStart w:id="216" w:name="_Toc515578982"/>
      <w:bookmarkStart w:id="217" w:name="_Toc515579185"/>
      <w:bookmarkStart w:id="218" w:name="_Toc515579420"/>
      <w:bookmarkStart w:id="219" w:name="_Toc515580198"/>
      <w:r w:rsidRPr="00636A3C">
        <w:rPr>
          <w:color w:val="000000" w:themeColor="text1"/>
          <w:szCs w:val="24"/>
        </w:rPr>
        <w:t>3.1.</w:t>
      </w:r>
      <w:r w:rsidRPr="00636A3C">
        <w:rPr>
          <w:color w:val="000000" w:themeColor="text1"/>
          <w:szCs w:val="24"/>
        </w:rPr>
        <w:tab/>
        <w:t>Objetivos de marketing</w:t>
      </w:r>
      <w:bookmarkEnd w:id="216"/>
      <w:bookmarkEnd w:id="217"/>
      <w:bookmarkEnd w:id="218"/>
      <w:bookmarkEnd w:id="219"/>
    </w:p>
    <w:p w:rsidR="00CF4EA1" w:rsidRPr="00636A3C" w:rsidRDefault="00CF4EA1" w:rsidP="00CF4EA1">
      <w:pPr>
        <w:rPr>
          <w:rFonts w:asciiTheme="minorHAnsi" w:hAnsiTheme="minorHAnsi"/>
        </w:rPr>
      </w:pPr>
    </w:p>
    <w:p w:rsidR="00CF4EA1" w:rsidRPr="00636A3C" w:rsidRDefault="00CF4EA1" w:rsidP="00CF4EA1">
      <w:pPr>
        <w:pStyle w:val="Prrafodelista"/>
        <w:numPr>
          <w:ilvl w:val="0"/>
          <w:numId w:val="20"/>
        </w:numPr>
        <w:spacing w:before="0" w:after="0" w:line="360" w:lineRule="auto"/>
        <w:rPr>
          <w:rFonts w:cs="Times New Roman"/>
        </w:rPr>
      </w:pPr>
      <w:r w:rsidRPr="00636A3C">
        <w:rPr>
          <w:rFonts w:cs="Times New Roman"/>
        </w:rPr>
        <w:t xml:space="preserve">Definir el plan de acción para reforzar el </w:t>
      </w:r>
      <w:proofErr w:type="spellStart"/>
      <w:r w:rsidRPr="00636A3C">
        <w:rPr>
          <w:rFonts w:cs="Times New Roman"/>
        </w:rPr>
        <w:t>branding</w:t>
      </w:r>
      <w:proofErr w:type="spellEnd"/>
      <w:r w:rsidRPr="00636A3C">
        <w:rPr>
          <w:rFonts w:cs="Times New Roman"/>
        </w:rPr>
        <w:t>.</w:t>
      </w:r>
    </w:p>
    <w:p w:rsidR="00CF4EA1" w:rsidRPr="00636A3C" w:rsidRDefault="00CF4EA1" w:rsidP="00CF4EA1">
      <w:pPr>
        <w:pStyle w:val="Prrafodelista"/>
        <w:numPr>
          <w:ilvl w:val="0"/>
          <w:numId w:val="20"/>
        </w:numPr>
        <w:spacing w:before="0" w:after="0" w:line="360" w:lineRule="auto"/>
        <w:rPr>
          <w:rFonts w:cs="Times New Roman"/>
        </w:rPr>
      </w:pPr>
      <w:r w:rsidRPr="00636A3C">
        <w:rPr>
          <w:rFonts w:cs="Times New Roman"/>
        </w:rPr>
        <w:t>Diseñar propuestas para aumentar la presencia online y offline.</w:t>
      </w:r>
    </w:p>
    <w:p w:rsidR="00CF4EA1" w:rsidRPr="00636A3C" w:rsidRDefault="00CF4EA1" w:rsidP="00CF4EA1">
      <w:pPr>
        <w:pStyle w:val="Prrafodelista"/>
        <w:numPr>
          <w:ilvl w:val="0"/>
          <w:numId w:val="20"/>
        </w:numPr>
        <w:spacing w:before="0" w:after="0" w:line="360" w:lineRule="auto"/>
        <w:rPr>
          <w:rFonts w:cs="Times New Roman"/>
        </w:rPr>
      </w:pPr>
      <w:r w:rsidRPr="00636A3C">
        <w:rPr>
          <w:rFonts w:cs="Times New Roman"/>
        </w:rPr>
        <w:t xml:space="preserve">Definir como se dará a conocer la cerveza </w:t>
      </w:r>
      <w:r w:rsidRPr="00636A3C">
        <w:rPr>
          <w:rFonts w:cs="Times New Roman"/>
          <w:i/>
        </w:rPr>
        <w:t>Dark Chocolate</w:t>
      </w:r>
      <w:r w:rsidRPr="00636A3C">
        <w:rPr>
          <w:rFonts w:cs="Times New Roman"/>
        </w:rPr>
        <w:t xml:space="preserve"> de </w:t>
      </w:r>
      <w:r w:rsidR="003A3058" w:rsidRPr="00636A3C">
        <w:rPr>
          <w:rFonts w:cs="Times New Roman"/>
          <w:i/>
        </w:rPr>
        <w:t>Ballesta</w:t>
      </w:r>
      <w:r w:rsidRPr="00636A3C">
        <w:rPr>
          <w:rFonts w:cs="Times New Roman"/>
        </w:rPr>
        <w:t>.</w:t>
      </w:r>
    </w:p>
    <w:p w:rsidR="00CF4EA1" w:rsidRPr="00636A3C" w:rsidRDefault="00CF4EA1" w:rsidP="00CF4EA1">
      <w:pPr>
        <w:pStyle w:val="Prrafodelista"/>
        <w:numPr>
          <w:ilvl w:val="0"/>
          <w:numId w:val="20"/>
        </w:numPr>
        <w:spacing w:before="0" w:after="0" w:line="360" w:lineRule="auto"/>
        <w:rPr>
          <w:rFonts w:cs="Times New Roman"/>
        </w:rPr>
      </w:pPr>
      <w:r w:rsidRPr="00636A3C">
        <w:rPr>
          <w:rFonts w:cs="Times New Roman"/>
        </w:rPr>
        <w:t xml:space="preserve">Definir las estrategias </w:t>
      </w:r>
      <w:r w:rsidR="00E62692" w:rsidRPr="00636A3C">
        <w:rPr>
          <w:rFonts w:cs="Times New Roman"/>
        </w:rPr>
        <w:t>de marketing</w:t>
      </w:r>
      <w:r w:rsidRPr="00636A3C">
        <w:rPr>
          <w:rFonts w:cs="Times New Roman"/>
        </w:rPr>
        <w:t xml:space="preserve"> y la forma en la cual se implementarán.</w:t>
      </w:r>
    </w:p>
    <w:p w:rsidR="00CF4EA1" w:rsidRPr="00636A3C" w:rsidRDefault="00CF4EA1" w:rsidP="00CF4EA1">
      <w:pPr>
        <w:pStyle w:val="Prrafodelista"/>
        <w:spacing w:line="360" w:lineRule="auto"/>
        <w:rPr>
          <w:rFonts w:cs="Times New Roman"/>
        </w:rPr>
      </w:pPr>
    </w:p>
    <w:p w:rsidR="00CF4EA1" w:rsidRPr="00636A3C" w:rsidRDefault="00CF4EA1" w:rsidP="00CF4EA1">
      <w:pPr>
        <w:pStyle w:val="Ttulo2"/>
        <w:rPr>
          <w:szCs w:val="24"/>
        </w:rPr>
      </w:pPr>
      <w:bookmarkStart w:id="220" w:name="_Toc515578983"/>
      <w:bookmarkStart w:id="221" w:name="_Toc515579186"/>
      <w:bookmarkStart w:id="222" w:name="_Toc515579421"/>
      <w:bookmarkStart w:id="223" w:name="_Toc515580199"/>
      <w:r w:rsidRPr="00636A3C">
        <w:rPr>
          <w:color w:val="000000" w:themeColor="text1"/>
          <w:szCs w:val="24"/>
        </w:rPr>
        <w:t>3.2.</w:t>
      </w:r>
      <w:r w:rsidRPr="00636A3C">
        <w:rPr>
          <w:color w:val="000000" w:themeColor="text1"/>
          <w:szCs w:val="24"/>
        </w:rPr>
        <w:tab/>
        <w:t>Definición del producto</w:t>
      </w:r>
      <w:bookmarkEnd w:id="220"/>
      <w:bookmarkEnd w:id="221"/>
      <w:bookmarkEnd w:id="222"/>
      <w:bookmarkEnd w:id="223"/>
      <w:r w:rsidRPr="00636A3C">
        <w:rPr>
          <w:color w:val="000000" w:themeColor="text1"/>
          <w:szCs w:val="24"/>
        </w:rPr>
        <w:t xml:space="preserve"> </w:t>
      </w:r>
    </w:p>
    <w:p w:rsidR="00CF4EA1" w:rsidRPr="00636A3C" w:rsidRDefault="00CF4EA1" w:rsidP="00CF4EA1">
      <w:pPr>
        <w:spacing w:line="360" w:lineRule="auto"/>
        <w:rPr>
          <w:rFonts w:cs="Times New Roman"/>
        </w:rPr>
      </w:pPr>
    </w:p>
    <w:p w:rsidR="00CF4EA1" w:rsidRPr="00636A3C" w:rsidRDefault="00CF4EA1" w:rsidP="00CF4EA1">
      <w:pPr>
        <w:spacing w:line="360" w:lineRule="auto"/>
        <w:rPr>
          <w:rFonts w:cs="Times New Roman"/>
          <w:b/>
        </w:rPr>
      </w:pPr>
      <w:r w:rsidRPr="00636A3C">
        <w:rPr>
          <w:rFonts w:cs="Times New Roman"/>
          <w:b/>
        </w:rPr>
        <w:t xml:space="preserve">Producto </w:t>
      </w:r>
    </w:p>
    <w:p w:rsidR="00CF4EA1" w:rsidRPr="00636A3C" w:rsidRDefault="00CF4EA1" w:rsidP="00CF4EA1">
      <w:pPr>
        <w:spacing w:line="360" w:lineRule="auto"/>
        <w:rPr>
          <w:rFonts w:cs="Times New Roman"/>
        </w:rPr>
      </w:pPr>
    </w:p>
    <w:p w:rsidR="00CF4EA1" w:rsidRPr="00636A3C" w:rsidRDefault="003A3058" w:rsidP="00CF4EA1">
      <w:pPr>
        <w:spacing w:line="360" w:lineRule="auto"/>
        <w:rPr>
          <w:rFonts w:cs="Times New Roman"/>
          <w:lang w:val="es-EC"/>
        </w:rPr>
      </w:pPr>
      <w:r w:rsidRPr="00636A3C">
        <w:rPr>
          <w:rFonts w:cs="Times New Roman"/>
          <w:i/>
          <w:lang w:val="es-EC"/>
        </w:rPr>
        <w:t>Ballesta</w:t>
      </w:r>
      <w:r w:rsidR="00CF4EA1" w:rsidRPr="00636A3C">
        <w:rPr>
          <w:rFonts w:cs="Times New Roman"/>
          <w:lang w:val="es-EC"/>
        </w:rPr>
        <w:t xml:space="preserve"> cuenta con tres tipos de cerveza que son </w:t>
      </w:r>
      <w:r w:rsidR="00CF4EA1" w:rsidRPr="00636A3C">
        <w:rPr>
          <w:rFonts w:cs="Times New Roman"/>
          <w:i/>
          <w:lang w:val="es-EC"/>
        </w:rPr>
        <w:t>Scotch, Porter y Golden Ale.</w:t>
      </w:r>
      <w:r w:rsidR="00CF4EA1" w:rsidRPr="00636A3C">
        <w:rPr>
          <w:rFonts w:cs="Times New Roman"/>
          <w:lang w:val="es-EC"/>
        </w:rPr>
        <w:t xml:space="preserve"> Para innovar probaron diferentes sabores en diferentes ferias utilizando el método de </w:t>
      </w:r>
      <w:proofErr w:type="spellStart"/>
      <w:r w:rsidR="00CF4EA1" w:rsidRPr="00636A3C">
        <w:rPr>
          <w:rFonts w:cs="Times New Roman"/>
          <w:i/>
          <w:lang w:val="es-EC"/>
        </w:rPr>
        <w:t>design</w:t>
      </w:r>
      <w:proofErr w:type="spellEnd"/>
      <w:r w:rsidR="00CF4EA1" w:rsidRPr="00636A3C">
        <w:rPr>
          <w:rFonts w:cs="Times New Roman"/>
          <w:i/>
          <w:lang w:val="es-EC"/>
        </w:rPr>
        <w:t xml:space="preserve"> thinking</w:t>
      </w:r>
      <w:r w:rsidR="00CF4EA1" w:rsidRPr="00636A3C">
        <w:rPr>
          <w:rFonts w:cs="Times New Roman"/>
          <w:lang w:val="es-EC"/>
        </w:rPr>
        <w:t xml:space="preserve">. En la cual se valida con la opinión de un grupo foco. Las cervezas más cotizadas fueron las cervezas de limón, chocolate, jengibre y ají. Los pasos que se siguieron fueron hablar con el consumidor, definir lo que desea el consumidor, idear el producto, hacer un prototipo y por último probar el producto. Esto llevó a que más personas deseaban la cerveza de limón por lo cual salió al mercado </w:t>
      </w:r>
      <w:r w:rsidR="00CF4EA1" w:rsidRPr="00636A3C">
        <w:rPr>
          <w:rFonts w:cs="Times New Roman"/>
          <w:i/>
          <w:lang w:val="es-EC"/>
        </w:rPr>
        <w:t>Lemon Ale</w:t>
      </w:r>
      <w:r w:rsidR="00CF4EA1" w:rsidRPr="00636A3C">
        <w:rPr>
          <w:rFonts w:cs="Times New Roman"/>
          <w:lang w:val="es-EC"/>
        </w:rPr>
        <w:t xml:space="preserve">. Las otras opciones se venden solamente en barril. Con el mismo proceso se eligió la cerveza </w:t>
      </w:r>
      <w:r w:rsidR="00CF4EA1" w:rsidRPr="00636A3C">
        <w:rPr>
          <w:rFonts w:cs="Times New Roman"/>
          <w:i/>
          <w:lang w:val="es-EC"/>
        </w:rPr>
        <w:t>Dark Chocolate</w:t>
      </w:r>
      <w:r w:rsidR="00CF4EA1" w:rsidRPr="00636A3C">
        <w:rPr>
          <w:rFonts w:cs="Times New Roman"/>
          <w:lang w:val="es-EC"/>
        </w:rPr>
        <w:t xml:space="preserve"> y las encuestas que se llevaron a cabo en esta investigación confirmaron que se desea la cerveza de chocolate. El valor de </w:t>
      </w:r>
      <w:r w:rsidR="007007E1" w:rsidRPr="00636A3C">
        <w:rPr>
          <w:rFonts w:cs="Times New Roman"/>
          <w:lang w:val="es-EC"/>
        </w:rPr>
        <w:t>la cerveza</w:t>
      </w:r>
      <w:r w:rsidR="00CF4EA1" w:rsidRPr="00636A3C">
        <w:rPr>
          <w:rFonts w:cs="Times New Roman"/>
          <w:lang w:val="es-EC"/>
        </w:rPr>
        <w:t xml:space="preserve"> </w:t>
      </w:r>
      <w:r w:rsidRPr="00636A3C">
        <w:rPr>
          <w:rFonts w:cs="Times New Roman"/>
          <w:i/>
          <w:lang w:val="es-EC"/>
        </w:rPr>
        <w:t>Ballesta</w:t>
      </w:r>
      <w:r w:rsidR="00CF4EA1" w:rsidRPr="00636A3C">
        <w:rPr>
          <w:rFonts w:cs="Times New Roman"/>
          <w:lang w:val="es-EC"/>
        </w:rPr>
        <w:t xml:space="preserve"> es su segunda fermentación en botella y sus recetas.  La cerveza </w:t>
      </w:r>
      <w:r w:rsidR="00CF4EA1" w:rsidRPr="00636A3C">
        <w:rPr>
          <w:rFonts w:cs="Times New Roman"/>
          <w:i/>
          <w:lang w:val="es-EC"/>
        </w:rPr>
        <w:t>Dark Chocolate</w:t>
      </w:r>
      <w:r w:rsidR="00CF4EA1" w:rsidRPr="00636A3C">
        <w:rPr>
          <w:rFonts w:cs="Times New Roman"/>
          <w:lang w:val="es-EC"/>
        </w:rPr>
        <w:t xml:space="preserve"> es hecha con la receta de la cerveza </w:t>
      </w:r>
      <w:r w:rsidR="00CF4EA1" w:rsidRPr="00636A3C">
        <w:rPr>
          <w:rFonts w:cs="Times New Roman"/>
          <w:i/>
          <w:lang w:val="es-EC"/>
        </w:rPr>
        <w:t>Porter</w:t>
      </w:r>
      <w:r w:rsidR="00CF4EA1" w:rsidRPr="00636A3C">
        <w:rPr>
          <w:rFonts w:cs="Times New Roman"/>
          <w:lang w:val="es-EC"/>
        </w:rPr>
        <w:t xml:space="preserve"> y además es macerada a frío con cacao fino de aroma certificada. Este es un producto innovador ya que está hecho con cacao ecuatoriano que es bastante conocido internacionalmente. Por lo cual es un producto que se espera que impacté y los clientes se relacionen con el mismo.  Además de la botella de 300 ml la presentación se hace en barril y caja. Los barriles vienen en presentación de 18, 25 y 40 litros. También se venderá en una caja de 24 cervezas que pueden ser mixtas o de la misma </w:t>
      </w:r>
      <w:r w:rsidR="00CF4EA1" w:rsidRPr="00636A3C">
        <w:rPr>
          <w:rFonts w:cs="Times New Roman"/>
          <w:i/>
          <w:lang w:val="es-EC"/>
        </w:rPr>
        <w:t>Dark Chocolate</w:t>
      </w:r>
      <w:r w:rsidR="00CF4EA1" w:rsidRPr="00636A3C">
        <w:rPr>
          <w:rFonts w:cs="Times New Roman"/>
          <w:lang w:val="es-EC"/>
        </w:rPr>
        <w:t xml:space="preserve">. </w:t>
      </w:r>
      <w:r w:rsidR="007007E1" w:rsidRPr="00636A3C">
        <w:rPr>
          <w:rFonts w:cs="Times New Roman"/>
          <w:lang w:val="es-EC"/>
        </w:rPr>
        <w:t>Además,</w:t>
      </w:r>
      <w:r w:rsidR="00CF4EA1" w:rsidRPr="00636A3C">
        <w:rPr>
          <w:rFonts w:cs="Times New Roman"/>
          <w:lang w:val="es-EC"/>
        </w:rPr>
        <w:t xml:space="preserve"> se hará una presentación para la cerveza de </w:t>
      </w:r>
      <w:r w:rsidR="00CF4EA1" w:rsidRPr="00636A3C">
        <w:rPr>
          <w:rFonts w:cs="Times New Roman"/>
          <w:i/>
          <w:lang w:val="es-EC"/>
        </w:rPr>
        <w:t xml:space="preserve">Lemon Ale </w:t>
      </w:r>
      <w:r w:rsidR="00CF4EA1" w:rsidRPr="00636A3C">
        <w:rPr>
          <w:rFonts w:cs="Times New Roman"/>
          <w:lang w:val="es-EC"/>
        </w:rPr>
        <w:t xml:space="preserve">y </w:t>
      </w:r>
      <w:r w:rsidR="00CF4EA1" w:rsidRPr="00636A3C">
        <w:rPr>
          <w:rFonts w:cs="Times New Roman"/>
          <w:i/>
          <w:lang w:val="es-EC"/>
        </w:rPr>
        <w:t>Dark Chocolate</w:t>
      </w:r>
      <w:r w:rsidR="00CF4EA1" w:rsidRPr="00636A3C">
        <w:rPr>
          <w:rFonts w:cs="Times New Roman"/>
          <w:lang w:val="es-EC"/>
        </w:rPr>
        <w:t xml:space="preserve"> para la venta en autoservicios. Esto se hará hasta que se saque en el futuro una nueva cerveza para innovar el producto y tener las tres principales y las tres nuevas. Por lo cual en un futuro se utilizará el mismo three pack, cambiando la imagen para diferenciar antiguas y nuevas. La presentación hasta que el producto tenga registro sanitario es la que se muestra en la figura </w:t>
      </w:r>
      <w:r w:rsidR="00CF4EA1" w:rsidRPr="00636A3C">
        <w:rPr>
          <w:rFonts w:cs="Times New Roman"/>
          <w:i/>
          <w:lang w:val="es-EC"/>
        </w:rPr>
        <w:t>3.1</w:t>
      </w:r>
      <w:r w:rsidR="00CF4EA1" w:rsidRPr="00636A3C">
        <w:rPr>
          <w:rFonts w:cs="Times New Roman"/>
          <w:lang w:val="es-EC"/>
        </w:rPr>
        <w:t xml:space="preserve"> </w:t>
      </w:r>
      <w:r w:rsidR="00CF4EA1" w:rsidRPr="00636A3C">
        <w:rPr>
          <w:rFonts w:cs="Times New Roman"/>
          <w:i/>
          <w:lang w:val="es-EC"/>
        </w:rPr>
        <w:t>Etiqueta Dark Chocolate</w:t>
      </w:r>
      <w:r w:rsidR="00CF4EA1" w:rsidRPr="00636A3C">
        <w:rPr>
          <w:rFonts w:cs="Times New Roman"/>
          <w:lang w:val="es-EC"/>
        </w:rPr>
        <w:t xml:space="preserve">.  Luego pasará a la nueva etiqueta </w:t>
      </w:r>
      <w:r w:rsidR="00CF4EA1" w:rsidRPr="00636A3C">
        <w:rPr>
          <w:rFonts w:cs="Times New Roman"/>
          <w:i/>
          <w:lang w:val="es-EC"/>
        </w:rPr>
        <w:t>3.2 Nueva etiqueta Dark Chocolate</w:t>
      </w:r>
      <w:r w:rsidR="00CF4EA1" w:rsidRPr="00636A3C">
        <w:rPr>
          <w:rFonts w:cs="Times New Roman"/>
          <w:lang w:val="es-EC"/>
        </w:rPr>
        <w:t xml:space="preserve">. </w:t>
      </w:r>
    </w:p>
    <w:p w:rsidR="00CF4EA1" w:rsidRPr="00636A3C" w:rsidRDefault="00CF4EA1" w:rsidP="00CF4EA1">
      <w:pPr>
        <w:spacing w:line="360" w:lineRule="auto"/>
        <w:rPr>
          <w:rFonts w:cs="Times New Roman"/>
          <w:lang w:val="es-EC"/>
        </w:rPr>
      </w:pPr>
    </w:p>
    <w:p w:rsidR="00CF4EA1" w:rsidRPr="00636A3C" w:rsidRDefault="00CF4EA1" w:rsidP="00CF4EA1">
      <w:pPr>
        <w:spacing w:line="360" w:lineRule="auto"/>
        <w:rPr>
          <w:rFonts w:cs="Times New Roman"/>
          <w:lang w:val="es-EC"/>
        </w:rPr>
      </w:pPr>
    </w:p>
    <w:p w:rsidR="00CF4EA1" w:rsidRPr="00636A3C" w:rsidRDefault="00CF4EA1" w:rsidP="00CB7B2E">
      <w:pPr>
        <w:pStyle w:val="Figuras"/>
        <w:jc w:val="left"/>
      </w:pPr>
      <w:bookmarkStart w:id="224" w:name="_Toc515578984"/>
      <w:bookmarkStart w:id="225" w:name="_Toc515579187"/>
      <w:r w:rsidRPr="00636A3C">
        <w:t xml:space="preserve">Figura 3.1 Etiqueta </w:t>
      </w:r>
      <w:r w:rsidR="003A3058" w:rsidRPr="00636A3C">
        <w:rPr>
          <w:i/>
        </w:rPr>
        <w:t>Dark Chocolate</w:t>
      </w:r>
      <w:bookmarkEnd w:id="224"/>
      <w:bookmarkEnd w:id="225"/>
    </w:p>
    <w:p w:rsidR="00CF4EA1" w:rsidRPr="00636A3C" w:rsidRDefault="00CF4EA1" w:rsidP="00CF4EA1">
      <w:pPr>
        <w:rPr>
          <w:rFonts w:asciiTheme="minorHAnsi" w:hAnsiTheme="minorHAnsi"/>
          <w:lang w:val="es-EC"/>
        </w:rPr>
      </w:pPr>
    </w:p>
    <w:p w:rsidR="00CF4EA1" w:rsidRPr="00636A3C" w:rsidRDefault="00CF4EA1" w:rsidP="00CF4EA1">
      <w:pPr>
        <w:spacing w:line="360" w:lineRule="auto"/>
        <w:rPr>
          <w:rFonts w:cs="Times New Roman"/>
          <w:lang w:val="es-EC"/>
        </w:rPr>
      </w:pPr>
      <w:r w:rsidRPr="00636A3C">
        <w:rPr>
          <w:noProof/>
          <w:lang w:val="es-EC" w:eastAsia="es-EC"/>
        </w:rPr>
        <w:drawing>
          <wp:inline distT="0" distB="0" distL="0" distR="0">
            <wp:extent cx="2352675" cy="1924197"/>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57264" cy="1927950"/>
                    </a:xfrm>
                    <a:prstGeom prst="rect">
                      <a:avLst/>
                    </a:prstGeom>
                    <a:noFill/>
                    <a:ln>
                      <a:noFill/>
                    </a:ln>
                  </pic:spPr>
                </pic:pic>
              </a:graphicData>
            </a:graphic>
          </wp:inline>
        </w:drawing>
      </w:r>
    </w:p>
    <w:p w:rsidR="00CF4EA1" w:rsidRPr="00636A3C" w:rsidRDefault="00CF4EA1" w:rsidP="00CF4EA1">
      <w:pPr>
        <w:spacing w:line="360" w:lineRule="auto"/>
        <w:rPr>
          <w:rFonts w:cs="Times New Roman"/>
          <w:lang w:val="es-EC"/>
        </w:rPr>
      </w:pPr>
      <w:r w:rsidRPr="00636A3C">
        <w:rPr>
          <w:rFonts w:cs="Times New Roman"/>
          <w:lang w:val="es-EC"/>
        </w:rPr>
        <w:t xml:space="preserve">Creado por: </w:t>
      </w:r>
      <w:proofErr w:type="spellStart"/>
      <w:r w:rsidRPr="00636A3C">
        <w:rPr>
          <w:rFonts w:cs="Times New Roman"/>
          <w:lang w:val="es-EC"/>
        </w:rPr>
        <w:t>Impresum</w:t>
      </w:r>
      <w:proofErr w:type="spellEnd"/>
      <w:r w:rsidRPr="00636A3C">
        <w:rPr>
          <w:rFonts w:cs="Times New Roman"/>
          <w:lang w:val="es-EC"/>
        </w:rPr>
        <w:t xml:space="preserve"> </w:t>
      </w:r>
    </w:p>
    <w:p w:rsidR="00CF4EA1" w:rsidRPr="00636A3C" w:rsidRDefault="00CF4EA1" w:rsidP="00CF4EA1">
      <w:pPr>
        <w:pStyle w:val="Figuras"/>
        <w:jc w:val="left"/>
      </w:pPr>
      <w:r w:rsidRPr="00636A3C">
        <w:t xml:space="preserve">Figura 3.2 Nueva Etiqueta </w:t>
      </w:r>
      <w:r w:rsidR="003A3058" w:rsidRPr="00636A3C">
        <w:rPr>
          <w:i/>
        </w:rPr>
        <w:t>Dark Chocolate</w:t>
      </w:r>
    </w:p>
    <w:p w:rsidR="00CF4EA1" w:rsidRPr="00636A3C" w:rsidRDefault="00CF4EA1" w:rsidP="00CF4EA1">
      <w:pPr>
        <w:spacing w:line="360" w:lineRule="auto"/>
        <w:rPr>
          <w:rFonts w:cs="Times New Roman"/>
          <w:lang w:val="es-EC"/>
        </w:rPr>
      </w:pPr>
      <w:r w:rsidRPr="00636A3C">
        <w:rPr>
          <w:rFonts w:cs="Times New Roman"/>
          <w:noProof/>
          <w:lang w:val="es-EC" w:eastAsia="es-EC"/>
        </w:rPr>
        <w:drawing>
          <wp:inline distT="0" distB="0" distL="0" distR="0">
            <wp:extent cx="3438199" cy="2428875"/>
            <wp:effectExtent l="0" t="0" r="0" b="0"/>
            <wp:docPr id="24" name="Imagen 24" descr="etiqueta ballest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etiqueta ballesta-0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47184" cy="2435222"/>
                    </a:xfrm>
                    <a:prstGeom prst="rect">
                      <a:avLst/>
                    </a:prstGeom>
                    <a:noFill/>
                    <a:ln>
                      <a:noFill/>
                    </a:ln>
                  </pic:spPr>
                </pic:pic>
              </a:graphicData>
            </a:graphic>
          </wp:inline>
        </w:drawing>
      </w:r>
    </w:p>
    <w:p w:rsidR="00CF4EA1" w:rsidRPr="002A5662" w:rsidRDefault="00CF4EA1" w:rsidP="00CF4EA1">
      <w:pPr>
        <w:spacing w:line="360" w:lineRule="auto"/>
        <w:rPr>
          <w:rFonts w:cs="Times New Roman"/>
          <w:lang w:val="es-EC"/>
        </w:rPr>
      </w:pPr>
      <w:r w:rsidRPr="00636A3C">
        <w:rPr>
          <w:rFonts w:cs="Times New Roman"/>
          <w:lang w:val="es-EC"/>
        </w:rPr>
        <w:t xml:space="preserve">Creado por: Rafaela Müller </w:t>
      </w:r>
    </w:p>
    <w:p w:rsidR="00CF4EA1" w:rsidRPr="00636A3C" w:rsidRDefault="00CF4EA1" w:rsidP="00CF4EA1">
      <w:pPr>
        <w:spacing w:line="360" w:lineRule="auto"/>
        <w:rPr>
          <w:rFonts w:cs="Times New Roman"/>
          <w:b/>
          <w:lang w:val="es-EC"/>
        </w:rPr>
      </w:pPr>
      <w:r w:rsidRPr="00636A3C">
        <w:rPr>
          <w:rFonts w:cs="Times New Roman"/>
          <w:b/>
          <w:lang w:val="es-EC"/>
        </w:rPr>
        <w:t>Plaza</w:t>
      </w:r>
    </w:p>
    <w:p w:rsidR="00CF4EA1" w:rsidRPr="00636A3C" w:rsidRDefault="00CF4EA1" w:rsidP="00CF4EA1">
      <w:pPr>
        <w:spacing w:line="360" w:lineRule="auto"/>
        <w:rPr>
          <w:rFonts w:cs="Times New Roman"/>
          <w:b/>
          <w:lang w:val="es-EC"/>
        </w:rPr>
      </w:pPr>
    </w:p>
    <w:p w:rsidR="00CF4EA1" w:rsidRPr="00636A3C" w:rsidRDefault="003A3058" w:rsidP="00CF4EA1">
      <w:pPr>
        <w:spacing w:line="360" w:lineRule="auto"/>
        <w:rPr>
          <w:rFonts w:cs="Times New Roman"/>
          <w:lang w:val="es-EC"/>
        </w:rPr>
      </w:pPr>
      <w:r w:rsidRPr="00636A3C">
        <w:rPr>
          <w:rFonts w:cs="Times New Roman"/>
          <w:i/>
          <w:lang w:val="es-EC"/>
        </w:rPr>
        <w:t>Ballesta</w:t>
      </w:r>
      <w:r w:rsidR="00CF4EA1" w:rsidRPr="00636A3C">
        <w:rPr>
          <w:rFonts w:cs="Times New Roman"/>
          <w:lang w:val="es-EC"/>
        </w:rPr>
        <w:t xml:space="preserve"> ya tiene más de cincuenta clientes entre estos </w:t>
      </w:r>
      <w:proofErr w:type="spellStart"/>
      <w:r w:rsidR="00CF4EA1" w:rsidRPr="00636A3C">
        <w:rPr>
          <w:rFonts w:cs="Times New Roman"/>
          <w:lang w:val="es-EC"/>
        </w:rPr>
        <w:t>delicatessen</w:t>
      </w:r>
      <w:proofErr w:type="spellEnd"/>
      <w:r w:rsidR="00CF4EA1" w:rsidRPr="00636A3C">
        <w:rPr>
          <w:rFonts w:cs="Times New Roman"/>
          <w:lang w:val="es-EC"/>
        </w:rPr>
        <w:t xml:space="preserve">, restaurantes, bares, hoteles y autoservicios. </w:t>
      </w:r>
      <w:r w:rsidRPr="00636A3C">
        <w:rPr>
          <w:rFonts w:cs="Times New Roman"/>
          <w:i/>
          <w:lang w:val="es-EC"/>
        </w:rPr>
        <w:t>Ballesta</w:t>
      </w:r>
      <w:r w:rsidR="00CF4EA1" w:rsidRPr="00636A3C">
        <w:rPr>
          <w:rFonts w:cs="Times New Roman"/>
          <w:lang w:val="es-EC"/>
        </w:rPr>
        <w:t xml:space="preserve"> al ser una MYPYME trabaja con pocas cantidades por lo cual trabaja con una venta </w:t>
      </w:r>
      <w:r w:rsidR="007007E1" w:rsidRPr="00636A3C">
        <w:rPr>
          <w:rFonts w:cs="Times New Roman"/>
          <w:lang w:val="es-EC"/>
        </w:rPr>
        <w:t>directa a</w:t>
      </w:r>
      <w:r w:rsidR="00CF4EA1" w:rsidRPr="00636A3C">
        <w:rPr>
          <w:rFonts w:cs="Times New Roman"/>
          <w:lang w:val="es-EC"/>
        </w:rPr>
        <w:t xml:space="preserve"> cada cliente. Los lugares cruciales en donde se tendrá la cerveza son en Supermaxi, Megamaxi, Coral y grandes autoservicios. Estos ayudarán a </w:t>
      </w:r>
      <w:r w:rsidRPr="00636A3C">
        <w:rPr>
          <w:rFonts w:cs="Times New Roman"/>
          <w:i/>
          <w:lang w:val="es-EC"/>
        </w:rPr>
        <w:t>Ballesta</w:t>
      </w:r>
      <w:r w:rsidR="00CF4EA1" w:rsidRPr="00636A3C">
        <w:rPr>
          <w:rFonts w:cs="Times New Roman"/>
          <w:lang w:val="es-EC"/>
        </w:rPr>
        <w:t xml:space="preserve"> para alcanzar varios sitios en Ecuador. En restaurantes y bares es donde mayor cantidad de personas en el mercado consumen la cerveza por lo cual será crucial de igual manera que tengan la cerveza </w:t>
      </w:r>
      <w:r w:rsidR="00CF4EA1" w:rsidRPr="00636A3C">
        <w:rPr>
          <w:rFonts w:cs="Times New Roman"/>
          <w:i/>
          <w:lang w:val="es-EC"/>
        </w:rPr>
        <w:t>Dark Chocolate</w:t>
      </w:r>
      <w:r w:rsidR="00CF4EA1" w:rsidRPr="00636A3C">
        <w:rPr>
          <w:rFonts w:cs="Times New Roman"/>
          <w:lang w:val="es-EC"/>
        </w:rPr>
        <w:t xml:space="preserve">. Como se puede observar en la entrevista si les interesa una cerveza de chocolate amargo a restaurantes como Cavallino. Está lista de clientes se ha ido trabajando durante cinco años, y se hizo una investigación de la misma por </w:t>
      </w:r>
      <w:r w:rsidR="00CF4EA1" w:rsidRPr="00636A3C">
        <w:rPr>
          <w:rFonts w:cs="Times New Roman"/>
          <w:i/>
          <w:lang w:val="es-EC"/>
        </w:rPr>
        <w:t>Diana Freile</w:t>
      </w:r>
      <w:r w:rsidR="00CF4EA1" w:rsidRPr="00636A3C">
        <w:rPr>
          <w:rFonts w:cs="Times New Roman"/>
          <w:lang w:val="es-EC"/>
        </w:rPr>
        <w:t xml:space="preserve">. Además de esto se está buscando constantemente más restaurantes y bares. Esto se da como vimos en la investigación ya que las personas consumen en mayor cantidad en estos sitios. </w:t>
      </w:r>
    </w:p>
    <w:p w:rsidR="00CF4EA1" w:rsidRPr="00636A3C" w:rsidRDefault="00CF4EA1" w:rsidP="00CF4EA1">
      <w:pPr>
        <w:spacing w:line="360" w:lineRule="auto"/>
        <w:rPr>
          <w:rFonts w:cs="Times New Roman"/>
          <w:lang w:val="es-EC"/>
        </w:rPr>
      </w:pPr>
    </w:p>
    <w:p w:rsidR="00CF4EA1" w:rsidRPr="00636A3C" w:rsidRDefault="00CF4EA1" w:rsidP="00CF4EA1">
      <w:pPr>
        <w:spacing w:line="360" w:lineRule="auto"/>
        <w:rPr>
          <w:rFonts w:cs="Times New Roman"/>
          <w:b/>
          <w:lang w:val="es-EC"/>
        </w:rPr>
      </w:pPr>
      <w:r w:rsidRPr="00636A3C">
        <w:rPr>
          <w:rFonts w:cs="Times New Roman"/>
          <w:b/>
          <w:lang w:val="es-EC"/>
        </w:rPr>
        <w:t xml:space="preserve">Precio </w:t>
      </w:r>
    </w:p>
    <w:p w:rsidR="00CF4EA1" w:rsidRPr="00636A3C" w:rsidRDefault="00CF4EA1" w:rsidP="00CF4EA1">
      <w:pPr>
        <w:spacing w:line="360" w:lineRule="auto"/>
        <w:rPr>
          <w:rFonts w:cs="Times New Roman"/>
        </w:rPr>
      </w:pPr>
    </w:p>
    <w:p w:rsidR="00CF4EA1" w:rsidRPr="00636A3C" w:rsidRDefault="003A3058" w:rsidP="00CF4EA1">
      <w:pPr>
        <w:spacing w:line="360" w:lineRule="auto"/>
        <w:rPr>
          <w:rFonts w:cs="Times New Roman"/>
        </w:rPr>
      </w:pPr>
      <w:r w:rsidRPr="00636A3C">
        <w:rPr>
          <w:rFonts w:cs="Times New Roman"/>
          <w:i/>
        </w:rPr>
        <w:t>Ballesta</w:t>
      </w:r>
      <w:r w:rsidR="00CF4EA1" w:rsidRPr="00636A3C">
        <w:rPr>
          <w:rFonts w:cs="Times New Roman"/>
        </w:rPr>
        <w:t xml:space="preserve"> al igual que ahora tendrá diferentes presentaciones. Esto incluye botella de 300 ml, barril, caja, three pack y a futuro four pack. El costo por unidad de botella 300ml es de</w:t>
      </w:r>
      <w:r w:rsidR="003E704D">
        <w:rPr>
          <w:rFonts w:cs="Times New Roman"/>
        </w:rPr>
        <w:t xml:space="preserve"> </w:t>
      </w:r>
      <w:r w:rsidR="00CF4EA1" w:rsidRPr="00636A3C">
        <w:rPr>
          <w:rFonts w:cs="Times New Roman"/>
        </w:rPr>
        <w:t xml:space="preserve">1.50$. El precio de la botella 300 ml actualmente es de 2.50$. La presentación de barril vendrá en 18, 25 y 40 litros. El costo de cada litro es de 1.50$ y el precio es de 3.50$. La caja puede ser de 12 o 24 unidades el costo es igual al de la unidad 1.50$ porque se incluye la entrega de caja. El precio de </w:t>
      </w:r>
      <w:r w:rsidR="007007E1" w:rsidRPr="00636A3C">
        <w:rPr>
          <w:rFonts w:cs="Times New Roman"/>
        </w:rPr>
        <w:t>la caja</w:t>
      </w:r>
      <w:r w:rsidR="00CF4EA1" w:rsidRPr="00636A3C">
        <w:rPr>
          <w:rFonts w:cs="Times New Roman"/>
        </w:rPr>
        <w:t xml:space="preserve"> es 60$ la de 24 y 30 $ la de 12.   </w:t>
      </w:r>
    </w:p>
    <w:p w:rsidR="00CF4EA1" w:rsidRPr="00636A3C" w:rsidRDefault="00CF4EA1" w:rsidP="00CF4EA1">
      <w:pPr>
        <w:spacing w:line="360" w:lineRule="auto"/>
        <w:rPr>
          <w:rFonts w:cs="Times New Roman"/>
        </w:rPr>
      </w:pPr>
      <w:r w:rsidRPr="00636A3C">
        <w:rPr>
          <w:rFonts w:cs="Times New Roman"/>
        </w:rPr>
        <w:t>El costo del three pack es de 4.85$ y el precio 7$. El costo del four pack es de 6.40$ y el precio será de 9.25$. También se incluyen descuentos si los clientes entregan las botellas limpias en la caja. Y una cerveza adicional se les da si recolectan suficientes tapas de la cerveza para motivar a la venta.</w:t>
      </w:r>
    </w:p>
    <w:p w:rsidR="00CF4EA1" w:rsidRDefault="00CF4EA1" w:rsidP="00CF4EA1">
      <w:pPr>
        <w:spacing w:line="360" w:lineRule="auto"/>
        <w:rPr>
          <w:rFonts w:cs="Times New Roman"/>
        </w:rPr>
      </w:pPr>
    </w:p>
    <w:p w:rsidR="002A5662" w:rsidRDefault="002A5662" w:rsidP="00CF4EA1">
      <w:pPr>
        <w:spacing w:line="360" w:lineRule="auto"/>
        <w:rPr>
          <w:rFonts w:cs="Times New Roman"/>
        </w:rPr>
      </w:pPr>
    </w:p>
    <w:p w:rsidR="002A5662" w:rsidRPr="00636A3C" w:rsidRDefault="002A5662" w:rsidP="00CF4EA1">
      <w:pPr>
        <w:spacing w:line="360" w:lineRule="auto"/>
        <w:rPr>
          <w:rFonts w:cs="Times New Roman"/>
        </w:rPr>
      </w:pPr>
    </w:p>
    <w:p w:rsidR="00CF4EA1" w:rsidRPr="00636A3C" w:rsidRDefault="00CF4EA1" w:rsidP="00CF4EA1">
      <w:pPr>
        <w:pStyle w:val="Ttulo2"/>
        <w:rPr>
          <w:color w:val="000000" w:themeColor="text1"/>
          <w:szCs w:val="24"/>
        </w:rPr>
      </w:pPr>
      <w:bookmarkStart w:id="226" w:name="_Toc515578985"/>
      <w:bookmarkStart w:id="227" w:name="_Toc515579188"/>
      <w:bookmarkStart w:id="228" w:name="_Toc515579422"/>
      <w:bookmarkStart w:id="229" w:name="_Toc515580200"/>
      <w:r w:rsidRPr="00636A3C">
        <w:rPr>
          <w:color w:val="000000" w:themeColor="text1"/>
          <w:szCs w:val="24"/>
        </w:rPr>
        <w:t>3.3.</w:t>
      </w:r>
      <w:r w:rsidRPr="00636A3C">
        <w:rPr>
          <w:color w:val="000000" w:themeColor="text1"/>
          <w:szCs w:val="24"/>
        </w:rPr>
        <w:tab/>
        <w:t>Determinación del mercado meta</w:t>
      </w:r>
      <w:bookmarkEnd w:id="226"/>
      <w:bookmarkEnd w:id="227"/>
      <w:bookmarkEnd w:id="228"/>
      <w:bookmarkEnd w:id="229"/>
    </w:p>
    <w:p w:rsidR="00CF4EA1" w:rsidRPr="00636A3C" w:rsidRDefault="00CF4EA1" w:rsidP="00CF4EA1">
      <w:pPr>
        <w:spacing w:line="360" w:lineRule="auto"/>
        <w:rPr>
          <w:rFonts w:cs="Times New Roman"/>
        </w:rPr>
      </w:pPr>
    </w:p>
    <w:p w:rsidR="005A0C61" w:rsidRPr="00636A3C" w:rsidRDefault="00CF4EA1" w:rsidP="00CF4EA1">
      <w:pPr>
        <w:spacing w:line="360" w:lineRule="auto"/>
        <w:rPr>
          <w:rFonts w:cs="Times New Roman"/>
        </w:rPr>
      </w:pPr>
      <w:r w:rsidRPr="00636A3C">
        <w:rPr>
          <w:rFonts w:cs="Times New Roman"/>
        </w:rPr>
        <w:t xml:space="preserve">El mercado meta se hará tomando en cuenta el mercado de </w:t>
      </w:r>
      <w:r w:rsidR="003A3058" w:rsidRPr="00636A3C">
        <w:rPr>
          <w:rFonts w:cs="Times New Roman"/>
          <w:i/>
        </w:rPr>
        <w:t>Ballesta</w:t>
      </w:r>
      <w:r w:rsidRPr="00636A3C">
        <w:rPr>
          <w:rFonts w:cs="Times New Roman"/>
        </w:rPr>
        <w:t xml:space="preserve"> y según la investigación. Al momento de segmentar tradicionalmente tenemos que tomar en cuenta que la cerveza artesanal necesita de un capital ya que el precio es mayor. Todas las generaciones toman la cerveza artesanal en mayor cantidad los millennials. Por lo cual hombres y mujeres entre 24 y 64 años.  Deben tener una adquisición mayor por lo cual que estén en los estratos económicos medio alto y alto. Por otra </w:t>
      </w:r>
      <w:r w:rsidR="007007E1" w:rsidRPr="00636A3C">
        <w:rPr>
          <w:rFonts w:cs="Times New Roman"/>
        </w:rPr>
        <w:t>parte,</w:t>
      </w:r>
      <w:r w:rsidRPr="00636A3C">
        <w:rPr>
          <w:rFonts w:cs="Times New Roman"/>
        </w:rPr>
        <w:t xml:space="preserve"> se realizará la formación de tribus meta para tener en cuenta lo actual. Las tribus de la cerveza </w:t>
      </w:r>
      <w:r w:rsidRPr="00636A3C">
        <w:rPr>
          <w:rFonts w:cs="Times New Roman"/>
          <w:i/>
        </w:rPr>
        <w:t>Dark Chocolate</w:t>
      </w:r>
      <w:r w:rsidRPr="00636A3C">
        <w:rPr>
          <w:rFonts w:cs="Times New Roman"/>
        </w:rPr>
        <w:t xml:space="preserve"> son los amantes del chocolate, amantes de la cerveza artesanal, descubridores </w:t>
      </w:r>
      <w:r w:rsidR="007007E1" w:rsidRPr="00636A3C">
        <w:rPr>
          <w:rFonts w:cs="Times New Roman"/>
        </w:rPr>
        <w:t>y tricolores</w:t>
      </w:r>
      <w:r w:rsidRPr="00636A3C">
        <w:rPr>
          <w:rFonts w:cs="Times New Roman"/>
        </w:rPr>
        <w:t>. Se toma en cuenta las tribus que ya tiene</w:t>
      </w:r>
      <w:r w:rsidRPr="00636A3C">
        <w:rPr>
          <w:rFonts w:cs="Times New Roman"/>
          <w:i/>
        </w:rPr>
        <w:t xml:space="preserve"> </w:t>
      </w:r>
      <w:r w:rsidR="003A3058" w:rsidRPr="00636A3C">
        <w:rPr>
          <w:rFonts w:cs="Times New Roman"/>
          <w:i/>
        </w:rPr>
        <w:t>Ballesta</w:t>
      </w:r>
      <w:r w:rsidRPr="00636A3C">
        <w:rPr>
          <w:rFonts w:cs="Times New Roman"/>
        </w:rPr>
        <w:t xml:space="preserve">, </w:t>
      </w:r>
      <w:r w:rsidR="007007E1" w:rsidRPr="00636A3C">
        <w:rPr>
          <w:rFonts w:cs="Times New Roman"/>
        </w:rPr>
        <w:t>porque,</w:t>
      </w:r>
      <w:r w:rsidRPr="00636A3C">
        <w:rPr>
          <w:rFonts w:cs="Times New Roman"/>
        </w:rPr>
        <w:t xml:space="preserve"> aunque sea un concepto nuevo el producto es realizado con la misma receta. Lo que cambia es el valor de cacao de fino aroma certificado. Lo que difiere de las tribus de </w:t>
      </w:r>
      <w:r w:rsidR="003A3058" w:rsidRPr="00636A3C">
        <w:rPr>
          <w:rFonts w:cs="Times New Roman"/>
          <w:i/>
        </w:rPr>
        <w:t>Ballesta</w:t>
      </w:r>
      <w:r w:rsidRPr="00636A3C">
        <w:rPr>
          <w:rFonts w:cs="Times New Roman"/>
        </w:rPr>
        <w:t xml:space="preserve"> es incluir la tribu amantes del chocolate. La tribu de amantes del chocolate tiene un insight superficial de elegir todo producto que lleva chocolate. El under insight es el placer de sab</w:t>
      </w:r>
      <w:r w:rsidR="00B65ADA">
        <w:rPr>
          <w:rFonts w:cs="Times New Roman"/>
        </w:rPr>
        <w:t>orear chocolate en algo nuevo y</w:t>
      </w:r>
      <w:r w:rsidRPr="00636A3C">
        <w:rPr>
          <w:rFonts w:cs="Times New Roman"/>
        </w:rPr>
        <w:t xml:space="preserve"> el deep insight es descubrimiento. </w:t>
      </w:r>
    </w:p>
    <w:p w:rsidR="00CF4EA1" w:rsidRPr="00636A3C" w:rsidRDefault="00CF4EA1" w:rsidP="00CF4EA1">
      <w:pPr>
        <w:pStyle w:val="Ttulo2"/>
        <w:rPr>
          <w:rFonts w:asciiTheme="majorHAnsi" w:hAnsiTheme="majorHAnsi" w:cstheme="majorBidi"/>
        </w:rPr>
      </w:pPr>
      <w:bookmarkStart w:id="230" w:name="_Toc515578986"/>
      <w:bookmarkStart w:id="231" w:name="_Toc515579189"/>
      <w:bookmarkStart w:id="232" w:name="_Toc515579423"/>
      <w:bookmarkStart w:id="233" w:name="_Toc515580201"/>
      <w:r w:rsidRPr="00636A3C">
        <w:rPr>
          <w:color w:val="000000" w:themeColor="text1"/>
          <w:szCs w:val="24"/>
        </w:rPr>
        <w:t>3.4.</w:t>
      </w:r>
      <w:r w:rsidRPr="00636A3C">
        <w:rPr>
          <w:color w:val="000000" w:themeColor="text1"/>
          <w:szCs w:val="24"/>
        </w:rPr>
        <w:tab/>
        <w:t>Estrategia genérica</w:t>
      </w:r>
      <w:bookmarkEnd w:id="230"/>
      <w:bookmarkEnd w:id="231"/>
      <w:bookmarkEnd w:id="232"/>
      <w:bookmarkEnd w:id="233"/>
      <w:r w:rsidRPr="00636A3C">
        <w:rPr>
          <w:color w:val="000000" w:themeColor="text1"/>
          <w:szCs w:val="24"/>
        </w:rPr>
        <w:t xml:space="preserve"> </w:t>
      </w:r>
    </w:p>
    <w:p w:rsidR="00CF4EA1" w:rsidRPr="00636A3C" w:rsidRDefault="00CF4EA1" w:rsidP="00CF4EA1"/>
    <w:p w:rsidR="00CF4EA1" w:rsidRPr="00636A3C" w:rsidRDefault="00CF4EA1" w:rsidP="00CF4EA1">
      <w:pPr>
        <w:spacing w:line="360" w:lineRule="auto"/>
        <w:rPr>
          <w:rFonts w:cs="Times New Roman"/>
        </w:rPr>
      </w:pPr>
      <w:r w:rsidRPr="00636A3C">
        <w:rPr>
          <w:rFonts w:cs="Times New Roman"/>
        </w:rPr>
        <w:t xml:space="preserve">La estrategia genérica que se desea utilizar es aquella de enfoque. Se debe tomar en cuenta tanto la </w:t>
      </w:r>
      <w:r w:rsidR="007007E1" w:rsidRPr="00636A3C">
        <w:rPr>
          <w:rFonts w:cs="Times New Roman"/>
        </w:rPr>
        <w:t>diferenciación,</w:t>
      </w:r>
      <w:r w:rsidRPr="00636A3C">
        <w:rPr>
          <w:rFonts w:cs="Times New Roman"/>
        </w:rPr>
        <w:t xml:space="preserve"> pero también el liderazgo de costos. Es claro que el mercado es muy competitivo por lo cual no se puede ser líder de costos porque se puede terminar perjudicando la calidad del producto. </w:t>
      </w:r>
      <w:r w:rsidR="003A3058" w:rsidRPr="00636A3C">
        <w:rPr>
          <w:rFonts w:cs="Times New Roman"/>
          <w:i/>
        </w:rPr>
        <w:t>Ballesta</w:t>
      </w:r>
      <w:r w:rsidRPr="00636A3C">
        <w:rPr>
          <w:rFonts w:cs="Times New Roman"/>
        </w:rPr>
        <w:t xml:space="preserve"> tiene muy presente que no se afectará la calidad del producto. Por lo cual si se tendrá en cuenta abaratar costos que no afecten al producto, tales como las entregas directas. La diferenciación de </w:t>
      </w:r>
      <w:r w:rsidR="003A3058" w:rsidRPr="00636A3C">
        <w:rPr>
          <w:rFonts w:cs="Times New Roman"/>
          <w:i/>
        </w:rPr>
        <w:t>Ballesta</w:t>
      </w:r>
      <w:r w:rsidRPr="00636A3C">
        <w:rPr>
          <w:rFonts w:cs="Times New Roman"/>
        </w:rPr>
        <w:t xml:space="preserve"> viene de la mano con el valor de la cerveza que es una cerveza artesanal Premium de fino aroma con doble fermentación en botella. La cerveza </w:t>
      </w:r>
      <w:r w:rsidRPr="00636A3C">
        <w:rPr>
          <w:rFonts w:cs="Times New Roman"/>
          <w:i/>
        </w:rPr>
        <w:t>Dark Chocolate</w:t>
      </w:r>
      <w:r w:rsidRPr="00636A3C">
        <w:rPr>
          <w:rFonts w:cs="Times New Roman"/>
        </w:rPr>
        <w:t xml:space="preserve"> tiene la receta de la cerveza </w:t>
      </w:r>
      <w:r w:rsidRPr="00636A3C">
        <w:rPr>
          <w:rFonts w:cs="Times New Roman"/>
          <w:i/>
        </w:rPr>
        <w:t>Porter</w:t>
      </w:r>
      <w:r w:rsidRPr="00636A3C">
        <w:rPr>
          <w:rFonts w:cs="Times New Roman"/>
        </w:rPr>
        <w:t xml:space="preserve">, doble fermentación en botella, y macerado de cacao de fino aroma hecho en Ecuador. Por lo cual destaca bastante y a largo plazo podría exportarse ante otros países con la diferenciación de tener en su receta de los mejores cacaos hechos en Ecuador. Y es importante no ser el más caro ni barato, pero también presentar a esta cerveza por su calidad y no bajar la misma. </w:t>
      </w:r>
    </w:p>
    <w:p w:rsidR="00CF4EA1" w:rsidRPr="00636A3C" w:rsidRDefault="00CF4EA1" w:rsidP="00CF4EA1">
      <w:pPr>
        <w:spacing w:line="360" w:lineRule="auto"/>
        <w:rPr>
          <w:rFonts w:cs="Times New Roman"/>
        </w:rPr>
      </w:pPr>
    </w:p>
    <w:p w:rsidR="00CF4EA1" w:rsidRPr="00636A3C" w:rsidRDefault="00CF4EA1" w:rsidP="00CF4EA1">
      <w:pPr>
        <w:pStyle w:val="Ttulo2"/>
        <w:rPr>
          <w:color w:val="000000" w:themeColor="text1"/>
          <w:szCs w:val="24"/>
        </w:rPr>
      </w:pPr>
      <w:bookmarkStart w:id="234" w:name="_Toc515578987"/>
      <w:bookmarkStart w:id="235" w:name="_Toc515579190"/>
      <w:bookmarkStart w:id="236" w:name="_Toc515579424"/>
      <w:bookmarkStart w:id="237" w:name="_Toc515580202"/>
      <w:r w:rsidRPr="00636A3C">
        <w:rPr>
          <w:color w:val="000000" w:themeColor="text1"/>
          <w:szCs w:val="24"/>
        </w:rPr>
        <w:t>3.5.</w:t>
      </w:r>
      <w:r w:rsidRPr="00636A3C">
        <w:rPr>
          <w:color w:val="000000" w:themeColor="text1"/>
          <w:szCs w:val="24"/>
        </w:rPr>
        <w:tab/>
        <w:t>Estrategia de posicionamiento</w:t>
      </w:r>
      <w:bookmarkEnd w:id="234"/>
      <w:bookmarkEnd w:id="235"/>
      <w:bookmarkEnd w:id="236"/>
      <w:bookmarkEnd w:id="237"/>
    </w:p>
    <w:p w:rsidR="00CF4EA1" w:rsidRPr="00636A3C" w:rsidRDefault="00CF4EA1" w:rsidP="00CF4EA1">
      <w:pPr>
        <w:spacing w:line="360" w:lineRule="auto"/>
        <w:rPr>
          <w:rFonts w:cs="Times New Roman"/>
        </w:rPr>
      </w:pPr>
    </w:p>
    <w:p w:rsidR="00CF4EA1" w:rsidRDefault="00CF4EA1" w:rsidP="00CF4EA1">
      <w:pPr>
        <w:spacing w:line="360" w:lineRule="auto"/>
        <w:rPr>
          <w:rFonts w:cs="Times New Roman"/>
        </w:rPr>
      </w:pPr>
      <w:r w:rsidRPr="00636A3C">
        <w:rPr>
          <w:rFonts w:cs="Times New Roman"/>
        </w:rPr>
        <w:t xml:space="preserve">La estrategia de posicionamiento va ir basado en el consumidor es decir se les va a brindar una experiencia para que estos mismos sean los que cuenten al resto. Como se puede ver en la investigación los entrevistados dicen que la mejor forma de promocionar es a través del boca a boca. En una investigación de mercado realizado por </w:t>
      </w:r>
      <w:r w:rsidR="003A3058" w:rsidRPr="00636A3C">
        <w:rPr>
          <w:rFonts w:cs="Times New Roman"/>
          <w:i/>
        </w:rPr>
        <w:t>Ballesta</w:t>
      </w:r>
      <w:r w:rsidRPr="00636A3C">
        <w:rPr>
          <w:rFonts w:cs="Times New Roman"/>
        </w:rPr>
        <w:t xml:space="preserve"> con la empresa </w:t>
      </w:r>
      <w:r w:rsidRPr="00636A3C">
        <w:rPr>
          <w:rFonts w:cs="Times New Roman"/>
          <w:i/>
        </w:rPr>
        <w:t>Mynkana</w:t>
      </w:r>
      <w:r w:rsidRPr="00636A3C">
        <w:rPr>
          <w:rFonts w:cs="Times New Roman"/>
        </w:rPr>
        <w:t xml:space="preserve"> se dieron a conocer que una cantidad muy grande había probado o comprado cerveza artesanal y que la había escuchado dentro de los 3 meses. Por lo cual es importante tener en cuenta el boca a boca de y que este sea positivo. Los millennials hoy en día se guían por lo que digan sus amigos buscando status o moda. Por lo cual va a tener un enfoque a eventos que tengan como fin brindar una experiencia al consumidor. Los primeros días se tendrá eventos de maridaje y catas en los restaurantes mejor posicionados en la zona de Quito Norte y Cumbayá. Como </w:t>
      </w:r>
      <w:r w:rsidRPr="00636A3C">
        <w:rPr>
          <w:rFonts w:cs="Times New Roman"/>
          <w:i/>
        </w:rPr>
        <w:t>son Lucía Pie &amp; Grill, Lucía</w:t>
      </w:r>
      <w:r w:rsidRPr="00636A3C">
        <w:rPr>
          <w:rFonts w:cs="Times New Roman"/>
          <w:i/>
          <w:lang w:val="es-EC"/>
        </w:rPr>
        <w:t xml:space="preserve"> Café,</w:t>
      </w:r>
      <w:r w:rsidRPr="00636A3C">
        <w:rPr>
          <w:rFonts w:cs="Times New Roman"/>
          <w:i/>
        </w:rPr>
        <w:t xml:space="preserve"> Ristorante Cavallino, Metrocafé</w:t>
      </w:r>
      <w:r w:rsidRPr="00636A3C">
        <w:rPr>
          <w:rFonts w:cs="Times New Roman"/>
        </w:rPr>
        <w:t>,</w:t>
      </w:r>
      <w:r w:rsidRPr="00636A3C">
        <w:rPr>
          <w:rFonts w:cs="Times New Roman"/>
          <w:i/>
        </w:rPr>
        <w:t xml:space="preserve"> Abysmo</w:t>
      </w:r>
      <w:r w:rsidRPr="00636A3C">
        <w:rPr>
          <w:rFonts w:cs="Times New Roman"/>
        </w:rPr>
        <w:t xml:space="preserve"> y más.  Para hacer conocer la cerveza </w:t>
      </w:r>
      <w:r w:rsidRPr="00636A3C">
        <w:rPr>
          <w:rFonts w:cs="Times New Roman"/>
          <w:i/>
        </w:rPr>
        <w:t>Dark Chocolate</w:t>
      </w:r>
      <w:r w:rsidRPr="00636A3C">
        <w:rPr>
          <w:rFonts w:cs="Times New Roman"/>
        </w:rPr>
        <w:t xml:space="preserve"> y además el reconocimiento de la marca </w:t>
      </w:r>
      <w:r w:rsidR="003A3058" w:rsidRPr="00636A3C">
        <w:rPr>
          <w:rFonts w:cs="Times New Roman"/>
          <w:i/>
        </w:rPr>
        <w:t>Ballesta</w:t>
      </w:r>
      <w:r w:rsidRPr="00636A3C">
        <w:rPr>
          <w:rFonts w:cs="Times New Roman"/>
        </w:rPr>
        <w:t xml:space="preserve">.  Luego aliarnos con varios chefs que hagan eventos de parrillada o de clases de cocina para que puedan aprender sobre maridajes con la cerveza. Estos pueden ser Fernando Puente que forma parte de un curso de parrillada donde se hacen maridajes. </w:t>
      </w:r>
      <w:r w:rsidR="003A3058" w:rsidRPr="00636A3C">
        <w:rPr>
          <w:rFonts w:cs="Times New Roman"/>
          <w:i/>
        </w:rPr>
        <w:t>Ballesta</w:t>
      </w:r>
      <w:r w:rsidRPr="00636A3C">
        <w:rPr>
          <w:rFonts w:cs="Times New Roman"/>
        </w:rPr>
        <w:t xml:space="preserve"> ya está en la creación de su propio proyecto </w:t>
      </w:r>
      <w:r w:rsidRPr="00636A3C">
        <w:rPr>
          <w:rFonts w:cs="Times New Roman"/>
          <w:i/>
        </w:rPr>
        <w:t xml:space="preserve">Casa </w:t>
      </w:r>
      <w:r w:rsidR="003A3058" w:rsidRPr="00636A3C">
        <w:rPr>
          <w:rFonts w:cs="Times New Roman"/>
          <w:i/>
        </w:rPr>
        <w:t>Ballesta</w:t>
      </w:r>
      <w:r w:rsidRPr="00636A3C">
        <w:rPr>
          <w:rFonts w:cs="Times New Roman"/>
          <w:i/>
        </w:rPr>
        <w:t xml:space="preserve"> </w:t>
      </w:r>
      <w:r w:rsidRPr="00636A3C">
        <w:rPr>
          <w:rFonts w:cs="Times New Roman"/>
        </w:rPr>
        <w:t xml:space="preserve">by </w:t>
      </w:r>
      <w:r w:rsidRPr="00636A3C">
        <w:rPr>
          <w:rFonts w:cs="Times New Roman"/>
          <w:i/>
        </w:rPr>
        <w:t>Risotto</w:t>
      </w:r>
      <w:r w:rsidRPr="00636A3C">
        <w:rPr>
          <w:rFonts w:cs="Times New Roman"/>
        </w:rPr>
        <w:t xml:space="preserve"> por lo cual brindará una posibilidad más grande para crear experiencias a los consumidores. </w:t>
      </w:r>
      <w:r w:rsidR="007007E1" w:rsidRPr="00636A3C">
        <w:rPr>
          <w:rFonts w:cs="Times New Roman"/>
        </w:rPr>
        <w:t>Además,</w:t>
      </w:r>
      <w:r w:rsidRPr="00636A3C">
        <w:rPr>
          <w:rFonts w:cs="Times New Roman"/>
        </w:rPr>
        <w:t xml:space="preserve"> participar en eventos en </w:t>
      </w:r>
      <w:r w:rsidRPr="00636A3C">
        <w:rPr>
          <w:rFonts w:cs="Times New Roman"/>
          <w:i/>
        </w:rPr>
        <w:t>Embajada Argentina</w:t>
      </w:r>
      <w:r w:rsidRPr="00636A3C">
        <w:rPr>
          <w:rFonts w:cs="Times New Roman"/>
        </w:rPr>
        <w:t xml:space="preserve">, </w:t>
      </w:r>
      <w:r w:rsidRPr="00636A3C">
        <w:rPr>
          <w:rFonts w:cs="Times New Roman"/>
          <w:i/>
        </w:rPr>
        <w:t>Embajada Italiana</w:t>
      </w:r>
      <w:r w:rsidRPr="00636A3C">
        <w:rPr>
          <w:rFonts w:cs="Times New Roman"/>
        </w:rPr>
        <w:t xml:space="preserve">, </w:t>
      </w:r>
      <w:r w:rsidRPr="00636A3C">
        <w:rPr>
          <w:rFonts w:cs="Times New Roman"/>
          <w:i/>
        </w:rPr>
        <w:t>Alianza Francesa</w:t>
      </w:r>
      <w:r w:rsidRPr="00636A3C">
        <w:rPr>
          <w:rFonts w:cs="Times New Roman"/>
        </w:rPr>
        <w:t xml:space="preserve"> y </w:t>
      </w:r>
      <w:r w:rsidRPr="00636A3C">
        <w:rPr>
          <w:rFonts w:cs="Times New Roman"/>
          <w:i/>
        </w:rPr>
        <w:t>Dante Alighieri</w:t>
      </w:r>
      <w:r w:rsidRPr="00636A3C">
        <w:rPr>
          <w:rFonts w:cs="Times New Roman"/>
        </w:rPr>
        <w:t xml:space="preserve">. También apoyarse con instituciones que ofrece como el MIPRO ayuda a emprendedores artesanos, a través de ferias, cursos y clientes internacionales. </w:t>
      </w:r>
    </w:p>
    <w:p w:rsidR="001518F4" w:rsidRPr="00636A3C" w:rsidRDefault="001518F4" w:rsidP="00CF4EA1">
      <w:pPr>
        <w:spacing w:line="360" w:lineRule="auto"/>
        <w:rPr>
          <w:rFonts w:cs="Times New Roman"/>
        </w:rPr>
      </w:pPr>
    </w:p>
    <w:p w:rsidR="00CF4EA1" w:rsidRPr="00636A3C" w:rsidRDefault="00CF4EA1" w:rsidP="00CF4EA1">
      <w:pPr>
        <w:pStyle w:val="Ttulo2"/>
        <w:rPr>
          <w:color w:val="000000" w:themeColor="text1"/>
          <w:szCs w:val="24"/>
        </w:rPr>
      </w:pPr>
      <w:bookmarkStart w:id="238" w:name="_Toc515578988"/>
      <w:bookmarkStart w:id="239" w:name="_Toc515579191"/>
      <w:bookmarkStart w:id="240" w:name="_Toc515579425"/>
      <w:bookmarkStart w:id="241" w:name="_Toc515580203"/>
      <w:r w:rsidRPr="00636A3C">
        <w:rPr>
          <w:color w:val="000000" w:themeColor="text1"/>
          <w:szCs w:val="24"/>
        </w:rPr>
        <w:t>3.6.</w:t>
      </w:r>
      <w:r w:rsidRPr="00636A3C">
        <w:rPr>
          <w:color w:val="000000" w:themeColor="text1"/>
          <w:szCs w:val="24"/>
        </w:rPr>
        <w:tab/>
        <w:t>Estrategias de promoción</w:t>
      </w:r>
      <w:bookmarkEnd w:id="238"/>
      <w:bookmarkEnd w:id="239"/>
      <w:bookmarkEnd w:id="240"/>
      <w:bookmarkEnd w:id="241"/>
    </w:p>
    <w:p w:rsidR="00CF4EA1" w:rsidRPr="00636A3C" w:rsidRDefault="00CF4EA1" w:rsidP="00CF4EA1">
      <w:pPr>
        <w:spacing w:line="360" w:lineRule="auto"/>
        <w:rPr>
          <w:rFonts w:cs="Times New Roman"/>
        </w:rPr>
      </w:pPr>
    </w:p>
    <w:p w:rsidR="00CF4EA1" w:rsidRPr="00636A3C" w:rsidRDefault="00CF4EA1" w:rsidP="00CF4EA1">
      <w:pPr>
        <w:spacing w:line="360" w:lineRule="auto"/>
        <w:rPr>
          <w:rFonts w:cs="Times New Roman"/>
        </w:rPr>
      </w:pPr>
      <w:r w:rsidRPr="00636A3C">
        <w:rPr>
          <w:rFonts w:cs="Times New Roman"/>
        </w:rPr>
        <w:t xml:space="preserve">Las estrategias para la promoción se dividirán en objetivos y tendrán diferentes tácticas. En los adjuntos se pondrá para que se logre ver claramente el objetivo, estrategia y tácticas para cumplir el mismo. El primer objetivo será la creación de imagen de la cerveza </w:t>
      </w:r>
      <w:r w:rsidRPr="00636A3C">
        <w:rPr>
          <w:rFonts w:cs="Times New Roman"/>
          <w:i/>
        </w:rPr>
        <w:t>Dark Chocolate</w:t>
      </w:r>
      <w:r w:rsidRPr="00636A3C">
        <w:rPr>
          <w:rFonts w:cs="Times New Roman"/>
        </w:rPr>
        <w:t xml:space="preserve">, esto se hará ya que la imagen que tiene la cerveza ahora no refleja el mismo concepto que </w:t>
      </w:r>
      <w:r w:rsidR="003A3058" w:rsidRPr="00636A3C">
        <w:rPr>
          <w:rFonts w:cs="Times New Roman"/>
          <w:i/>
        </w:rPr>
        <w:t>Ballesta</w:t>
      </w:r>
      <w:r w:rsidRPr="00636A3C">
        <w:rPr>
          <w:rFonts w:cs="Times New Roman"/>
        </w:rPr>
        <w:t xml:space="preserve"> quiere transmitir. La estrategia 1 será reflejar el concepto de </w:t>
      </w:r>
      <w:r w:rsidR="003A3058" w:rsidRPr="00636A3C">
        <w:rPr>
          <w:rFonts w:cs="Times New Roman"/>
          <w:i/>
        </w:rPr>
        <w:t>Ballesta</w:t>
      </w:r>
      <w:r w:rsidRPr="00636A3C">
        <w:rPr>
          <w:rFonts w:cs="Times New Roman"/>
        </w:rPr>
        <w:t xml:space="preserve"> a través de la nueva etiqueta. La táctica 1 será encontrar un diseñador de imagen, esto ya está realizada ya que es lo más importante para la estrategia de promoción. La forma en la que se realizó fue cotizar diferentes diseñadores y encontrar un diseñador. No deseo ser remunerado a cambio de hacer el diseño.  Por lo cual se trabajará con Rafaela Müller y se harán las otras dos tácticas con ella que son crear una etiqueta con características similares a la de </w:t>
      </w:r>
      <w:r w:rsidRPr="00636A3C">
        <w:rPr>
          <w:rFonts w:cs="Times New Roman"/>
          <w:i/>
        </w:rPr>
        <w:t>Lemon</w:t>
      </w:r>
      <w:r w:rsidRPr="00636A3C">
        <w:rPr>
          <w:rFonts w:cs="Times New Roman"/>
        </w:rPr>
        <w:t xml:space="preserve"> y crear </w:t>
      </w:r>
      <w:r w:rsidR="007007E1" w:rsidRPr="00636A3C">
        <w:rPr>
          <w:rFonts w:cs="Times New Roman"/>
        </w:rPr>
        <w:t>un personaje</w:t>
      </w:r>
      <w:r w:rsidRPr="00636A3C">
        <w:rPr>
          <w:rFonts w:cs="Times New Roman"/>
        </w:rPr>
        <w:t xml:space="preserve">.  Se llevará a cabo una etiqueta similar a la de </w:t>
      </w:r>
      <w:r w:rsidRPr="00636A3C">
        <w:rPr>
          <w:rFonts w:cs="Times New Roman"/>
          <w:i/>
        </w:rPr>
        <w:t>Lemon</w:t>
      </w:r>
      <w:r w:rsidRPr="00636A3C">
        <w:rPr>
          <w:rFonts w:cs="Times New Roman"/>
        </w:rPr>
        <w:t xml:space="preserve"> ya que está es parte de las tres que se planea sacar para dar un concepto de las nuevas cervezas. Hay las tres antiguas y ahora se harán las tres nuevas. Luego tenemos la estrategia de crear el personaje la cerveza</w:t>
      </w:r>
      <w:r w:rsidRPr="00636A3C">
        <w:rPr>
          <w:rFonts w:cs="Times New Roman"/>
          <w:i/>
        </w:rPr>
        <w:t xml:space="preserve"> Lemon</w:t>
      </w:r>
      <w:r w:rsidRPr="00636A3C">
        <w:rPr>
          <w:rFonts w:cs="Times New Roman"/>
        </w:rPr>
        <w:t xml:space="preserve"> es representada por un caballero medieval y la</w:t>
      </w:r>
      <w:r w:rsidRPr="00636A3C">
        <w:rPr>
          <w:rFonts w:cs="Times New Roman"/>
          <w:i/>
        </w:rPr>
        <w:t xml:space="preserve"> Dark Chocolate </w:t>
      </w:r>
      <w:r w:rsidR="001518F4">
        <w:rPr>
          <w:rFonts w:cs="Times New Roman"/>
        </w:rPr>
        <w:t>se representará por un rey.</w:t>
      </w:r>
    </w:p>
    <w:p w:rsidR="00CF4EA1" w:rsidRPr="00636A3C" w:rsidRDefault="00CF4EA1" w:rsidP="00CF4EA1">
      <w:pPr>
        <w:spacing w:line="360" w:lineRule="auto"/>
        <w:rPr>
          <w:rFonts w:cs="Times New Roman"/>
        </w:rPr>
      </w:pPr>
      <w:r w:rsidRPr="00636A3C">
        <w:rPr>
          <w:rFonts w:cs="Times New Roman"/>
        </w:rPr>
        <w:t xml:space="preserve">  La segunda estrategia será crear material publicitario para locales o ferias. La primera táctica será encontrar un diseñador lo cual ya se realizó. El MIPRO ayuda a emprendedores que quieren mejorar su imagen, al tener un producto potencial para exportación, te pueden ayudar gratis. El único requisito es papeleo por el cual es la táctica número 2 y el responsable es el dueño de </w:t>
      </w:r>
      <w:r w:rsidR="003A3058" w:rsidRPr="00636A3C">
        <w:rPr>
          <w:rFonts w:cs="Times New Roman"/>
          <w:i/>
        </w:rPr>
        <w:t>Ballesta</w:t>
      </w:r>
      <w:r w:rsidRPr="00636A3C">
        <w:rPr>
          <w:rFonts w:cs="Times New Roman"/>
        </w:rPr>
        <w:t xml:space="preserve"> </w:t>
      </w:r>
      <w:r w:rsidRPr="00636A3C">
        <w:rPr>
          <w:rFonts w:cs="Times New Roman"/>
          <w:i/>
        </w:rPr>
        <w:t>Fernando Freile</w:t>
      </w:r>
      <w:r w:rsidRPr="00636A3C">
        <w:rPr>
          <w:rFonts w:cs="Times New Roman"/>
        </w:rPr>
        <w:t xml:space="preserve">. La táctica 3 es crear </w:t>
      </w:r>
      <w:r w:rsidR="007007E1" w:rsidRPr="00636A3C">
        <w:rPr>
          <w:rFonts w:cs="Times New Roman"/>
        </w:rPr>
        <w:t>un nuevo</w:t>
      </w:r>
      <w:r w:rsidRPr="00636A3C">
        <w:rPr>
          <w:rFonts w:cs="Times New Roman"/>
        </w:rPr>
        <w:t xml:space="preserve"> diseño de three pack y four pack, esto se demora entre tres semanas o más. Este fue un aproximado a lo que se demoraría creando todo el arte y haciendo cambios del mismo. Se desea crear un four pack para unir la </w:t>
      </w:r>
      <w:r w:rsidRPr="00636A3C">
        <w:rPr>
          <w:rFonts w:cs="Times New Roman"/>
          <w:i/>
        </w:rPr>
        <w:t>Lemon</w:t>
      </w:r>
      <w:r w:rsidRPr="00636A3C">
        <w:rPr>
          <w:rFonts w:cs="Times New Roman"/>
        </w:rPr>
        <w:t xml:space="preserve"> y </w:t>
      </w:r>
      <w:r w:rsidRPr="00636A3C">
        <w:rPr>
          <w:rFonts w:cs="Times New Roman"/>
          <w:i/>
        </w:rPr>
        <w:t>Dark Chocolate</w:t>
      </w:r>
      <w:r w:rsidRPr="00636A3C">
        <w:rPr>
          <w:rFonts w:cs="Times New Roman"/>
        </w:rPr>
        <w:t xml:space="preserve"> para la venta de las nuevas cervezas. El three pack es para cuando se saque la siguiente cerveza que será igualmente de sabor. Por </w:t>
      </w:r>
      <w:r w:rsidR="007007E1" w:rsidRPr="00636A3C">
        <w:rPr>
          <w:rFonts w:cs="Times New Roman"/>
        </w:rPr>
        <w:t>último,</w:t>
      </w:r>
      <w:r w:rsidRPr="00636A3C">
        <w:rPr>
          <w:rFonts w:cs="Times New Roman"/>
        </w:rPr>
        <w:t xml:space="preserve"> la táctica cuatro será crear material para restaurantes como son habladores y folletos de la nueva cerveza. Los habladores deberán ser de dos lados o de cinco lados. El hablador de cinco lados demuestra complejidad de diseño</w:t>
      </w:r>
      <w:r w:rsidRPr="00636A3C">
        <w:rPr>
          <w:rFonts w:cs="Times New Roman"/>
          <w:lang w:val="es-EC"/>
        </w:rPr>
        <w:t xml:space="preserve"> y para escoger al cliente. Por lo cual es más tentativo hacer un hablador de dos lados donde se encuentren </w:t>
      </w:r>
      <w:r w:rsidRPr="00636A3C">
        <w:rPr>
          <w:rFonts w:cs="Times New Roman"/>
        </w:rPr>
        <w:t xml:space="preserve">la cerveza </w:t>
      </w:r>
      <w:r w:rsidRPr="00636A3C">
        <w:rPr>
          <w:rFonts w:cs="Times New Roman"/>
          <w:i/>
        </w:rPr>
        <w:t>Lemon</w:t>
      </w:r>
      <w:r w:rsidRPr="00636A3C">
        <w:rPr>
          <w:rFonts w:cs="Times New Roman"/>
        </w:rPr>
        <w:t xml:space="preserve"> y </w:t>
      </w:r>
      <w:r w:rsidRPr="00636A3C">
        <w:rPr>
          <w:rFonts w:cs="Times New Roman"/>
          <w:i/>
        </w:rPr>
        <w:t>Dark Chocolate</w:t>
      </w:r>
      <w:r w:rsidR="001518F4">
        <w:rPr>
          <w:rFonts w:cs="Times New Roman"/>
        </w:rPr>
        <w:t xml:space="preserve">. </w:t>
      </w:r>
    </w:p>
    <w:p w:rsidR="00CF4EA1" w:rsidRPr="00636A3C" w:rsidRDefault="00CF4EA1" w:rsidP="00CF4EA1">
      <w:pPr>
        <w:spacing w:line="360" w:lineRule="auto"/>
        <w:rPr>
          <w:rFonts w:cs="Times New Roman"/>
        </w:rPr>
      </w:pPr>
      <w:r w:rsidRPr="00636A3C">
        <w:rPr>
          <w:rFonts w:cs="Times New Roman"/>
        </w:rPr>
        <w:t>El segundo objetivo será promocionar en redes sociales la principalmente Instagram y Facebook ya que según la investigación la mayoría del mercado tiene estás dos redes. La primera estrategia será dar importancia a los personajes de</w:t>
      </w:r>
      <w:r w:rsidRPr="00636A3C">
        <w:rPr>
          <w:rFonts w:cs="Times New Roman"/>
          <w:i/>
        </w:rPr>
        <w:t xml:space="preserve"> </w:t>
      </w:r>
      <w:r w:rsidR="003A3058" w:rsidRPr="00636A3C">
        <w:rPr>
          <w:rFonts w:cs="Times New Roman"/>
          <w:i/>
        </w:rPr>
        <w:t>Ballesta</w:t>
      </w:r>
      <w:r w:rsidRPr="00636A3C">
        <w:rPr>
          <w:rFonts w:cs="Times New Roman"/>
        </w:rPr>
        <w:t>. Las tácticas que se tendrán son en primer lugar un diseño incluyendo los personajes para establecer de mejor manera la marca en la mente del consumidor.  Esto se hará con ilustrador y se usará el diseño ya efectuado por Rafaela Müller (el rey) y Valentina Freile (el caballero).  Se les dará vida con la ayuda de la gerente de marketing en</w:t>
      </w:r>
      <w:r w:rsidRPr="00636A3C">
        <w:rPr>
          <w:rFonts w:cs="Times New Roman"/>
          <w:i/>
        </w:rPr>
        <w:t xml:space="preserve"> </w:t>
      </w:r>
      <w:r w:rsidR="003A3058" w:rsidRPr="00636A3C">
        <w:rPr>
          <w:rFonts w:cs="Times New Roman"/>
          <w:i/>
        </w:rPr>
        <w:t>Ballesta</w:t>
      </w:r>
      <w:r w:rsidRPr="00636A3C">
        <w:rPr>
          <w:rFonts w:cs="Times New Roman"/>
        </w:rPr>
        <w:t>. La segunda táctica será obtener la aceptación del arte, esto quiere decir finalizar con los cambios deseados para lograr hace</w:t>
      </w:r>
      <w:r w:rsidR="001518F4">
        <w:rPr>
          <w:rFonts w:cs="Times New Roman"/>
        </w:rPr>
        <w:t>r posteriormente publicaciones.</w:t>
      </w:r>
    </w:p>
    <w:p w:rsidR="00CF4EA1" w:rsidRPr="00636A3C" w:rsidRDefault="00CF4EA1" w:rsidP="00CF4EA1">
      <w:pPr>
        <w:spacing w:line="360" w:lineRule="auto"/>
        <w:rPr>
          <w:rFonts w:cs="Times New Roman"/>
        </w:rPr>
      </w:pPr>
      <w:r w:rsidRPr="00636A3C">
        <w:rPr>
          <w:rFonts w:cs="Times New Roman"/>
        </w:rPr>
        <w:t xml:space="preserve">La segunda estrategia será la creación de la campaña de </w:t>
      </w:r>
      <w:r w:rsidRPr="00636A3C">
        <w:rPr>
          <w:rFonts w:cs="Times New Roman"/>
          <w:i/>
        </w:rPr>
        <w:t>Dark Chocolate</w:t>
      </w:r>
      <w:r w:rsidRPr="00636A3C">
        <w:rPr>
          <w:rFonts w:cs="Times New Roman"/>
        </w:rPr>
        <w:t>. La primera táctica será hacer los diseños en ilustrados utilizando la cerveza y el personaje. La segunda será la aceptación del arte para publicar.  La tercera táctica será invertir con presupuesto en redes sociales, con esto llegará a mayores personas y será más segmentado. La táctica cuatro es hacer los borradores para las publicaciones de expectativa de la nueva cerveza. Esto se debe hacer para que los consumidores estén atentos antes de que salga, se debería hacer dos semanas antes de que salga, para que llegue a todo cliente y para que no se olviden del producto a ser lanzado. La quinta táctica es la aceptación del departamento de marketing con todos los cambios y la publicación del mismo dos semanas antes d</w:t>
      </w:r>
      <w:r w:rsidR="001518F4">
        <w:rPr>
          <w:rFonts w:cs="Times New Roman"/>
        </w:rPr>
        <w:t>e sacar el producto al mercado.</w:t>
      </w:r>
    </w:p>
    <w:p w:rsidR="00CF4EA1" w:rsidRPr="00636A3C" w:rsidRDefault="00CF4EA1" w:rsidP="00CF4EA1">
      <w:pPr>
        <w:spacing w:line="360" w:lineRule="auto"/>
        <w:rPr>
          <w:rFonts w:cs="Times New Roman"/>
        </w:rPr>
      </w:pPr>
      <w:r w:rsidRPr="00636A3C">
        <w:rPr>
          <w:rFonts w:cs="Times New Roman"/>
        </w:rPr>
        <w:t xml:space="preserve"> La tercera estrategia es aliarse con emprendedores, por lo </w:t>
      </w:r>
      <w:r w:rsidR="00E62692" w:rsidRPr="00636A3C">
        <w:rPr>
          <w:rFonts w:cs="Times New Roman"/>
        </w:rPr>
        <w:t>cual la</w:t>
      </w:r>
      <w:r w:rsidRPr="00636A3C">
        <w:rPr>
          <w:rFonts w:cs="Times New Roman"/>
        </w:rPr>
        <w:t xml:space="preserve"> primera táctica será conectarse con estos emprendedores. La segunda táctica es formar concursos en redes sociales para aumentar los seguidores y </w:t>
      </w:r>
      <w:r w:rsidRPr="00636A3C">
        <w:rPr>
          <w:rFonts w:cs="Times New Roman"/>
          <w:i/>
        </w:rPr>
        <w:t>me gusta</w:t>
      </w:r>
      <w:r w:rsidRPr="00636A3C">
        <w:rPr>
          <w:rFonts w:cs="Times New Roman"/>
        </w:rPr>
        <w:t xml:space="preserve"> en las principales redes sociales. Esto también se hará entretenido ya que se elegirá nombres o profesiones para que puedan reclamar su descuento en su cerveza </w:t>
      </w:r>
      <w:r w:rsidRPr="00636A3C">
        <w:rPr>
          <w:rFonts w:cs="Times New Roman"/>
          <w:i/>
        </w:rPr>
        <w:t>Dark Chocolate</w:t>
      </w:r>
      <w:r w:rsidRPr="00636A3C">
        <w:rPr>
          <w:rFonts w:cs="Times New Roman"/>
        </w:rPr>
        <w:t xml:space="preserve">. Esto solamente se realizará cuando se abra el restaurante </w:t>
      </w:r>
      <w:r w:rsidRPr="00636A3C">
        <w:rPr>
          <w:rFonts w:cs="Times New Roman"/>
          <w:i/>
        </w:rPr>
        <w:t xml:space="preserve">Casa </w:t>
      </w:r>
      <w:r w:rsidR="003A3058" w:rsidRPr="00636A3C">
        <w:rPr>
          <w:rFonts w:cs="Times New Roman"/>
          <w:i/>
        </w:rPr>
        <w:t>Ballesta</w:t>
      </w:r>
      <w:r w:rsidRPr="00636A3C">
        <w:rPr>
          <w:rFonts w:cs="Times New Roman"/>
        </w:rPr>
        <w:t xml:space="preserve"> </w:t>
      </w:r>
      <w:r w:rsidRPr="00636A3C">
        <w:rPr>
          <w:rFonts w:cs="Times New Roman"/>
          <w:i/>
        </w:rPr>
        <w:t>by Risotto</w:t>
      </w:r>
      <w:r w:rsidRPr="00636A3C">
        <w:rPr>
          <w:rFonts w:cs="Times New Roman"/>
        </w:rPr>
        <w:t xml:space="preserve">.   También aumentará las interacciones y permitirá que más consumidores estén atentos a los eventos. La tercera táctica será organizar fecha para realizar estos concursos o premios para que sean estratégicos como el día de la madre, padre o fiestas festivas. Así mismo organizar con </w:t>
      </w:r>
      <w:r w:rsidR="00E62692" w:rsidRPr="00636A3C">
        <w:rPr>
          <w:rFonts w:cs="Times New Roman"/>
        </w:rPr>
        <w:t>las emprendedoras cajas mensuales</w:t>
      </w:r>
      <w:r w:rsidRPr="00636A3C">
        <w:rPr>
          <w:rFonts w:cs="Times New Roman"/>
        </w:rPr>
        <w:t xml:space="preserve">, donde los clientes puedan comprar mensualmente una caja de productos y recetas para predominar el tema gourmet que tiene </w:t>
      </w:r>
      <w:r w:rsidR="003A3058" w:rsidRPr="00636A3C">
        <w:rPr>
          <w:rFonts w:cs="Times New Roman"/>
          <w:i/>
        </w:rPr>
        <w:t>Ballesta</w:t>
      </w:r>
      <w:r w:rsidRPr="00636A3C">
        <w:rPr>
          <w:rFonts w:cs="Times New Roman"/>
        </w:rPr>
        <w:t xml:space="preserve">. Conectar que la cerveza </w:t>
      </w:r>
      <w:r w:rsidR="003A3058" w:rsidRPr="00636A3C">
        <w:rPr>
          <w:rFonts w:cs="Times New Roman"/>
          <w:i/>
        </w:rPr>
        <w:t>Ballesta</w:t>
      </w:r>
      <w:r w:rsidRPr="00636A3C">
        <w:rPr>
          <w:rFonts w:cs="Times New Roman"/>
        </w:rPr>
        <w:t xml:space="preserve"> no es solo una bebida alcohólica sino también un instrumento para cocinar. Con la </w:t>
      </w:r>
      <w:r w:rsidRPr="00636A3C">
        <w:rPr>
          <w:rFonts w:cs="Times New Roman"/>
          <w:i/>
        </w:rPr>
        <w:t xml:space="preserve">Dark Chocolate </w:t>
      </w:r>
      <w:r w:rsidRPr="00636A3C">
        <w:rPr>
          <w:rFonts w:cs="Times New Roman"/>
        </w:rPr>
        <w:t xml:space="preserve">se pueden crear postres deliciosos, cocteles o adobes.  </w:t>
      </w:r>
    </w:p>
    <w:p w:rsidR="00CF4EA1" w:rsidRPr="00636A3C" w:rsidRDefault="00CF4EA1" w:rsidP="00CF4EA1">
      <w:pPr>
        <w:spacing w:line="360" w:lineRule="auto"/>
        <w:rPr>
          <w:rFonts w:cs="Times New Roman"/>
        </w:rPr>
      </w:pPr>
      <w:r w:rsidRPr="00636A3C">
        <w:rPr>
          <w:rFonts w:cs="Times New Roman"/>
        </w:rPr>
        <w:t xml:space="preserve">El tercer objetivo es la promoción en locales que ya sean clientes. Se iniciará con una estrategia de eventos con tres tácticas diferentes. La primera táctica </w:t>
      </w:r>
      <w:r w:rsidR="007007E1" w:rsidRPr="00636A3C">
        <w:rPr>
          <w:rFonts w:cs="Times New Roman"/>
        </w:rPr>
        <w:t>será encontrar</w:t>
      </w:r>
      <w:r w:rsidRPr="00636A3C">
        <w:rPr>
          <w:rFonts w:cs="Times New Roman"/>
        </w:rPr>
        <w:t xml:space="preserve"> clientes que hagan eventos o que deseen tener degustaciones. Varios locales ya han tenido eventos como conciertos e invitan a </w:t>
      </w:r>
      <w:r w:rsidR="003A3058" w:rsidRPr="00636A3C">
        <w:rPr>
          <w:rFonts w:cs="Times New Roman"/>
          <w:i/>
        </w:rPr>
        <w:t>Ballesta</w:t>
      </w:r>
      <w:r w:rsidRPr="00636A3C">
        <w:rPr>
          <w:rFonts w:cs="Times New Roman"/>
        </w:rPr>
        <w:t>. Este será un buen lugar para la degustación de la nueva cerveza. Por lo cual se harán llamadas a cada cliente para saber cuáles desean tener una degustación o si próximamente tendrán un evento. Esto se da particularmente en bares o restaurantes.  La segunda táctica será organizar día de degustación o evento. Esto se hará con los restaurantes o bares que nos den una confirmación de fechas de eventos. Luego se tendrán promotores para los eventos con incentivos. Es decir que si traen a una cantidad de personas se les dará descuentos o beneficios. La segunda estrategia será la distribución del material publicitario la táctica será entregarla al mismo tiempo que se entregue el producto. Y la segunda táctica será organizar la entrega con el departamento de distribución para saber si el cliente del local acept</w:t>
      </w:r>
      <w:r w:rsidR="001518F4">
        <w:rPr>
          <w:rFonts w:cs="Times New Roman"/>
        </w:rPr>
        <w:t xml:space="preserve">a tener material publicitario. </w:t>
      </w:r>
    </w:p>
    <w:p w:rsidR="00CF4EA1" w:rsidRPr="00636A3C" w:rsidRDefault="00CF4EA1" w:rsidP="00CF4EA1">
      <w:pPr>
        <w:spacing w:line="360" w:lineRule="auto"/>
        <w:rPr>
          <w:rFonts w:cs="Times New Roman"/>
        </w:rPr>
      </w:pPr>
      <w:r w:rsidRPr="00636A3C">
        <w:rPr>
          <w:rFonts w:cs="Times New Roman"/>
        </w:rPr>
        <w:t xml:space="preserve">El cuarto objetivo será posicionar el producto y la primera estrategia será buscar lugares estratégicos. La primera táctica será hablar con el responsable de las góndolas en </w:t>
      </w:r>
      <w:r w:rsidRPr="00636A3C">
        <w:rPr>
          <w:rFonts w:cs="Times New Roman"/>
          <w:i/>
        </w:rPr>
        <w:t xml:space="preserve">Supermaxi </w:t>
      </w:r>
      <w:r w:rsidRPr="00636A3C">
        <w:rPr>
          <w:rFonts w:cs="Times New Roman"/>
        </w:rPr>
        <w:t>y</w:t>
      </w:r>
      <w:r w:rsidRPr="00636A3C">
        <w:rPr>
          <w:rFonts w:cs="Times New Roman"/>
          <w:i/>
        </w:rPr>
        <w:t xml:space="preserve"> Megamaxi</w:t>
      </w:r>
      <w:r w:rsidRPr="00636A3C">
        <w:rPr>
          <w:rFonts w:cs="Times New Roman"/>
        </w:rPr>
        <w:t xml:space="preserve">. Está táctica se realizará hablando con el gerente de categorías de bebidas Andrés </w:t>
      </w:r>
      <w:proofErr w:type="spellStart"/>
      <w:r w:rsidRPr="00636A3C">
        <w:rPr>
          <w:rFonts w:cs="Times New Roman"/>
        </w:rPr>
        <w:t>Chiriboga</w:t>
      </w:r>
      <w:proofErr w:type="spellEnd"/>
      <w:r w:rsidRPr="00636A3C">
        <w:rPr>
          <w:rFonts w:cs="Times New Roman"/>
        </w:rPr>
        <w:t>, primero se debe aprobar esto con el gerente general de</w:t>
      </w:r>
      <w:r w:rsidRPr="00636A3C">
        <w:rPr>
          <w:rFonts w:cs="Times New Roman"/>
          <w:i/>
        </w:rPr>
        <w:t xml:space="preserve"> </w:t>
      </w:r>
      <w:r w:rsidR="003A3058" w:rsidRPr="00636A3C">
        <w:rPr>
          <w:rFonts w:cs="Times New Roman"/>
          <w:i/>
        </w:rPr>
        <w:t>Ballesta</w:t>
      </w:r>
      <w:r w:rsidRPr="00636A3C">
        <w:rPr>
          <w:rFonts w:cs="Times New Roman"/>
        </w:rPr>
        <w:t xml:space="preserve">. Supermaxi y Megamaxi tienen dos góndolas las cuales pueden ser interesantes poner el producto, una que es de nuevos productos y el otro que es productos ecuatorianos. Con la ayuda de estás góndolas podría llegar a todas las tribus. La segunda táctica será ubicar los mejores sectores en </w:t>
      </w:r>
      <w:proofErr w:type="spellStart"/>
      <w:r w:rsidRPr="00636A3C">
        <w:rPr>
          <w:rFonts w:cs="Times New Roman"/>
        </w:rPr>
        <w:t>delicatessen</w:t>
      </w:r>
      <w:proofErr w:type="spellEnd"/>
      <w:r w:rsidRPr="00636A3C">
        <w:rPr>
          <w:rFonts w:cs="Times New Roman"/>
        </w:rPr>
        <w:t xml:space="preserve"> que sean clientes. Esto estratégico ya que los </w:t>
      </w:r>
      <w:proofErr w:type="spellStart"/>
      <w:r w:rsidRPr="00636A3C">
        <w:rPr>
          <w:rFonts w:cs="Times New Roman"/>
        </w:rPr>
        <w:t>delicatessen</w:t>
      </w:r>
      <w:proofErr w:type="spellEnd"/>
      <w:r w:rsidRPr="00636A3C">
        <w:rPr>
          <w:rFonts w:cs="Times New Roman"/>
        </w:rPr>
        <w:t xml:space="preserve"> tienen un status de ser Premium y gourmet por lo cual estar localizados en una buena zona de sus góndolas podría posicionar el producto y la marca.  La última táctica sería participar en bodas con botellas de </w:t>
      </w:r>
      <w:r w:rsidRPr="00636A3C">
        <w:rPr>
          <w:rFonts w:cs="Times New Roman"/>
          <w:i/>
        </w:rPr>
        <w:t>Dark Chocolate</w:t>
      </w:r>
      <w:r w:rsidRPr="00636A3C">
        <w:rPr>
          <w:rFonts w:cs="Times New Roman"/>
        </w:rPr>
        <w:t xml:space="preserve"> personalizadas. Muchas personas son influenciadas por familiares, amigos y </w:t>
      </w:r>
      <w:r w:rsidR="007007E1" w:rsidRPr="00636A3C">
        <w:rPr>
          <w:rFonts w:cs="Times New Roman"/>
        </w:rPr>
        <w:t>la boca</w:t>
      </w:r>
      <w:r w:rsidRPr="00636A3C">
        <w:rPr>
          <w:rFonts w:cs="Times New Roman"/>
        </w:rPr>
        <w:t xml:space="preserve"> a boca. Ser parte de eventos como bodas posiciona el producto ya que es un evento muy importante y base de la familia. </w:t>
      </w:r>
      <w:r w:rsidR="007007E1" w:rsidRPr="00636A3C">
        <w:rPr>
          <w:rFonts w:cs="Times New Roman"/>
        </w:rPr>
        <w:t>Además,</w:t>
      </w:r>
      <w:r w:rsidRPr="00636A3C">
        <w:rPr>
          <w:rFonts w:cs="Times New Roman"/>
        </w:rPr>
        <w:t xml:space="preserve"> en estos eventos participan los platos, bebidas y decoraciones de </w:t>
      </w:r>
      <w:r w:rsidRPr="00636A3C">
        <w:rPr>
          <w:rFonts w:cs="Times New Roman"/>
          <w:lang w:val="es-EC"/>
        </w:rPr>
        <w:t>más</w:t>
      </w:r>
      <w:r w:rsidR="001518F4">
        <w:rPr>
          <w:rFonts w:cs="Times New Roman"/>
        </w:rPr>
        <w:t xml:space="preserve"> calidad y elegancia. </w:t>
      </w:r>
    </w:p>
    <w:p w:rsidR="00CF4EA1" w:rsidRPr="00636A3C" w:rsidRDefault="00CF4EA1" w:rsidP="00CF4EA1">
      <w:pPr>
        <w:spacing w:line="360" w:lineRule="auto"/>
        <w:rPr>
          <w:rFonts w:cs="Times New Roman"/>
        </w:rPr>
      </w:pPr>
      <w:r w:rsidRPr="00636A3C">
        <w:rPr>
          <w:rFonts w:cs="Times New Roman"/>
        </w:rPr>
        <w:t xml:space="preserve">Por </w:t>
      </w:r>
      <w:r w:rsidR="007007E1" w:rsidRPr="00636A3C">
        <w:rPr>
          <w:rFonts w:cs="Times New Roman"/>
        </w:rPr>
        <w:t>último,</w:t>
      </w:r>
      <w:r w:rsidRPr="00636A3C">
        <w:rPr>
          <w:rFonts w:cs="Times New Roman"/>
        </w:rPr>
        <w:t xml:space="preserve"> el quinto objetivo es la promoción de la cerveza </w:t>
      </w:r>
      <w:r w:rsidRPr="00636A3C">
        <w:rPr>
          <w:rFonts w:cs="Times New Roman"/>
          <w:i/>
        </w:rPr>
        <w:t>Dark Chocolate</w:t>
      </w:r>
      <w:r w:rsidRPr="00636A3C">
        <w:rPr>
          <w:rFonts w:cs="Times New Roman"/>
        </w:rPr>
        <w:t xml:space="preserve"> en la apertura de </w:t>
      </w:r>
      <w:r w:rsidRPr="00636A3C">
        <w:rPr>
          <w:rFonts w:cs="Times New Roman"/>
          <w:i/>
        </w:rPr>
        <w:t xml:space="preserve">Casa </w:t>
      </w:r>
      <w:r w:rsidR="003A3058" w:rsidRPr="00636A3C">
        <w:rPr>
          <w:rFonts w:cs="Times New Roman"/>
          <w:i/>
        </w:rPr>
        <w:t>Ballesta</w:t>
      </w:r>
      <w:r w:rsidRPr="00636A3C">
        <w:rPr>
          <w:rFonts w:cs="Times New Roman"/>
        </w:rPr>
        <w:t xml:space="preserve">. La primera estrategia será brindar degustación de la cerveza </w:t>
      </w:r>
      <w:r w:rsidRPr="00636A3C">
        <w:rPr>
          <w:rFonts w:cs="Times New Roman"/>
          <w:i/>
        </w:rPr>
        <w:t>Dark Chocolate</w:t>
      </w:r>
      <w:r w:rsidRPr="00636A3C">
        <w:rPr>
          <w:rFonts w:cs="Times New Roman"/>
        </w:rPr>
        <w:t xml:space="preserve">. Y esto se realizará presentando el producto en barril para que se disfrute más del sabor. La segunda estrategia será crear incentivos para los consumidores con la cerveza </w:t>
      </w:r>
      <w:r w:rsidRPr="00636A3C">
        <w:rPr>
          <w:rFonts w:cs="Times New Roman"/>
          <w:i/>
        </w:rPr>
        <w:t>Dark Chocolate</w:t>
      </w:r>
      <w:r w:rsidRPr="00636A3C">
        <w:rPr>
          <w:rFonts w:cs="Times New Roman"/>
        </w:rPr>
        <w:t xml:space="preserve"> esto se realizará con cuatro tácticas. La primera será eventos de </w:t>
      </w:r>
      <w:proofErr w:type="spellStart"/>
      <w:r w:rsidRPr="00636A3C">
        <w:rPr>
          <w:rFonts w:cs="Times New Roman"/>
        </w:rPr>
        <w:t>beer</w:t>
      </w:r>
      <w:proofErr w:type="spellEnd"/>
      <w:r w:rsidRPr="00636A3C">
        <w:rPr>
          <w:rFonts w:cs="Times New Roman"/>
        </w:rPr>
        <w:t xml:space="preserve"> </w:t>
      </w:r>
      <w:proofErr w:type="spellStart"/>
      <w:r w:rsidRPr="00636A3C">
        <w:rPr>
          <w:rFonts w:cs="Times New Roman"/>
        </w:rPr>
        <w:t>pong</w:t>
      </w:r>
      <w:proofErr w:type="spellEnd"/>
      <w:r w:rsidRPr="00636A3C">
        <w:rPr>
          <w:rFonts w:cs="Times New Roman"/>
        </w:rPr>
        <w:t xml:space="preserve">, a varios les gusta participar en competencias entonces se podría juntar la competencia y el personaje de la </w:t>
      </w:r>
      <w:r w:rsidRPr="00636A3C">
        <w:rPr>
          <w:rFonts w:cs="Times New Roman"/>
          <w:i/>
        </w:rPr>
        <w:t xml:space="preserve">Dark Chocolate </w:t>
      </w:r>
      <w:r w:rsidRPr="00636A3C">
        <w:rPr>
          <w:rFonts w:cs="Times New Roman"/>
        </w:rPr>
        <w:t xml:space="preserve">que es el rey. Por lo cual debes pagar para entrar a esta competencia y el </w:t>
      </w:r>
      <w:proofErr w:type="spellStart"/>
      <w:r w:rsidRPr="00636A3C">
        <w:rPr>
          <w:rFonts w:cs="Times New Roman"/>
        </w:rPr>
        <w:t>beer</w:t>
      </w:r>
      <w:proofErr w:type="spellEnd"/>
      <w:r w:rsidRPr="00636A3C">
        <w:rPr>
          <w:rFonts w:cs="Times New Roman"/>
        </w:rPr>
        <w:t xml:space="preserve"> </w:t>
      </w:r>
      <w:proofErr w:type="spellStart"/>
      <w:r w:rsidRPr="00636A3C">
        <w:rPr>
          <w:rFonts w:cs="Times New Roman"/>
        </w:rPr>
        <w:t>pong</w:t>
      </w:r>
      <w:proofErr w:type="spellEnd"/>
      <w:r w:rsidRPr="00636A3C">
        <w:rPr>
          <w:rFonts w:cs="Times New Roman"/>
        </w:rPr>
        <w:t xml:space="preserve"> solo se hará con cerveza </w:t>
      </w:r>
      <w:r w:rsidRPr="00636A3C">
        <w:rPr>
          <w:rFonts w:cs="Times New Roman"/>
          <w:i/>
        </w:rPr>
        <w:t>Dark Chocolate</w:t>
      </w:r>
      <w:r w:rsidRPr="00636A3C">
        <w:rPr>
          <w:rFonts w:cs="Times New Roman"/>
        </w:rPr>
        <w:t xml:space="preserve">. </w:t>
      </w:r>
      <w:r w:rsidR="007007E1" w:rsidRPr="00636A3C">
        <w:rPr>
          <w:rFonts w:cs="Times New Roman"/>
        </w:rPr>
        <w:t>El ganador será</w:t>
      </w:r>
      <w:r w:rsidRPr="00636A3C">
        <w:rPr>
          <w:rFonts w:cs="Times New Roman"/>
        </w:rPr>
        <w:t xml:space="preserve"> coronado el rey y tendrá beneficios como descuentos o promociones. La segunda táctica será abrir el local a personas que deseen jugar cartas sean argentinos, italiano, españoles o cuarenta en las fiestas de Quito. Se tendrá el mismo fin de coronar un “rey” y mientras juegan se tendrán recarga de cerveza </w:t>
      </w:r>
      <w:r w:rsidRPr="00636A3C">
        <w:rPr>
          <w:rFonts w:cs="Times New Roman"/>
          <w:i/>
        </w:rPr>
        <w:t>Dark Chocolate</w:t>
      </w:r>
      <w:r w:rsidRPr="00636A3C">
        <w:rPr>
          <w:rFonts w:cs="Times New Roman"/>
        </w:rPr>
        <w:t xml:space="preserve"> si pidieron una cerveza. La tercera táctica será tarjetas de fidelización para perforar lo que significa que se van acumulando las veces que pidieron </w:t>
      </w:r>
      <w:r w:rsidRPr="00636A3C">
        <w:rPr>
          <w:rFonts w:cs="Times New Roman"/>
          <w:i/>
        </w:rPr>
        <w:t>Dark Chocolate</w:t>
      </w:r>
      <w:r w:rsidRPr="00636A3C">
        <w:rPr>
          <w:rFonts w:cs="Times New Roman"/>
        </w:rPr>
        <w:t xml:space="preserve"> y cuando llegas a un número por ejemplo diez tienes 2x1 en la cerveza y cuando llegas a veinte puntos te dan una gratis. También tener reuniones de club de fans en el local que se tendrán cada tiempo para poder participar en entradas para eventos donde se promocione la cerveza </w:t>
      </w:r>
      <w:r w:rsidRPr="00636A3C">
        <w:rPr>
          <w:rFonts w:cs="Times New Roman"/>
          <w:i/>
        </w:rPr>
        <w:t>Dark Chocolate</w:t>
      </w:r>
      <w:r w:rsidRPr="00636A3C">
        <w:rPr>
          <w:rFonts w:cs="Times New Roman"/>
        </w:rPr>
        <w:t xml:space="preserve">. Y por último la cuarta táctica será hacer eventos de maridajes o clases de cocina con la cerveza </w:t>
      </w:r>
      <w:r w:rsidRPr="00636A3C">
        <w:rPr>
          <w:rFonts w:cs="Times New Roman"/>
          <w:i/>
        </w:rPr>
        <w:t>Dark Chocolate</w:t>
      </w:r>
      <w:r w:rsidRPr="00636A3C">
        <w:rPr>
          <w:rFonts w:cs="Times New Roman"/>
        </w:rPr>
        <w:t xml:space="preserve">.  Esto es una experiencia inolvidable donde se puede invitar a chefs como Fernando Puente y hacer que se involucre el cliente. </w:t>
      </w:r>
    </w:p>
    <w:p w:rsidR="00CF4EA1" w:rsidRDefault="00CF4EA1" w:rsidP="00CF4EA1">
      <w:pPr>
        <w:spacing w:line="360" w:lineRule="auto"/>
        <w:rPr>
          <w:rFonts w:cs="Times New Roman"/>
          <w:lang w:val="es-EC"/>
        </w:rPr>
      </w:pPr>
    </w:p>
    <w:p w:rsidR="001518F4" w:rsidRDefault="001518F4" w:rsidP="00CF4EA1">
      <w:pPr>
        <w:spacing w:line="360" w:lineRule="auto"/>
        <w:rPr>
          <w:rFonts w:cs="Times New Roman"/>
          <w:lang w:val="es-EC"/>
        </w:rPr>
      </w:pPr>
    </w:p>
    <w:p w:rsidR="005A0C61" w:rsidRDefault="005A0C61" w:rsidP="00CF4EA1">
      <w:pPr>
        <w:spacing w:line="360" w:lineRule="auto"/>
        <w:rPr>
          <w:rFonts w:cs="Times New Roman"/>
          <w:lang w:val="es-EC"/>
        </w:rPr>
      </w:pPr>
    </w:p>
    <w:p w:rsidR="005A0C61" w:rsidRDefault="005A0C61" w:rsidP="00CF4EA1">
      <w:pPr>
        <w:spacing w:line="360" w:lineRule="auto"/>
        <w:rPr>
          <w:rFonts w:cs="Times New Roman"/>
          <w:lang w:val="es-EC"/>
        </w:rPr>
      </w:pPr>
    </w:p>
    <w:p w:rsidR="005A0C61" w:rsidRDefault="005A0C61" w:rsidP="00CF4EA1">
      <w:pPr>
        <w:spacing w:line="360" w:lineRule="auto"/>
        <w:rPr>
          <w:rFonts w:cs="Times New Roman"/>
          <w:lang w:val="es-EC"/>
        </w:rPr>
      </w:pPr>
    </w:p>
    <w:p w:rsidR="005A0C61" w:rsidRDefault="005A0C61" w:rsidP="00CF4EA1">
      <w:pPr>
        <w:spacing w:line="360" w:lineRule="auto"/>
        <w:rPr>
          <w:rFonts w:cs="Times New Roman"/>
          <w:lang w:val="es-EC"/>
        </w:rPr>
      </w:pPr>
    </w:p>
    <w:p w:rsidR="005A0C61" w:rsidRDefault="005A0C61"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68701C" w:rsidRDefault="0068701C" w:rsidP="00CF4EA1">
      <w:pPr>
        <w:spacing w:line="360" w:lineRule="auto"/>
        <w:rPr>
          <w:rFonts w:cs="Times New Roman"/>
          <w:lang w:val="es-EC"/>
        </w:rPr>
      </w:pPr>
    </w:p>
    <w:p w:rsidR="005A0C61" w:rsidRDefault="005A0C61" w:rsidP="00CF4EA1">
      <w:pPr>
        <w:spacing w:line="360" w:lineRule="auto"/>
        <w:rPr>
          <w:rFonts w:cs="Times New Roman"/>
          <w:lang w:val="es-EC"/>
        </w:rPr>
      </w:pPr>
    </w:p>
    <w:p w:rsidR="001518F4" w:rsidRPr="00636A3C" w:rsidRDefault="001518F4" w:rsidP="00CF4EA1">
      <w:pPr>
        <w:spacing w:line="360" w:lineRule="auto"/>
        <w:rPr>
          <w:rFonts w:cs="Times New Roman"/>
          <w:lang w:val="es-EC"/>
        </w:rPr>
      </w:pPr>
    </w:p>
    <w:p w:rsidR="001054A7" w:rsidRPr="00636A3C" w:rsidRDefault="001054A7" w:rsidP="00F1557E">
      <w:pPr>
        <w:pStyle w:val="Ttulo1"/>
        <w:spacing w:line="360" w:lineRule="auto"/>
        <w:jc w:val="center"/>
        <w:rPr>
          <w:rFonts w:cs="Times New Roman"/>
          <w:color w:val="000000" w:themeColor="text1"/>
          <w:szCs w:val="24"/>
          <w:lang w:val="es-ES_tradnl"/>
        </w:rPr>
      </w:pPr>
      <w:bookmarkStart w:id="242" w:name="_Toc515578989"/>
      <w:bookmarkStart w:id="243" w:name="_Toc515579192"/>
      <w:bookmarkStart w:id="244" w:name="_Toc515579426"/>
      <w:bookmarkStart w:id="245" w:name="_Toc515580204"/>
      <w:r w:rsidRPr="00636A3C">
        <w:rPr>
          <w:rFonts w:cs="Times New Roman"/>
          <w:color w:val="000000" w:themeColor="text1"/>
          <w:szCs w:val="24"/>
        </w:rPr>
        <w:t>C</w:t>
      </w:r>
      <w:r w:rsidR="00D5083D" w:rsidRPr="00636A3C">
        <w:rPr>
          <w:rFonts w:cs="Times New Roman"/>
          <w:color w:val="000000" w:themeColor="text1"/>
          <w:szCs w:val="24"/>
        </w:rPr>
        <w:t>apítulo</w:t>
      </w:r>
      <w:r w:rsidRPr="00636A3C">
        <w:rPr>
          <w:rFonts w:cs="Times New Roman"/>
          <w:color w:val="000000" w:themeColor="text1"/>
          <w:szCs w:val="24"/>
        </w:rPr>
        <w:t xml:space="preserve"> IV: Impacto financiero</w:t>
      </w:r>
      <w:bookmarkEnd w:id="242"/>
      <w:bookmarkEnd w:id="243"/>
      <w:bookmarkEnd w:id="244"/>
      <w:bookmarkEnd w:id="245"/>
    </w:p>
    <w:p w:rsidR="001054A7" w:rsidRPr="00636A3C" w:rsidRDefault="001054A7" w:rsidP="001054A7"/>
    <w:p w:rsidR="001054A7" w:rsidRPr="00636A3C" w:rsidRDefault="001054A7" w:rsidP="001054A7">
      <w:pPr>
        <w:pStyle w:val="Ttulo1"/>
        <w:spacing w:line="360" w:lineRule="auto"/>
        <w:rPr>
          <w:rFonts w:cs="Times New Roman"/>
          <w:color w:val="000000" w:themeColor="text1"/>
          <w:szCs w:val="24"/>
        </w:rPr>
      </w:pPr>
      <w:bookmarkStart w:id="246" w:name="_Toc515578990"/>
      <w:bookmarkStart w:id="247" w:name="_Toc515579193"/>
      <w:bookmarkStart w:id="248" w:name="_Toc515579427"/>
      <w:bookmarkStart w:id="249" w:name="_Toc515580205"/>
      <w:r w:rsidRPr="00636A3C">
        <w:rPr>
          <w:rFonts w:cs="Times New Roman"/>
          <w:color w:val="000000" w:themeColor="text1"/>
          <w:szCs w:val="24"/>
        </w:rPr>
        <w:t>4.1. Presupuesto de marketing</w:t>
      </w:r>
      <w:bookmarkEnd w:id="246"/>
      <w:bookmarkEnd w:id="247"/>
      <w:bookmarkEnd w:id="248"/>
      <w:bookmarkEnd w:id="249"/>
    </w:p>
    <w:p w:rsidR="001054A7" w:rsidRPr="00636A3C" w:rsidRDefault="001054A7" w:rsidP="001054A7">
      <w:pPr>
        <w:pStyle w:val="Ttulo1"/>
        <w:spacing w:line="360" w:lineRule="auto"/>
        <w:rPr>
          <w:rFonts w:cs="Times New Roman"/>
          <w:i/>
          <w:color w:val="000000" w:themeColor="text1"/>
          <w:szCs w:val="24"/>
        </w:rPr>
      </w:pPr>
      <w:bookmarkStart w:id="250" w:name="_Toc515578991"/>
      <w:bookmarkStart w:id="251" w:name="_Toc515579194"/>
      <w:bookmarkStart w:id="252" w:name="_Toc515579428"/>
      <w:bookmarkStart w:id="253" w:name="_Toc515580206"/>
      <w:r w:rsidRPr="00636A3C">
        <w:rPr>
          <w:rFonts w:cs="Times New Roman"/>
          <w:color w:val="000000" w:themeColor="text1"/>
          <w:szCs w:val="24"/>
        </w:rPr>
        <w:t xml:space="preserve">4.1.1. Presupuesto objetivo 1 Creación de la imagen de la cerveza </w:t>
      </w:r>
      <w:r w:rsidRPr="00636A3C">
        <w:rPr>
          <w:rFonts w:cs="Times New Roman"/>
          <w:i/>
          <w:color w:val="000000" w:themeColor="text1"/>
          <w:szCs w:val="24"/>
        </w:rPr>
        <w:t>Dark Chocolate</w:t>
      </w:r>
      <w:bookmarkEnd w:id="250"/>
      <w:bookmarkEnd w:id="251"/>
      <w:bookmarkEnd w:id="252"/>
      <w:bookmarkEnd w:id="253"/>
    </w:p>
    <w:p w:rsidR="001054A7" w:rsidRPr="00636A3C" w:rsidRDefault="001054A7" w:rsidP="001054A7">
      <w:pPr>
        <w:spacing w:line="360" w:lineRule="auto"/>
        <w:rPr>
          <w:rFonts w:cs="Times New Roman"/>
          <w:color w:val="000000" w:themeColor="text1"/>
        </w:rPr>
      </w:pPr>
    </w:p>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En el presupuesto del objetivo 1 que es la imagen de la cerveza no se tienen ningún costo. Esto se da a medida </w:t>
      </w:r>
      <w:r w:rsidR="007007E1" w:rsidRPr="00636A3C">
        <w:rPr>
          <w:rFonts w:cs="Times New Roman"/>
          <w:color w:val="000000" w:themeColor="text1"/>
        </w:rPr>
        <w:t>que</w:t>
      </w:r>
      <w:r w:rsidRPr="00636A3C">
        <w:rPr>
          <w:rFonts w:cs="Times New Roman"/>
          <w:color w:val="000000" w:themeColor="text1"/>
        </w:rPr>
        <w:t xml:space="preserve"> en la táctica 1 se cotiza al diseñador que no lleva ningún costo. </w:t>
      </w:r>
      <w:r w:rsidR="00C54461">
        <w:rPr>
          <w:rFonts w:cs="Times New Roman"/>
          <w:color w:val="000000" w:themeColor="text1"/>
        </w:rPr>
        <w:t>L</w:t>
      </w:r>
      <w:r w:rsidRPr="00636A3C">
        <w:rPr>
          <w:rFonts w:cs="Times New Roman"/>
          <w:color w:val="000000" w:themeColor="text1"/>
        </w:rPr>
        <w:t>a diseñadora Rafae</w:t>
      </w:r>
      <w:r w:rsidR="00C54461">
        <w:rPr>
          <w:rFonts w:cs="Times New Roman"/>
          <w:color w:val="000000" w:themeColor="text1"/>
        </w:rPr>
        <w:t>la Müller haría la etiqueta con un costo de 62$ ya que se la diseñaría desde el comienzo</w:t>
      </w:r>
      <w:r w:rsidRPr="00636A3C">
        <w:rPr>
          <w:rFonts w:cs="Times New Roman"/>
          <w:color w:val="000000" w:themeColor="text1"/>
        </w:rPr>
        <w:t xml:space="preserve">. En la segunda parte del objetivo se hará con una diseñadora en el MIPRO lo cual no tiene costo alguno ya que ayudan a la imagen de los artesanos. El papeleo necesario e información puede ser vía correo electrónico por lo cual tampoco cuesta. Dado que se trata de la imagen de un nuevo producto en la </w:t>
      </w:r>
      <w:r w:rsidR="007007E1" w:rsidRPr="00636A3C">
        <w:rPr>
          <w:rFonts w:cs="Times New Roman"/>
          <w:color w:val="000000" w:themeColor="text1"/>
        </w:rPr>
        <w:t>línea también se</w:t>
      </w:r>
      <w:r w:rsidRPr="00636A3C">
        <w:rPr>
          <w:rFonts w:cs="Times New Roman"/>
          <w:color w:val="000000" w:themeColor="text1"/>
        </w:rPr>
        <w:t xml:space="preserve"> diseñará diferentes materiales de publicidad y ayuda en la misma, como son folletos, four packs, three packs y redes sociales. </w:t>
      </w:r>
      <w:r w:rsidR="00C54461">
        <w:rPr>
          <w:rFonts w:cs="Times New Roman"/>
          <w:color w:val="000000" w:themeColor="text1"/>
        </w:rPr>
        <w:t xml:space="preserve">El presupuesto total en el objetivo 1 sería de 62$. </w:t>
      </w:r>
    </w:p>
    <w:p w:rsidR="001054A7" w:rsidRPr="00636A3C" w:rsidRDefault="001054A7" w:rsidP="001054A7">
      <w:pPr>
        <w:pStyle w:val="Ttulo1"/>
        <w:spacing w:line="360" w:lineRule="auto"/>
        <w:rPr>
          <w:rFonts w:cs="Times New Roman"/>
          <w:color w:val="000000" w:themeColor="text1"/>
          <w:szCs w:val="24"/>
        </w:rPr>
      </w:pPr>
      <w:bookmarkStart w:id="254" w:name="_Toc515578992"/>
      <w:bookmarkStart w:id="255" w:name="_Toc515579195"/>
      <w:bookmarkStart w:id="256" w:name="_Toc515579429"/>
      <w:bookmarkStart w:id="257" w:name="_Toc515580207"/>
      <w:r w:rsidRPr="00636A3C">
        <w:rPr>
          <w:rFonts w:cs="Times New Roman"/>
          <w:color w:val="000000" w:themeColor="text1"/>
          <w:szCs w:val="24"/>
        </w:rPr>
        <w:t xml:space="preserve">4.1.2 </w:t>
      </w:r>
      <w:r w:rsidRPr="00636A3C">
        <w:rPr>
          <w:rStyle w:val="Ttulo1Car"/>
          <w:rFonts w:cs="Times New Roman"/>
          <w:color w:val="000000" w:themeColor="text1"/>
          <w:szCs w:val="24"/>
        </w:rPr>
        <w:t>Presupuesto objetivo 2 Promoción en redes sociales</w:t>
      </w:r>
      <w:bookmarkEnd w:id="254"/>
      <w:bookmarkEnd w:id="255"/>
      <w:bookmarkEnd w:id="256"/>
      <w:bookmarkEnd w:id="257"/>
    </w:p>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En el segundo objetivo para la promoción en redes sociales se debe crear un diseño con los personajes que ya se establecieron los cuales son el caballero y el rey. El diseño se hará en ilustrador y con la aceptación del gerente de marketing por lo cual no tiene ningún costo. Ya que se va a diseñar la forma en la que se va a ver en redes sociales tampoco tiene costo, ya que solamente se enseñará los artes y se los enviará vía mail. Luego igualmente se hará en ilustrador el arte de la botella de </w:t>
      </w:r>
      <w:r w:rsidRPr="00636A3C">
        <w:rPr>
          <w:rFonts w:cs="Times New Roman"/>
          <w:i/>
          <w:color w:val="000000" w:themeColor="text1"/>
        </w:rPr>
        <w:t>Dark Chocolate</w:t>
      </w:r>
      <w:r w:rsidRPr="00636A3C">
        <w:rPr>
          <w:rFonts w:cs="Times New Roman"/>
          <w:color w:val="000000" w:themeColor="text1"/>
        </w:rPr>
        <w:t xml:space="preserve"> </w:t>
      </w:r>
      <w:r w:rsidR="007007E1" w:rsidRPr="00636A3C">
        <w:rPr>
          <w:rFonts w:cs="Times New Roman"/>
          <w:color w:val="000000" w:themeColor="text1"/>
        </w:rPr>
        <w:t>y la</w:t>
      </w:r>
      <w:r w:rsidRPr="00636A3C">
        <w:rPr>
          <w:rFonts w:cs="Times New Roman"/>
          <w:color w:val="000000" w:themeColor="text1"/>
        </w:rPr>
        <w:t xml:space="preserve"> visión de las publicaciones de redes sociales que no tienen ningún costo.</w:t>
      </w:r>
    </w:p>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 La publicación si tendrá un costo ya que se hará una segmentación en redes sociales, Instagram y Facebook, y la facilidad de estas redes como Facebook se puede ver previamente el costo según las características de las publicaciones. Promocionar para que llegue a un segmento si tiene un costo el cual al observar </w:t>
      </w:r>
      <w:r w:rsidR="007007E1" w:rsidRPr="00636A3C">
        <w:rPr>
          <w:rFonts w:cs="Times New Roman"/>
          <w:color w:val="000000" w:themeColor="text1"/>
        </w:rPr>
        <w:t>las diferentes tribus</w:t>
      </w:r>
      <w:r w:rsidRPr="00636A3C">
        <w:rPr>
          <w:rFonts w:cs="Times New Roman"/>
          <w:color w:val="000000" w:themeColor="text1"/>
        </w:rPr>
        <w:t xml:space="preserve"> se sacan sus características y se agrega. Por lo cual una publicación con las características de mis tribus se puede cotizar diferentes costos. Con 100$ la publicación alcanzaría a tribus como los amantes del chocolate, amantes de la cerveza artesanal, los descubridores y tricolores. Esto se realizará tomando lo que les podría gustar, zona geográfica, edades y más. Esto llegaría entre 25,000 personas y 130,000 personas. Con 200$ llegaría entre 40,000 y 180,000 personas. (Facebook, 2018) Por último con 300$ llegaría </w:t>
      </w:r>
      <w:r w:rsidR="007007E1" w:rsidRPr="00636A3C">
        <w:rPr>
          <w:rFonts w:cs="Times New Roman"/>
          <w:color w:val="000000" w:themeColor="text1"/>
        </w:rPr>
        <w:t>entre 42,000</w:t>
      </w:r>
      <w:r w:rsidRPr="00636A3C">
        <w:rPr>
          <w:rFonts w:cs="Times New Roman"/>
          <w:color w:val="000000" w:themeColor="text1"/>
        </w:rPr>
        <w:t xml:space="preserve"> y 250,000 personas. Por ahora se tomará los 200$ ya que la diferencia entre las personas a las que llegaría tiene mucha diferencia entre los 100$ y no mucha con los 300$. Es la mejor opción para el momento y significa invertir menos en las publicaciones pero que de igual manera llega eficientemente a posiblemente 40,000 o 180,000 personas. Esta forma de segmentación también enseña lo grande que puede ser el mercado y que se puede potenciar a más mercados. Por lo cual es importante invertir en redes sociales para que así llegue a más personas </w:t>
      </w:r>
      <w:r w:rsidR="007007E1" w:rsidRPr="00636A3C">
        <w:rPr>
          <w:rFonts w:cs="Times New Roman"/>
          <w:color w:val="000000" w:themeColor="text1"/>
        </w:rPr>
        <w:t>y personalizar</w:t>
      </w:r>
      <w:r w:rsidRPr="00636A3C">
        <w:rPr>
          <w:rFonts w:cs="Times New Roman"/>
          <w:color w:val="000000" w:themeColor="text1"/>
        </w:rPr>
        <w:t xml:space="preserve"> a quien va a llegar. </w:t>
      </w:r>
    </w:p>
    <w:p w:rsidR="004C1E11" w:rsidRPr="0068701C" w:rsidRDefault="001054A7" w:rsidP="004C1E11">
      <w:pPr>
        <w:spacing w:line="360" w:lineRule="auto"/>
        <w:rPr>
          <w:rFonts w:cs="Times New Roman"/>
          <w:color w:val="000000" w:themeColor="text1"/>
        </w:rPr>
      </w:pPr>
      <w:r w:rsidRPr="00636A3C">
        <w:rPr>
          <w:rFonts w:cs="Times New Roman"/>
          <w:color w:val="000000" w:themeColor="text1"/>
        </w:rPr>
        <w:t xml:space="preserve"> Después de esto se debe hacer la presen</w:t>
      </w:r>
      <w:r w:rsidR="009C53DF">
        <w:rPr>
          <w:rFonts w:cs="Times New Roman"/>
          <w:color w:val="000000" w:themeColor="text1"/>
        </w:rPr>
        <w:t>tación visual para que se acepte todas las publicaciones y esto</w:t>
      </w:r>
      <w:r w:rsidRPr="00636A3C">
        <w:rPr>
          <w:rFonts w:cs="Times New Roman"/>
          <w:color w:val="000000" w:themeColor="text1"/>
        </w:rPr>
        <w:t xml:space="preserve"> no tendría ningún costo y </w:t>
      </w:r>
      <w:r w:rsidR="009C53DF">
        <w:rPr>
          <w:rFonts w:cs="Times New Roman"/>
          <w:color w:val="000000" w:themeColor="text1"/>
        </w:rPr>
        <w:t>además la comunicación sería</w:t>
      </w:r>
      <w:r w:rsidRPr="00636A3C">
        <w:rPr>
          <w:rFonts w:cs="Times New Roman"/>
          <w:color w:val="000000" w:themeColor="text1"/>
        </w:rPr>
        <w:t xml:space="preserve"> todo vía mail </w:t>
      </w:r>
      <w:r w:rsidR="009C53DF">
        <w:rPr>
          <w:rFonts w:cs="Times New Roman"/>
          <w:color w:val="000000" w:themeColor="text1"/>
        </w:rPr>
        <w:t>que tampoco tiene</w:t>
      </w:r>
      <w:r w:rsidRPr="00636A3C">
        <w:rPr>
          <w:rFonts w:cs="Times New Roman"/>
          <w:color w:val="000000" w:themeColor="text1"/>
        </w:rPr>
        <w:t xml:space="preserve"> ningún costo. </w:t>
      </w:r>
      <w:r w:rsidRPr="00F57031">
        <w:rPr>
          <w:rFonts w:cs="Times New Roman"/>
          <w:color w:val="000000" w:themeColor="text1"/>
        </w:rPr>
        <w:t>Luego en la estrategia de aliarse con emprendedores se necesita contactarlos lo cual no tiene ningún costo. Formar los premios a</w:t>
      </w:r>
      <w:r w:rsidRPr="00F57031">
        <w:rPr>
          <w:rFonts w:cs="Times New Roman"/>
          <w:i/>
          <w:color w:val="000000" w:themeColor="text1"/>
        </w:rPr>
        <w:t xml:space="preserve"> </w:t>
      </w:r>
      <w:r w:rsidR="003A3058" w:rsidRPr="00F57031">
        <w:rPr>
          <w:rFonts w:cs="Times New Roman"/>
          <w:i/>
          <w:color w:val="000000" w:themeColor="text1"/>
        </w:rPr>
        <w:t>Ballesta</w:t>
      </w:r>
      <w:r w:rsidRPr="00F57031">
        <w:rPr>
          <w:rFonts w:cs="Times New Roman"/>
          <w:color w:val="000000" w:themeColor="text1"/>
        </w:rPr>
        <w:t xml:space="preserve"> solamente le costaría </w:t>
      </w:r>
      <w:r w:rsidR="00D15745" w:rsidRPr="00F57031">
        <w:rPr>
          <w:rFonts w:cs="Times New Roman"/>
          <w:color w:val="000000" w:themeColor="text1"/>
        </w:rPr>
        <w:t>7</w:t>
      </w:r>
      <w:r w:rsidRPr="00F57031">
        <w:rPr>
          <w:rFonts w:cs="Times New Roman"/>
          <w:color w:val="000000" w:themeColor="text1"/>
        </w:rPr>
        <w:t>$ de la</w:t>
      </w:r>
      <w:r w:rsidR="00D15745" w:rsidRPr="00F57031">
        <w:rPr>
          <w:rFonts w:cs="Times New Roman"/>
          <w:color w:val="000000" w:themeColor="text1"/>
        </w:rPr>
        <w:t xml:space="preserve">s tres </w:t>
      </w:r>
      <w:r w:rsidRPr="00F57031">
        <w:rPr>
          <w:rFonts w:cs="Times New Roman"/>
          <w:color w:val="000000" w:themeColor="text1"/>
        </w:rPr>
        <w:t xml:space="preserve"> botella</w:t>
      </w:r>
      <w:r w:rsidR="00D15745" w:rsidRPr="00F57031">
        <w:rPr>
          <w:rFonts w:cs="Times New Roman"/>
          <w:color w:val="000000" w:themeColor="text1"/>
        </w:rPr>
        <w:t>s</w:t>
      </w:r>
      <w:r w:rsidRPr="00F57031">
        <w:rPr>
          <w:rFonts w:cs="Times New Roman"/>
          <w:color w:val="000000" w:themeColor="text1"/>
        </w:rPr>
        <w:t xml:space="preserve"> de cerveza</w:t>
      </w:r>
      <w:r w:rsidR="00D15745" w:rsidRPr="00F57031">
        <w:rPr>
          <w:rFonts w:cs="Times New Roman"/>
          <w:color w:val="000000" w:themeColor="text1"/>
        </w:rPr>
        <w:t>s</w:t>
      </w:r>
      <w:r w:rsidRPr="00F57031">
        <w:rPr>
          <w:rFonts w:cs="Times New Roman"/>
          <w:color w:val="000000" w:themeColor="text1"/>
        </w:rPr>
        <w:t xml:space="preserve"> que se brindaría el </w:t>
      </w:r>
      <w:r w:rsidR="007007E1" w:rsidRPr="00F57031">
        <w:rPr>
          <w:rFonts w:cs="Times New Roman"/>
          <w:color w:val="000000" w:themeColor="text1"/>
        </w:rPr>
        <w:t>resto se</w:t>
      </w:r>
      <w:r w:rsidRPr="00F57031">
        <w:rPr>
          <w:rFonts w:cs="Times New Roman"/>
          <w:color w:val="000000" w:themeColor="text1"/>
        </w:rPr>
        <w:t xml:space="preserve"> haría promociones en redes sociales. Esto se haría tres veces al año para que así el que sigue las redes sociales esté atento cuando salgan los premios. Esto sería equivalente a </w:t>
      </w:r>
      <w:r w:rsidR="00070211" w:rsidRPr="00F57031">
        <w:rPr>
          <w:rFonts w:cs="Times New Roman"/>
          <w:color w:val="000000" w:themeColor="text1"/>
        </w:rPr>
        <w:t>21</w:t>
      </w:r>
      <w:r w:rsidR="009C615D" w:rsidRPr="00F57031">
        <w:rPr>
          <w:rFonts w:cs="Times New Roman"/>
          <w:color w:val="000000" w:themeColor="text1"/>
        </w:rPr>
        <w:t>$</w:t>
      </w:r>
      <w:r w:rsidRPr="00F57031">
        <w:rPr>
          <w:rFonts w:cs="Times New Roman"/>
          <w:color w:val="000000" w:themeColor="text1"/>
        </w:rPr>
        <w:t xml:space="preserve"> de </w:t>
      </w:r>
      <w:r w:rsidRPr="00F57031">
        <w:rPr>
          <w:rFonts w:cs="Times New Roman"/>
          <w:i/>
          <w:color w:val="000000" w:themeColor="text1"/>
        </w:rPr>
        <w:t xml:space="preserve">Dark </w:t>
      </w:r>
      <w:r w:rsidR="007007E1" w:rsidRPr="00F57031">
        <w:rPr>
          <w:rFonts w:cs="Times New Roman"/>
          <w:i/>
          <w:color w:val="000000" w:themeColor="text1"/>
        </w:rPr>
        <w:t>Chocolate</w:t>
      </w:r>
      <w:r w:rsidR="007007E1" w:rsidRPr="00F57031">
        <w:rPr>
          <w:rFonts w:cs="Times New Roman"/>
          <w:color w:val="000000" w:themeColor="text1"/>
        </w:rPr>
        <w:t xml:space="preserve"> </w:t>
      </w:r>
      <w:r w:rsidR="00070211" w:rsidRPr="00F57031">
        <w:rPr>
          <w:rFonts w:cs="Times New Roman"/>
          <w:color w:val="000000" w:themeColor="text1"/>
        </w:rPr>
        <w:t>que sería equivalente a tres three packs por año</w:t>
      </w:r>
      <w:r w:rsidRPr="00F57031">
        <w:rPr>
          <w:rFonts w:cs="Times New Roman"/>
          <w:color w:val="000000" w:themeColor="text1"/>
        </w:rPr>
        <w:t xml:space="preserve">. La reunión para las fechas que se darán los premios no tiene costo ya que puede ser vía mail o con una llamada. Formar cajas mensuales significaría dar mensualmente una </w:t>
      </w:r>
      <w:r w:rsidR="007007E1" w:rsidRPr="00F57031">
        <w:rPr>
          <w:rFonts w:cs="Times New Roman"/>
          <w:color w:val="000000" w:themeColor="text1"/>
        </w:rPr>
        <w:t>botella,</w:t>
      </w:r>
      <w:r w:rsidRPr="00F57031">
        <w:rPr>
          <w:rFonts w:cs="Times New Roman"/>
          <w:color w:val="000000" w:themeColor="text1"/>
        </w:rPr>
        <w:t xml:space="preserve"> pero está no tendría costo de inversión ya que se pagaría un precio por la caja. El objetivo 2 tendría un costo de inversión </w:t>
      </w:r>
      <w:r w:rsidR="009C615D" w:rsidRPr="00F57031">
        <w:rPr>
          <w:rFonts w:cs="Times New Roman"/>
          <w:color w:val="000000" w:themeColor="text1"/>
        </w:rPr>
        <w:t>221</w:t>
      </w:r>
      <w:r w:rsidRPr="00F57031">
        <w:rPr>
          <w:rFonts w:cs="Times New Roman"/>
          <w:color w:val="000000" w:themeColor="text1"/>
        </w:rPr>
        <w:t>$. Si se elige la inversión en redes sociale</w:t>
      </w:r>
      <w:r w:rsidR="009C615D" w:rsidRPr="00F57031">
        <w:rPr>
          <w:rFonts w:cs="Times New Roman"/>
          <w:color w:val="000000" w:themeColor="text1"/>
        </w:rPr>
        <w:t>s de 300$ o 100$ cambiaría a 321</w:t>
      </w:r>
      <w:r w:rsidRPr="00F57031">
        <w:rPr>
          <w:rFonts w:cs="Times New Roman"/>
          <w:color w:val="000000" w:themeColor="text1"/>
        </w:rPr>
        <w:t>$ y a 1</w:t>
      </w:r>
      <w:r w:rsidR="009C615D" w:rsidRPr="00F57031">
        <w:rPr>
          <w:rFonts w:cs="Times New Roman"/>
          <w:color w:val="000000" w:themeColor="text1"/>
        </w:rPr>
        <w:t>21</w:t>
      </w:r>
      <w:r w:rsidRPr="00F57031">
        <w:rPr>
          <w:rFonts w:cs="Times New Roman"/>
          <w:color w:val="000000" w:themeColor="text1"/>
        </w:rPr>
        <w:t xml:space="preserve">$. La forma en la que se calculo fue por </w:t>
      </w:r>
      <w:r w:rsidR="009C615D" w:rsidRPr="00F57031">
        <w:rPr>
          <w:rFonts w:cs="Times New Roman"/>
          <w:color w:val="000000" w:themeColor="text1"/>
        </w:rPr>
        <w:t xml:space="preserve">Facebook </w:t>
      </w:r>
      <w:r w:rsidR="004C1E11" w:rsidRPr="00F57031">
        <w:rPr>
          <w:rFonts w:cs="Times New Roman"/>
          <w:color w:val="000000" w:themeColor="text1"/>
        </w:rPr>
        <w:t>que tiene las herramientas para cotizar</w:t>
      </w:r>
      <w:r w:rsidR="004C1E11">
        <w:rPr>
          <w:rFonts w:cs="Times New Roman"/>
          <w:color w:val="000000" w:themeColor="text1"/>
        </w:rPr>
        <w:t xml:space="preserve"> antes de que se publique, previamente eligiendo el </w:t>
      </w:r>
      <w:r w:rsidR="007D3B77">
        <w:rPr>
          <w:rFonts w:cs="Times New Roman"/>
          <w:color w:val="000000" w:themeColor="text1"/>
        </w:rPr>
        <w:t>público</w:t>
      </w:r>
      <w:r w:rsidR="007C26CF">
        <w:rPr>
          <w:rFonts w:cs="Times New Roman"/>
          <w:color w:val="000000" w:themeColor="text1"/>
        </w:rPr>
        <w:t xml:space="preserve"> a quien se quiere llegar. </w:t>
      </w:r>
      <w:r w:rsidR="004C1E11" w:rsidRPr="004C1E11">
        <w:rPr>
          <w:rFonts w:cs="Times New Roman"/>
          <w:color w:val="000000" w:themeColor="text1"/>
          <w:lang w:val="es-EC"/>
        </w:rPr>
        <w:t xml:space="preserve"> (Facebook, 2018)</w:t>
      </w:r>
    </w:p>
    <w:p w:rsidR="001054A7" w:rsidRPr="00636A3C" w:rsidRDefault="001054A7" w:rsidP="001054A7">
      <w:pPr>
        <w:pStyle w:val="Ttulo1"/>
        <w:spacing w:line="360" w:lineRule="auto"/>
        <w:rPr>
          <w:rStyle w:val="Ttulo1Car"/>
          <w:rFonts w:cs="Times New Roman"/>
          <w:color w:val="000000" w:themeColor="text1"/>
          <w:szCs w:val="24"/>
        </w:rPr>
      </w:pPr>
      <w:bookmarkStart w:id="258" w:name="_Toc515578993"/>
      <w:bookmarkStart w:id="259" w:name="_Toc515579196"/>
      <w:bookmarkStart w:id="260" w:name="_Toc515579430"/>
      <w:bookmarkStart w:id="261" w:name="_Toc515580208"/>
      <w:r w:rsidRPr="00636A3C">
        <w:rPr>
          <w:rFonts w:cs="Times New Roman"/>
          <w:color w:val="000000" w:themeColor="text1"/>
          <w:szCs w:val="24"/>
        </w:rPr>
        <w:t>4.1.3</w:t>
      </w:r>
      <w:r w:rsidRPr="00636A3C">
        <w:rPr>
          <w:rStyle w:val="Ttulo1Car"/>
          <w:rFonts w:cs="Times New Roman"/>
          <w:color w:val="000000" w:themeColor="text1"/>
          <w:szCs w:val="24"/>
        </w:rPr>
        <w:t xml:space="preserve"> Presupuesto objetivo 3 Promoción en locales</w:t>
      </w:r>
      <w:bookmarkEnd w:id="258"/>
      <w:bookmarkEnd w:id="259"/>
      <w:bookmarkEnd w:id="260"/>
      <w:bookmarkEnd w:id="261"/>
    </w:p>
    <w:p w:rsidR="001054A7" w:rsidRPr="00636A3C" w:rsidRDefault="001054A7" w:rsidP="001054A7"/>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El presupuesto en el objetivo 3 que es la promoción en locales es donde más se va a invertir dentro de este plan de promoción. La búsqueda de disponibilidad de eventos como ferias, degustaciones y embajadas. Esto no tendrá costo ya que se </w:t>
      </w:r>
      <w:r w:rsidR="007007E1" w:rsidRPr="00636A3C">
        <w:rPr>
          <w:rFonts w:cs="Times New Roman"/>
          <w:color w:val="000000" w:themeColor="text1"/>
        </w:rPr>
        <w:t>llamará</w:t>
      </w:r>
      <w:r w:rsidRPr="00636A3C">
        <w:rPr>
          <w:rFonts w:cs="Times New Roman"/>
          <w:color w:val="000000" w:themeColor="text1"/>
        </w:rPr>
        <w:t xml:space="preserve">, enviará mails y se conversará con encargados de ferias o clientes. El presupuesto que se da normalmente en </w:t>
      </w:r>
      <w:r w:rsidR="003A3058" w:rsidRPr="00636A3C">
        <w:rPr>
          <w:rFonts w:cs="Times New Roman"/>
          <w:i/>
          <w:color w:val="000000" w:themeColor="text1"/>
        </w:rPr>
        <w:t>Ballesta</w:t>
      </w:r>
      <w:r w:rsidRPr="00636A3C">
        <w:rPr>
          <w:rFonts w:cs="Times New Roman"/>
          <w:color w:val="000000" w:themeColor="text1"/>
        </w:rPr>
        <w:t xml:space="preserve"> es de 350$ el cual se separará en </w:t>
      </w:r>
      <w:r w:rsidR="00F57031">
        <w:rPr>
          <w:rFonts w:cs="Times New Roman"/>
          <w:color w:val="000000" w:themeColor="text1"/>
        </w:rPr>
        <w:t>diferentes eventos donde  participarán  las tres clásicas</w:t>
      </w:r>
      <w:r w:rsidRPr="00636A3C">
        <w:rPr>
          <w:rFonts w:cs="Times New Roman"/>
          <w:color w:val="000000" w:themeColor="text1"/>
        </w:rPr>
        <w:t>, la</w:t>
      </w:r>
      <w:r w:rsidR="00F57031">
        <w:rPr>
          <w:rFonts w:cs="Times New Roman"/>
          <w:color w:val="000000" w:themeColor="text1"/>
        </w:rPr>
        <w:t xml:space="preserve"> </w:t>
      </w:r>
      <w:r w:rsidRPr="00636A3C">
        <w:rPr>
          <w:rFonts w:cs="Times New Roman"/>
          <w:color w:val="000000" w:themeColor="text1"/>
        </w:rPr>
        <w:t xml:space="preserve"> </w:t>
      </w:r>
      <w:r w:rsidRPr="00636A3C">
        <w:rPr>
          <w:rFonts w:cs="Times New Roman"/>
          <w:i/>
          <w:color w:val="000000" w:themeColor="text1"/>
        </w:rPr>
        <w:t xml:space="preserve">Lemon Ale </w:t>
      </w:r>
      <w:r w:rsidRPr="00636A3C">
        <w:rPr>
          <w:rFonts w:cs="Times New Roman"/>
          <w:color w:val="000000" w:themeColor="text1"/>
        </w:rPr>
        <w:t xml:space="preserve">que aún necesita promoción y a la nueva </w:t>
      </w:r>
      <w:r w:rsidRPr="00636A3C">
        <w:rPr>
          <w:rFonts w:cs="Times New Roman"/>
          <w:i/>
          <w:color w:val="000000" w:themeColor="text1"/>
        </w:rPr>
        <w:t>Dark Chocolate</w:t>
      </w:r>
      <w:r w:rsidR="00F57031">
        <w:rPr>
          <w:rFonts w:cs="Times New Roman"/>
          <w:color w:val="000000" w:themeColor="text1"/>
        </w:rPr>
        <w:t xml:space="preserve">. Lo cual se repartirán entre las cinco cervezas en presupuestos </w:t>
      </w:r>
      <w:r w:rsidR="0068701C">
        <w:rPr>
          <w:rFonts w:cs="Times New Roman"/>
          <w:color w:val="000000" w:themeColor="text1"/>
        </w:rPr>
        <w:t>pero mayormente</w:t>
      </w:r>
      <w:r w:rsidR="00B13525">
        <w:rPr>
          <w:rFonts w:cs="Times New Roman"/>
          <w:color w:val="000000" w:themeColor="text1"/>
        </w:rPr>
        <w:t xml:space="preserve"> será el presupuesto de la </w:t>
      </w:r>
      <w:r w:rsidR="00B13525" w:rsidRPr="00ED0CC4">
        <w:rPr>
          <w:rFonts w:cs="Times New Roman"/>
          <w:i/>
          <w:color w:val="000000" w:themeColor="text1"/>
        </w:rPr>
        <w:t>Dark Chocolate</w:t>
      </w:r>
      <w:r w:rsidR="00B13525">
        <w:rPr>
          <w:rFonts w:cs="Times New Roman"/>
          <w:color w:val="000000" w:themeColor="text1"/>
        </w:rPr>
        <w:t xml:space="preserve"> frente a las demás. Las cervezas clásicas ya no necesitan tanta publicidad y actúan como una y la Lemon Ale si necesita más promoción porque es la más nueva a parte de </w:t>
      </w:r>
      <w:r w:rsidRPr="00636A3C">
        <w:rPr>
          <w:rFonts w:cs="Times New Roman"/>
          <w:color w:val="000000" w:themeColor="text1"/>
        </w:rPr>
        <w:t xml:space="preserve">la cerveza </w:t>
      </w:r>
      <w:r w:rsidRPr="00636A3C">
        <w:rPr>
          <w:rFonts w:cs="Times New Roman"/>
          <w:i/>
          <w:color w:val="000000" w:themeColor="text1"/>
        </w:rPr>
        <w:t>Dark Chocolate</w:t>
      </w:r>
      <w:r w:rsidRPr="00636A3C">
        <w:rPr>
          <w:rFonts w:cs="Times New Roman"/>
          <w:color w:val="000000" w:themeColor="text1"/>
        </w:rPr>
        <w:t>. El costo de degustaciones se</w:t>
      </w:r>
      <w:r w:rsidR="00AC50EC">
        <w:rPr>
          <w:rFonts w:cs="Times New Roman"/>
          <w:color w:val="000000" w:themeColor="text1"/>
        </w:rPr>
        <w:t xml:space="preserve"> haría</w:t>
      </w:r>
      <w:r w:rsidRPr="00636A3C">
        <w:rPr>
          <w:rFonts w:cs="Times New Roman"/>
          <w:color w:val="000000" w:themeColor="text1"/>
        </w:rPr>
        <w:t xml:space="preserve"> tomando en cuenta variedad de ferias sin costo y eventos importantes como embajadas. También se</w:t>
      </w:r>
      <w:r w:rsidR="00AC50EC">
        <w:rPr>
          <w:rFonts w:cs="Times New Roman"/>
          <w:color w:val="000000" w:themeColor="text1"/>
        </w:rPr>
        <w:t xml:space="preserve"> elegirían</w:t>
      </w:r>
      <w:r w:rsidRPr="00636A3C">
        <w:rPr>
          <w:rFonts w:cs="Times New Roman"/>
          <w:color w:val="000000" w:themeColor="text1"/>
        </w:rPr>
        <w:t xml:space="preserve"> eventos en restaurantes y esto significa una degustación de </w:t>
      </w:r>
      <w:proofErr w:type="spellStart"/>
      <w:r w:rsidRPr="00636A3C">
        <w:rPr>
          <w:rFonts w:cs="Times New Roman"/>
          <w:color w:val="000000" w:themeColor="text1"/>
        </w:rPr>
        <w:t>shots</w:t>
      </w:r>
      <w:proofErr w:type="spellEnd"/>
      <w:r w:rsidRPr="00636A3C">
        <w:rPr>
          <w:rFonts w:cs="Times New Roman"/>
          <w:color w:val="000000" w:themeColor="text1"/>
        </w:rPr>
        <w:t xml:space="preserve">. Esto permitiría que </w:t>
      </w:r>
      <w:r w:rsidR="00AC50EC">
        <w:rPr>
          <w:rFonts w:cs="Times New Roman"/>
          <w:color w:val="000000" w:themeColor="text1"/>
        </w:rPr>
        <w:t xml:space="preserve">una parte del presupuesto de 350 $ logre </w:t>
      </w:r>
      <w:r w:rsidRPr="00636A3C">
        <w:rPr>
          <w:rFonts w:cs="Times New Roman"/>
          <w:color w:val="000000" w:themeColor="text1"/>
        </w:rPr>
        <w:t xml:space="preserve">cubrir bastantes eventos. No sería solamente la cerveza </w:t>
      </w:r>
      <w:r w:rsidRPr="00636A3C">
        <w:rPr>
          <w:rFonts w:cs="Times New Roman"/>
          <w:i/>
          <w:color w:val="000000" w:themeColor="text1"/>
        </w:rPr>
        <w:t>Dark Chocolate</w:t>
      </w:r>
      <w:r w:rsidRPr="00636A3C">
        <w:rPr>
          <w:rFonts w:cs="Times New Roman"/>
          <w:color w:val="000000" w:themeColor="text1"/>
        </w:rPr>
        <w:t xml:space="preserve"> sino también las otras cervezas para producir conocimiento en la variedad que tiene </w:t>
      </w:r>
      <w:r w:rsidR="003A3058" w:rsidRPr="00636A3C">
        <w:rPr>
          <w:rFonts w:cs="Times New Roman"/>
          <w:i/>
          <w:color w:val="000000" w:themeColor="text1"/>
        </w:rPr>
        <w:t>Ballesta</w:t>
      </w:r>
      <w:r w:rsidRPr="00636A3C">
        <w:rPr>
          <w:rFonts w:cs="Times New Roman"/>
          <w:color w:val="000000" w:themeColor="text1"/>
        </w:rPr>
        <w:t xml:space="preserve">. Además de eventos se tendrán cinco promotores en cada evento y con la cerveza </w:t>
      </w:r>
      <w:r w:rsidRPr="00636A3C">
        <w:rPr>
          <w:rFonts w:cs="Times New Roman"/>
          <w:i/>
          <w:color w:val="000000" w:themeColor="text1"/>
        </w:rPr>
        <w:t>Dark Chocolate</w:t>
      </w:r>
      <w:r w:rsidRPr="00636A3C">
        <w:rPr>
          <w:rFonts w:cs="Times New Roman"/>
          <w:color w:val="000000" w:themeColor="text1"/>
        </w:rPr>
        <w:t xml:space="preserve"> se lo hará dos veces al </w:t>
      </w:r>
      <w:r w:rsidR="00D56660">
        <w:rPr>
          <w:rFonts w:cs="Times New Roman"/>
          <w:color w:val="000000" w:themeColor="text1"/>
        </w:rPr>
        <w:t>mes</w:t>
      </w:r>
      <w:r w:rsidRPr="00636A3C">
        <w:rPr>
          <w:rFonts w:cs="Times New Roman"/>
          <w:color w:val="000000" w:themeColor="text1"/>
        </w:rPr>
        <w:t>. En otros eventos según convenga se tendrá las otras cervezas. Así los promotores tendrán variedad para enseñar a sus seguidores diferentes tipos de cerveza y explicar la diferencia entre cada</w:t>
      </w:r>
      <w:r w:rsidR="00D56660">
        <w:rPr>
          <w:rFonts w:cs="Times New Roman"/>
          <w:color w:val="000000" w:themeColor="text1"/>
        </w:rPr>
        <w:t xml:space="preserve"> una. Esto tendrá un costo de 300$ al</w:t>
      </w:r>
      <w:r w:rsidR="00AE33DD">
        <w:rPr>
          <w:rFonts w:cs="Times New Roman"/>
          <w:color w:val="000000" w:themeColor="text1"/>
        </w:rPr>
        <w:t xml:space="preserve"> </w:t>
      </w:r>
      <w:r w:rsidR="00AE33DD">
        <w:rPr>
          <w:rFonts w:cs="Times New Roman"/>
          <w:color w:val="000000" w:themeColor="text1"/>
          <w:lang w:val="es-EC"/>
        </w:rPr>
        <w:t>año</w:t>
      </w:r>
      <w:r w:rsidRPr="00636A3C">
        <w:rPr>
          <w:rFonts w:cs="Times New Roman"/>
          <w:color w:val="000000" w:themeColor="text1"/>
        </w:rPr>
        <w:t xml:space="preserve"> en cerveza </w:t>
      </w:r>
      <w:r w:rsidRPr="00636A3C">
        <w:rPr>
          <w:rFonts w:cs="Times New Roman"/>
          <w:i/>
          <w:color w:val="000000" w:themeColor="text1"/>
        </w:rPr>
        <w:t>Dark Chocolate</w:t>
      </w:r>
      <w:r w:rsidRPr="00636A3C">
        <w:rPr>
          <w:rFonts w:cs="Times New Roman"/>
          <w:color w:val="000000" w:themeColor="text1"/>
        </w:rPr>
        <w:t>.  En locales además se entregará folletos y habladores los cuales tienen un costo de 10 centavos por impresión de mil. Lo cual en un año se necesitará 400 de cada una de las cervezas</w:t>
      </w:r>
      <w:r w:rsidR="00AE33DD">
        <w:rPr>
          <w:rFonts w:cs="Times New Roman"/>
          <w:color w:val="000000" w:themeColor="text1"/>
        </w:rPr>
        <w:t xml:space="preserve"> pero su inversión es de 100$</w:t>
      </w:r>
      <w:r w:rsidRPr="00636A3C">
        <w:rPr>
          <w:rFonts w:cs="Times New Roman"/>
          <w:color w:val="000000" w:themeColor="text1"/>
        </w:rPr>
        <w:t xml:space="preserve">. Esto significa en los folletos y habladores de la cerveza </w:t>
      </w:r>
      <w:r w:rsidRPr="00636A3C">
        <w:rPr>
          <w:rFonts w:cs="Times New Roman"/>
          <w:i/>
          <w:color w:val="000000" w:themeColor="text1"/>
        </w:rPr>
        <w:t>Dark Chocolate</w:t>
      </w:r>
      <w:r w:rsidRPr="00636A3C">
        <w:rPr>
          <w:rFonts w:cs="Times New Roman"/>
          <w:color w:val="000000" w:themeColor="text1"/>
        </w:rPr>
        <w:t xml:space="preserve"> se tendrá una inversión de </w:t>
      </w:r>
      <w:r w:rsidR="00AE33DD">
        <w:rPr>
          <w:rFonts w:cs="Times New Roman"/>
          <w:color w:val="000000" w:themeColor="text1"/>
        </w:rPr>
        <w:t>100</w:t>
      </w:r>
      <w:r w:rsidRPr="00636A3C">
        <w:rPr>
          <w:rFonts w:cs="Times New Roman"/>
          <w:color w:val="000000" w:themeColor="text1"/>
        </w:rPr>
        <w:t xml:space="preserve">$ </w:t>
      </w:r>
      <w:r w:rsidR="00AE33DD">
        <w:rPr>
          <w:rFonts w:cs="Times New Roman"/>
          <w:color w:val="000000" w:themeColor="text1"/>
        </w:rPr>
        <w:t>pero puede que duré más de un año</w:t>
      </w:r>
      <w:r w:rsidRPr="00636A3C">
        <w:rPr>
          <w:rFonts w:cs="Times New Roman"/>
          <w:color w:val="000000" w:themeColor="text1"/>
        </w:rPr>
        <w:t xml:space="preserve">. La organización de entrega en material publicitario se hará comunicándose con los locales vía mail o telefónicamente. De esta forma no tiene costo y se cuidará que el cliente tenga el material necesario y no exceda de un límite. El objetivo 3 en total necesitaría inversión de </w:t>
      </w:r>
      <w:r w:rsidR="00AE33DD">
        <w:rPr>
          <w:rFonts w:cs="Times New Roman"/>
          <w:color w:val="000000" w:themeColor="text1"/>
        </w:rPr>
        <w:t>750</w:t>
      </w:r>
      <w:r w:rsidRPr="00636A3C">
        <w:rPr>
          <w:rFonts w:cs="Times New Roman"/>
          <w:color w:val="000000" w:themeColor="text1"/>
        </w:rPr>
        <w:t xml:space="preserve">$. </w:t>
      </w:r>
    </w:p>
    <w:p w:rsidR="001054A7" w:rsidRPr="00636A3C" w:rsidRDefault="001054A7" w:rsidP="001054A7">
      <w:pPr>
        <w:spacing w:line="360" w:lineRule="auto"/>
        <w:rPr>
          <w:rFonts w:cs="Times New Roman"/>
          <w:color w:val="000000" w:themeColor="text1"/>
        </w:rPr>
      </w:pPr>
    </w:p>
    <w:p w:rsidR="001054A7" w:rsidRPr="00636A3C" w:rsidRDefault="001054A7" w:rsidP="001054A7">
      <w:pPr>
        <w:pStyle w:val="Ttulo1"/>
        <w:spacing w:line="360" w:lineRule="auto"/>
        <w:rPr>
          <w:rStyle w:val="Ttulo1Car"/>
          <w:rFonts w:cs="Times New Roman"/>
          <w:color w:val="000000" w:themeColor="text1"/>
          <w:szCs w:val="24"/>
        </w:rPr>
      </w:pPr>
      <w:bookmarkStart w:id="262" w:name="_Toc515578994"/>
      <w:bookmarkStart w:id="263" w:name="_Toc515579197"/>
      <w:bookmarkStart w:id="264" w:name="_Toc515579431"/>
      <w:bookmarkStart w:id="265" w:name="_Toc515580209"/>
      <w:r w:rsidRPr="00636A3C">
        <w:rPr>
          <w:rFonts w:cs="Times New Roman"/>
          <w:color w:val="000000" w:themeColor="text1"/>
          <w:szCs w:val="24"/>
        </w:rPr>
        <w:t xml:space="preserve">4.1.4 </w:t>
      </w:r>
      <w:r w:rsidRPr="00636A3C">
        <w:rPr>
          <w:rStyle w:val="Ttulo1Car"/>
          <w:rFonts w:cs="Times New Roman"/>
          <w:color w:val="000000" w:themeColor="text1"/>
          <w:szCs w:val="24"/>
        </w:rPr>
        <w:t>Presupuesto objetivo 4 Posicionar el producto</w:t>
      </w:r>
      <w:bookmarkEnd w:id="262"/>
      <w:bookmarkEnd w:id="263"/>
      <w:bookmarkEnd w:id="264"/>
      <w:bookmarkEnd w:id="265"/>
      <w:r w:rsidRPr="00636A3C">
        <w:rPr>
          <w:rStyle w:val="Ttulo1Car"/>
          <w:rFonts w:cs="Times New Roman"/>
          <w:color w:val="000000" w:themeColor="text1"/>
          <w:szCs w:val="24"/>
        </w:rPr>
        <w:t xml:space="preserve"> </w:t>
      </w:r>
    </w:p>
    <w:p w:rsidR="001054A7" w:rsidRPr="00636A3C" w:rsidRDefault="001054A7" w:rsidP="001054A7">
      <w:pPr>
        <w:spacing w:line="360" w:lineRule="auto"/>
      </w:pPr>
    </w:p>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En siguiente objetivo desea posicionar el producto en lugares estratégicos. Esto significará hablar con los responsables vía mail, telefónicamente o en el caso de Supermaxi haciendo una petición vía su página. Lo cual no tendrá ninguna necesidad de invertir y se necesitará hacerlo antes de que se entregue el producto. Al entregar en </w:t>
      </w:r>
      <w:proofErr w:type="spellStart"/>
      <w:r w:rsidRPr="00636A3C">
        <w:rPr>
          <w:rFonts w:cs="Times New Roman"/>
          <w:color w:val="000000" w:themeColor="text1"/>
        </w:rPr>
        <w:t>delicatessen</w:t>
      </w:r>
      <w:proofErr w:type="spellEnd"/>
      <w:r w:rsidRPr="00636A3C">
        <w:rPr>
          <w:rFonts w:cs="Times New Roman"/>
          <w:color w:val="000000" w:themeColor="text1"/>
        </w:rPr>
        <w:t xml:space="preserve"> se necesitará convencer al encargado de que es un buen producto, lo cual no tendrá ningún costo, solamente se necesitará negociar. La participación en bodas no tendrá costo alguno ya que será pagado, para personalizar como deseen los novios, la cerveza </w:t>
      </w:r>
      <w:r w:rsidRPr="00636A3C">
        <w:rPr>
          <w:rFonts w:cs="Times New Roman"/>
          <w:i/>
          <w:color w:val="000000" w:themeColor="text1"/>
        </w:rPr>
        <w:t>Dark Chocolate</w:t>
      </w:r>
      <w:r w:rsidRPr="00636A3C">
        <w:rPr>
          <w:rFonts w:cs="Times New Roman"/>
          <w:color w:val="000000" w:themeColor="text1"/>
        </w:rPr>
        <w:t xml:space="preserve">. La inversión total del objetivo 4 es ninguno. </w:t>
      </w:r>
    </w:p>
    <w:p w:rsidR="001054A7" w:rsidRPr="00636A3C" w:rsidRDefault="001054A7" w:rsidP="001054A7">
      <w:pPr>
        <w:pStyle w:val="Ttulo1"/>
        <w:spacing w:line="360" w:lineRule="auto"/>
        <w:rPr>
          <w:rStyle w:val="Ttulo1Car"/>
          <w:rFonts w:cs="Times New Roman"/>
          <w:i/>
          <w:color w:val="000000" w:themeColor="text1"/>
          <w:szCs w:val="24"/>
        </w:rPr>
      </w:pPr>
      <w:bookmarkStart w:id="266" w:name="_Toc515578995"/>
      <w:bookmarkStart w:id="267" w:name="_Toc515579198"/>
      <w:bookmarkStart w:id="268" w:name="_Toc515579432"/>
      <w:bookmarkStart w:id="269" w:name="_Toc515580210"/>
      <w:r w:rsidRPr="00636A3C">
        <w:rPr>
          <w:rStyle w:val="Ttulo1Car"/>
          <w:rFonts w:cs="Times New Roman"/>
          <w:color w:val="000000" w:themeColor="text1"/>
          <w:szCs w:val="24"/>
        </w:rPr>
        <w:t xml:space="preserve">4.1.5. Presupuesto objetivo 5 Promoción en apertura </w:t>
      </w:r>
      <w:r w:rsidRPr="00636A3C">
        <w:rPr>
          <w:rStyle w:val="Ttulo1Car"/>
          <w:rFonts w:cs="Times New Roman"/>
          <w:i/>
          <w:color w:val="000000" w:themeColor="text1"/>
          <w:szCs w:val="24"/>
        </w:rPr>
        <w:t xml:space="preserve">Casa </w:t>
      </w:r>
      <w:r w:rsidR="003A3058" w:rsidRPr="00636A3C">
        <w:rPr>
          <w:rStyle w:val="Ttulo1Car"/>
          <w:rFonts w:cs="Times New Roman"/>
          <w:i/>
          <w:color w:val="000000" w:themeColor="text1"/>
          <w:szCs w:val="24"/>
        </w:rPr>
        <w:t>Ballesta</w:t>
      </w:r>
      <w:bookmarkEnd w:id="266"/>
      <w:bookmarkEnd w:id="267"/>
      <w:bookmarkEnd w:id="268"/>
      <w:bookmarkEnd w:id="269"/>
    </w:p>
    <w:p w:rsidR="001054A7" w:rsidRPr="00636A3C" w:rsidRDefault="001054A7" w:rsidP="001054A7"/>
    <w:p w:rsidR="001054A7" w:rsidRDefault="001054A7" w:rsidP="001054A7">
      <w:pPr>
        <w:spacing w:line="360" w:lineRule="auto"/>
        <w:rPr>
          <w:rFonts w:cs="Times New Roman"/>
          <w:color w:val="000000" w:themeColor="text1"/>
        </w:rPr>
      </w:pPr>
      <w:r w:rsidRPr="00636A3C">
        <w:rPr>
          <w:rFonts w:cs="Times New Roman"/>
          <w:color w:val="000000" w:themeColor="text1"/>
        </w:rPr>
        <w:t xml:space="preserve">El último objetivo desea promocionar la cerveza </w:t>
      </w:r>
      <w:r w:rsidRPr="00636A3C">
        <w:rPr>
          <w:rFonts w:cs="Times New Roman"/>
          <w:i/>
          <w:color w:val="000000" w:themeColor="text1"/>
        </w:rPr>
        <w:t>Dark Chocolate</w:t>
      </w:r>
      <w:r w:rsidRPr="00636A3C">
        <w:rPr>
          <w:rFonts w:cs="Times New Roman"/>
          <w:color w:val="000000" w:themeColor="text1"/>
        </w:rPr>
        <w:t xml:space="preserve"> en la apertura de </w:t>
      </w:r>
      <w:r w:rsidRPr="00636A3C">
        <w:rPr>
          <w:rFonts w:cs="Times New Roman"/>
          <w:i/>
          <w:color w:val="000000" w:themeColor="text1"/>
        </w:rPr>
        <w:t xml:space="preserve">Casa </w:t>
      </w:r>
      <w:r w:rsidR="003A3058" w:rsidRPr="00636A3C">
        <w:rPr>
          <w:rFonts w:cs="Times New Roman"/>
          <w:i/>
          <w:color w:val="000000" w:themeColor="text1"/>
        </w:rPr>
        <w:t>Ballesta</w:t>
      </w:r>
      <w:r w:rsidRPr="00636A3C">
        <w:rPr>
          <w:rFonts w:cs="Times New Roman"/>
          <w:i/>
          <w:color w:val="000000" w:themeColor="text1"/>
        </w:rPr>
        <w:t xml:space="preserve">. </w:t>
      </w:r>
      <w:r w:rsidRPr="00636A3C">
        <w:rPr>
          <w:rFonts w:cs="Times New Roman"/>
          <w:color w:val="000000" w:themeColor="text1"/>
        </w:rPr>
        <w:t xml:space="preserve">Primero se dará una degustación en </w:t>
      </w:r>
      <w:proofErr w:type="spellStart"/>
      <w:r w:rsidRPr="00636A3C">
        <w:rPr>
          <w:rFonts w:cs="Times New Roman"/>
          <w:color w:val="000000" w:themeColor="text1"/>
        </w:rPr>
        <w:t>shots</w:t>
      </w:r>
      <w:proofErr w:type="spellEnd"/>
      <w:r w:rsidRPr="00636A3C">
        <w:rPr>
          <w:rFonts w:cs="Times New Roman"/>
          <w:color w:val="000000" w:themeColor="text1"/>
        </w:rPr>
        <w:t xml:space="preserve"> apenas abran. Así las personas degustarán y podrán pedir en barril. El barril a degustar tendrá 6 litros lo cual tiene un precio de 21$.</w:t>
      </w:r>
      <w:r w:rsidR="00AE33DD">
        <w:rPr>
          <w:rFonts w:cs="Times New Roman"/>
          <w:color w:val="000000" w:themeColor="text1"/>
        </w:rPr>
        <w:t>Esto se hará cada cuatro meses que tendrá un costo total de 63$.</w:t>
      </w:r>
      <w:r w:rsidRPr="00636A3C">
        <w:rPr>
          <w:rFonts w:cs="Times New Roman"/>
          <w:color w:val="000000" w:themeColor="text1"/>
        </w:rPr>
        <w:t xml:space="preserve"> Luego se tendrá eventos de cartas sean argentinas, italianas o ecuatorianas. Se tomará en cuenta especialmente en fiestas de Quito. Esto no tendrá un costo ya que se invitará vía redes sociales. Luego se cotizará tarjetas de fidelidad que no tiene ningún costo. Al hacer las tarje</w:t>
      </w:r>
      <w:r w:rsidR="00AE33DD">
        <w:rPr>
          <w:rFonts w:cs="Times New Roman"/>
          <w:color w:val="000000" w:themeColor="text1"/>
        </w:rPr>
        <w:t>tas de fidelización se tendrán 20</w:t>
      </w:r>
      <w:r w:rsidRPr="00636A3C">
        <w:rPr>
          <w:rFonts w:cs="Times New Roman"/>
          <w:color w:val="000000" w:themeColor="text1"/>
        </w:rPr>
        <w:t>00 tarjetas lo cual significa una impresión d</w:t>
      </w:r>
      <w:r w:rsidR="00AE33DD">
        <w:rPr>
          <w:rFonts w:cs="Times New Roman"/>
          <w:color w:val="000000" w:themeColor="text1"/>
        </w:rPr>
        <w:t>e 4 centavos. Esto equivale a 80</w:t>
      </w:r>
      <w:r w:rsidRPr="00636A3C">
        <w:rPr>
          <w:rFonts w:cs="Times New Roman"/>
          <w:color w:val="000000" w:themeColor="text1"/>
        </w:rPr>
        <w:t>$ al año por la impresión de las tarjetas de fidelización.</w:t>
      </w:r>
      <w:r w:rsidR="00AE33DD">
        <w:rPr>
          <w:rFonts w:cs="Times New Roman"/>
          <w:color w:val="000000" w:themeColor="text1"/>
        </w:rPr>
        <w:t xml:space="preserve"> Pero igual que las otras estás durarán más que un año. Por último, </w:t>
      </w:r>
      <w:r w:rsidRPr="00636A3C">
        <w:rPr>
          <w:rFonts w:cs="Times New Roman"/>
          <w:color w:val="000000" w:themeColor="text1"/>
        </w:rPr>
        <w:t>se harán alianzas con chefs que deseen usar la cerveza en sus cl</w:t>
      </w:r>
      <w:r w:rsidR="00AE33DD">
        <w:rPr>
          <w:rFonts w:cs="Times New Roman"/>
          <w:color w:val="000000" w:themeColor="text1"/>
        </w:rPr>
        <w:t>ases de cocina. Se le dará un 40</w:t>
      </w:r>
      <w:r w:rsidRPr="00636A3C">
        <w:rPr>
          <w:rFonts w:cs="Times New Roman"/>
          <w:color w:val="000000" w:themeColor="text1"/>
        </w:rPr>
        <w:t>% de descuento en la caja de 24 botellas. Esto se hará para que no salga costoso y la alianza sea más de una v</w:t>
      </w:r>
      <w:r w:rsidR="00AE33DD">
        <w:rPr>
          <w:rFonts w:cs="Times New Roman"/>
          <w:color w:val="000000" w:themeColor="text1"/>
        </w:rPr>
        <w:t>ez. La caja cuesta 60$, con el 40</w:t>
      </w:r>
      <w:r w:rsidRPr="00636A3C">
        <w:rPr>
          <w:rFonts w:cs="Times New Roman"/>
          <w:color w:val="000000" w:themeColor="text1"/>
        </w:rPr>
        <w:t xml:space="preserve">% costaría </w:t>
      </w:r>
      <w:r w:rsidR="00AE33DD">
        <w:rPr>
          <w:rFonts w:cs="Times New Roman"/>
          <w:color w:val="000000" w:themeColor="text1"/>
        </w:rPr>
        <w:t>36$, lo cual se invertiría 24</w:t>
      </w:r>
      <w:r w:rsidRPr="00636A3C">
        <w:rPr>
          <w:rFonts w:cs="Times New Roman"/>
          <w:color w:val="000000" w:themeColor="text1"/>
        </w:rPr>
        <w:t>$ al año por las clases. El obje</w:t>
      </w:r>
      <w:r w:rsidR="00AE33DD">
        <w:rPr>
          <w:rFonts w:cs="Times New Roman"/>
          <w:color w:val="000000" w:themeColor="text1"/>
        </w:rPr>
        <w:t>tivo 5 tiene una inversión de 167</w:t>
      </w:r>
      <w:r w:rsidRPr="00636A3C">
        <w:rPr>
          <w:rFonts w:cs="Times New Roman"/>
          <w:color w:val="000000" w:themeColor="text1"/>
        </w:rPr>
        <w:t xml:space="preserve">$. </w:t>
      </w:r>
    </w:p>
    <w:p w:rsidR="001518F4" w:rsidRPr="00636A3C" w:rsidRDefault="001518F4" w:rsidP="001054A7">
      <w:pPr>
        <w:spacing w:line="360" w:lineRule="auto"/>
        <w:rPr>
          <w:rFonts w:cs="Times New Roman"/>
          <w:color w:val="000000" w:themeColor="text1"/>
        </w:rPr>
      </w:pPr>
    </w:p>
    <w:p w:rsidR="001054A7" w:rsidRPr="00636A3C" w:rsidRDefault="001054A7" w:rsidP="001054A7">
      <w:pPr>
        <w:pStyle w:val="Ttulo1"/>
        <w:spacing w:line="360" w:lineRule="auto"/>
        <w:rPr>
          <w:rFonts w:cs="Times New Roman"/>
          <w:color w:val="000000" w:themeColor="text1"/>
          <w:szCs w:val="24"/>
        </w:rPr>
      </w:pPr>
      <w:bookmarkStart w:id="270" w:name="_Toc515578996"/>
      <w:bookmarkStart w:id="271" w:name="_Toc515579199"/>
      <w:bookmarkStart w:id="272" w:name="_Toc515579433"/>
      <w:bookmarkStart w:id="273" w:name="_Toc515580211"/>
      <w:r w:rsidRPr="00636A3C">
        <w:rPr>
          <w:rFonts w:cs="Times New Roman"/>
          <w:color w:val="000000" w:themeColor="text1"/>
          <w:szCs w:val="24"/>
        </w:rPr>
        <w:t>4.1.6. Presupuesto total</w:t>
      </w:r>
      <w:bookmarkEnd w:id="270"/>
      <w:bookmarkEnd w:id="271"/>
      <w:bookmarkEnd w:id="272"/>
      <w:bookmarkEnd w:id="273"/>
    </w:p>
    <w:p w:rsidR="001054A7" w:rsidRPr="00636A3C" w:rsidRDefault="001054A7" w:rsidP="001054A7"/>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El presupuesto total como se pue</w:t>
      </w:r>
      <w:r w:rsidR="00D7282E">
        <w:rPr>
          <w:rFonts w:cs="Times New Roman"/>
          <w:color w:val="000000" w:themeColor="text1"/>
        </w:rPr>
        <w:t xml:space="preserve">de observar tanto </w:t>
      </w:r>
      <w:r w:rsidRPr="00636A3C">
        <w:rPr>
          <w:rFonts w:cs="Times New Roman"/>
          <w:color w:val="000000" w:themeColor="text1"/>
        </w:rPr>
        <w:t>el 4 no tienen ningún costo.</w:t>
      </w:r>
      <w:r w:rsidR="00D7282E">
        <w:rPr>
          <w:rFonts w:cs="Times New Roman"/>
          <w:color w:val="000000" w:themeColor="text1"/>
        </w:rPr>
        <w:t xml:space="preserve"> El objetivo 1 solamente tiene presupuesto en la diseñadora con un valor de 62$. </w:t>
      </w:r>
      <w:r w:rsidRPr="00636A3C">
        <w:rPr>
          <w:rFonts w:cs="Times New Roman"/>
          <w:color w:val="000000" w:themeColor="text1"/>
        </w:rPr>
        <w:t xml:space="preserve"> El total entre el objetivo </w:t>
      </w:r>
      <w:r w:rsidR="00D7282E">
        <w:rPr>
          <w:rFonts w:cs="Times New Roman"/>
          <w:color w:val="000000" w:themeColor="text1"/>
        </w:rPr>
        <w:t>1,</w:t>
      </w:r>
      <w:r w:rsidRPr="00636A3C">
        <w:rPr>
          <w:rFonts w:cs="Times New Roman"/>
          <w:color w:val="000000" w:themeColor="text1"/>
        </w:rPr>
        <w:t xml:space="preserve">2, 3 y 5 es de </w:t>
      </w:r>
      <w:r w:rsidR="00D7282E">
        <w:rPr>
          <w:rFonts w:cs="Times New Roman"/>
          <w:color w:val="000000" w:themeColor="text1"/>
        </w:rPr>
        <w:t>1200</w:t>
      </w:r>
      <w:r w:rsidRPr="00636A3C">
        <w:rPr>
          <w:rFonts w:cs="Times New Roman"/>
          <w:color w:val="000000" w:themeColor="text1"/>
        </w:rPr>
        <w:t xml:space="preserve">$. Esto va conforme a lo que invertiría </w:t>
      </w:r>
      <w:r w:rsidR="003A3058" w:rsidRPr="00636A3C">
        <w:rPr>
          <w:rFonts w:cs="Times New Roman"/>
          <w:i/>
          <w:color w:val="000000" w:themeColor="text1"/>
        </w:rPr>
        <w:t>Ballesta</w:t>
      </w:r>
      <w:r w:rsidRPr="00636A3C">
        <w:rPr>
          <w:rFonts w:cs="Times New Roman"/>
          <w:color w:val="000000" w:themeColor="text1"/>
        </w:rPr>
        <w:t xml:space="preserve"> </w:t>
      </w:r>
      <w:r w:rsidR="00D7282E">
        <w:rPr>
          <w:rFonts w:cs="Times New Roman"/>
          <w:color w:val="000000" w:themeColor="text1"/>
        </w:rPr>
        <w:t>para promocionar su nuevo producto, ya que es una inversión importante, aunque no tanta como las industriales</w:t>
      </w:r>
      <w:r w:rsidRPr="00636A3C">
        <w:rPr>
          <w:rFonts w:cs="Times New Roman"/>
          <w:color w:val="000000" w:themeColor="text1"/>
        </w:rPr>
        <w:t xml:space="preserve">. Para la inversión </w:t>
      </w:r>
      <w:r w:rsidR="00184407" w:rsidRPr="00636A3C">
        <w:rPr>
          <w:rFonts w:cs="Times New Roman"/>
          <w:color w:val="000000" w:themeColor="text1"/>
        </w:rPr>
        <w:t>en marketing</w:t>
      </w:r>
      <w:r w:rsidRPr="00636A3C">
        <w:rPr>
          <w:rFonts w:cs="Times New Roman"/>
          <w:color w:val="000000" w:themeColor="text1"/>
        </w:rPr>
        <w:t xml:space="preserve"> </w:t>
      </w:r>
      <w:r w:rsidR="003A3058" w:rsidRPr="00636A3C">
        <w:rPr>
          <w:rFonts w:cs="Times New Roman"/>
          <w:i/>
          <w:color w:val="000000" w:themeColor="text1"/>
        </w:rPr>
        <w:t>Ballesta</w:t>
      </w:r>
      <w:r w:rsidRPr="00636A3C">
        <w:rPr>
          <w:rFonts w:cs="Times New Roman"/>
          <w:color w:val="000000" w:themeColor="text1"/>
        </w:rPr>
        <w:t xml:space="preserve"> invertiría en la cerveza </w:t>
      </w:r>
      <w:r w:rsidRPr="00636A3C">
        <w:rPr>
          <w:rFonts w:cs="Times New Roman"/>
          <w:i/>
          <w:color w:val="000000" w:themeColor="text1"/>
        </w:rPr>
        <w:t>Dark Chocolate</w:t>
      </w:r>
      <w:r w:rsidR="00D7282E">
        <w:rPr>
          <w:rFonts w:cs="Times New Roman"/>
          <w:color w:val="000000" w:themeColor="text1"/>
        </w:rPr>
        <w:t xml:space="preserve"> está cantidad ya que está cerveza es nueva y publicitando una se publicitarían las otras igualmente</w:t>
      </w:r>
      <w:r w:rsidRPr="00636A3C">
        <w:rPr>
          <w:rFonts w:cs="Times New Roman"/>
          <w:color w:val="000000" w:themeColor="text1"/>
        </w:rPr>
        <w:t xml:space="preserve">. Con menos de la mitad que estaría dispuesto a invertir tiene varias opciones para promocionar la cerveza </w:t>
      </w:r>
      <w:r w:rsidRPr="00636A3C">
        <w:rPr>
          <w:rFonts w:cs="Times New Roman"/>
          <w:i/>
          <w:color w:val="000000" w:themeColor="text1"/>
        </w:rPr>
        <w:t>Dark Chocolate</w:t>
      </w:r>
      <w:r w:rsidRPr="00636A3C">
        <w:rPr>
          <w:rFonts w:cs="Times New Roman"/>
          <w:color w:val="000000" w:themeColor="text1"/>
        </w:rPr>
        <w:t xml:space="preserve">. De esta forma tendrá opción en todos los aspectos los cuales son redes sociales, locales, autoservicios, </w:t>
      </w:r>
      <w:proofErr w:type="spellStart"/>
      <w:r w:rsidRPr="00636A3C">
        <w:rPr>
          <w:rFonts w:cs="Times New Roman"/>
          <w:color w:val="000000" w:themeColor="text1"/>
        </w:rPr>
        <w:t>delicatessen</w:t>
      </w:r>
      <w:proofErr w:type="spellEnd"/>
      <w:r w:rsidRPr="00636A3C">
        <w:rPr>
          <w:rFonts w:cs="Times New Roman"/>
          <w:color w:val="000000" w:themeColor="text1"/>
        </w:rPr>
        <w:t xml:space="preserve">, eventos y en su propio restaurante. Si se tiene una inversión de </w:t>
      </w:r>
      <w:r w:rsidR="00D7282E">
        <w:rPr>
          <w:rFonts w:cs="Times New Roman"/>
          <w:color w:val="000000" w:themeColor="text1"/>
        </w:rPr>
        <w:t>1200</w:t>
      </w:r>
      <w:r w:rsidR="00184407" w:rsidRPr="00636A3C">
        <w:rPr>
          <w:rFonts w:cs="Times New Roman"/>
          <w:color w:val="000000" w:themeColor="text1"/>
        </w:rPr>
        <w:t>$ al</w:t>
      </w:r>
      <w:r w:rsidRPr="00636A3C">
        <w:rPr>
          <w:rFonts w:cs="Times New Roman"/>
          <w:color w:val="000000" w:themeColor="text1"/>
        </w:rPr>
        <w:t xml:space="preserve"> año esto significa </w:t>
      </w:r>
      <w:r w:rsidR="00D7282E">
        <w:rPr>
          <w:rFonts w:cs="Times New Roman"/>
          <w:color w:val="000000" w:themeColor="text1"/>
        </w:rPr>
        <w:t>que tiene una inversión de 100</w:t>
      </w:r>
      <w:r w:rsidRPr="00636A3C">
        <w:rPr>
          <w:rFonts w:cs="Times New Roman"/>
          <w:color w:val="000000" w:themeColor="text1"/>
        </w:rPr>
        <w:t xml:space="preserve">$ al mes. Esto podría variar y se podría invertir mucho más en los diferentes objetivos. Tomando en cuenta Facebook las tres propuestas serán con 300$ se tendría una inversión de </w:t>
      </w:r>
      <w:r w:rsidR="00D7282E">
        <w:rPr>
          <w:rFonts w:cs="Times New Roman"/>
          <w:color w:val="000000" w:themeColor="text1"/>
        </w:rPr>
        <w:t>1300$ al año y 108.33$</w:t>
      </w:r>
      <w:r w:rsidRPr="00636A3C">
        <w:rPr>
          <w:rFonts w:cs="Times New Roman"/>
          <w:color w:val="000000" w:themeColor="text1"/>
        </w:rPr>
        <w:t xml:space="preserve"> al mes. Y con la inversión de 100$ se tendría un presupuesto de </w:t>
      </w:r>
      <w:r w:rsidR="00D7282E">
        <w:rPr>
          <w:rFonts w:cs="Times New Roman"/>
          <w:color w:val="000000" w:themeColor="text1"/>
        </w:rPr>
        <w:t>1100</w:t>
      </w:r>
      <w:r w:rsidRPr="00636A3C">
        <w:rPr>
          <w:rFonts w:cs="Times New Roman"/>
          <w:color w:val="000000" w:themeColor="text1"/>
        </w:rPr>
        <w:t xml:space="preserve">$ al año y </w:t>
      </w:r>
      <w:r w:rsidR="00D7282E">
        <w:rPr>
          <w:rFonts w:cs="Times New Roman"/>
          <w:color w:val="000000" w:themeColor="text1"/>
        </w:rPr>
        <w:t>91.67</w:t>
      </w:r>
      <w:r w:rsidRPr="00636A3C">
        <w:rPr>
          <w:rFonts w:cs="Times New Roman"/>
          <w:color w:val="000000" w:themeColor="text1"/>
        </w:rPr>
        <w:t xml:space="preserve">$ al mes. </w:t>
      </w:r>
      <w:r w:rsidR="00513135">
        <w:rPr>
          <w:rFonts w:cs="Times New Roman"/>
          <w:color w:val="000000" w:themeColor="text1"/>
        </w:rPr>
        <w:t xml:space="preserve">Como se concluyó antes el presupuesto dado es el mejor porque no es ni muy poco para invertir, ni mucho, ya que se necesita promocionar para ser competitivo en el mercado. </w:t>
      </w:r>
    </w:p>
    <w:p w:rsidR="00610822" w:rsidRPr="00636A3C" w:rsidRDefault="00610822" w:rsidP="001054A7">
      <w:pPr>
        <w:spacing w:line="360" w:lineRule="auto"/>
        <w:rPr>
          <w:rFonts w:cs="Times New Roman"/>
        </w:rPr>
      </w:pPr>
    </w:p>
    <w:p w:rsidR="002A1068" w:rsidRPr="002A1068" w:rsidRDefault="001054A7" w:rsidP="002A1068">
      <w:pPr>
        <w:pStyle w:val="Tablas"/>
        <w:rPr>
          <w:lang w:eastAsia="es-EC"/>
        </w:rPr>
      </w:pPr>
      <w:bookmarkStart w:id="274" w:name="_Toc515579200"/>
      <w:bookmarkStart w:id="275" w:name="_Toc515579725"/>
      <w:r w:rsidRPr="00636A3C">
        <w:t>Tabla</w:t>
      </w:r>
      <w:r w:rsidRPr="00636A3C">
        <w:rPr>
          <w:lang w:eastAsia="es-EC"/>
        </w:rPr>
        <w:t xml:space="preserve"> 4.1 Presupuesto Total</w:t>
      </w:r>
      <w:bookmarkEnd w:id="274"/>
      <w:bookmarkEnd w:id="275"/>
      <w:r w:rsidR="00FC711F" w:rsidRPr="00636A3C">
        <w:rPr>
          <w:lang w:eastAsia="es-EC"/>
        </w:rPr>
        <w:fldChar w:fldCharType="begin"/>
      </w:r>
      <w:r w:rsidRPr="00636A3C">
        <w:rPr>
          <w:lang w:eastAsia="es-EC"/>
        </w:rPr>
        <w:instrText xml:space="preserve"> LINK </w:instrText>
      </w:r>
      <w:r w:rsidR="00F77682">
        <w:rPr>
          <w:lang w:eastAsia="es-EC"/>
        </w:rPr>
        <w:instrText xml:space="preserve">Excel.Sheet.12 "C:\\Users\\Lore\\Dropbox\\Tesis Loredana Freile\\Pautas\\Pautas II y III\\cuadro promoción.xlsx" Hoja1!F40C11:F46C12 </w:instrText>
      </w:r>
      <w:r w:rsidRPr="00636A3C">
        <w:rPr>
          <w:lang w:eastAsia="es-EC"/>
        </w:rPr>
        <w:instrText xml:space="preserve">\a \f 4 \h  \* MERGEFORMAT </w:instrText>
      </w:r>
      <w:r w:rsidR="00FC711F" w:rsidRPr="00636A3C">
        <w:rPr>
          <w:lang w:eastAsia="es-EC"/>
        </w:rPr>
        <w:fldChar w:fldCharType="separate"/>
      </w:r>
    </w:p>
    <w:tbl>
      <w:tblPr>
        <w:tblW w:w="6479" w:type="dxa"/>
        <w:tblCellMar>
          <w:left w:w="70" w:type="dxa"/>
          <w:right w:w="70" w:type="dxa"/>
        </w:tblCellMar>
        <w:tblLook w:val="04A0" w:firstRow="1" w:lastRow="0" w:firstColumn="1" w:lastColumn="0" w:noHBand="0" w:noVBand="1"/>
      </w:tblPr>
      <w:tblGrid>
        <w:gridCol w:w="2812"/>
        <w:gridCol w:w="3667"/>
      </w:tblGrid>
      <w:tr w:rsidR="002A1068" w:rsidRPr="002A1068" w:rsidTr="00D80BF5">
        <w:trPr>
          <w:divId w:val="1767923438"/>
          <w:trHeight w:val="323"/>
        </w:trPr>
        <w:tc>
          <w:tcPr>
            <w:tcW w:w="281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A1068" w:rsidRPr="002A1068" w:rsidRDefault="002A1068" w:rsidP="002A1068">
            <w:pPr>
              <w:jc w:val="center"/>
              <w:rPr>
                <w:rFonts w:eastAsia="Times New Roman" w:cs="Times New Roman"/>
                <w:color w:val="000000"/>
                <w:lang w:val="es-EC" w:eastAsia="es-EC"/>
              </w:rPr>
            </w:pPr>
            <w:r w:rsidRPr="002A1068">
              <w:rPr>
                <w:rFonts w:eastAsia="Times New Roman" w:cs="Times New Roman"/>
                <w:color w:val="000000"/>
                <w:lang w:val="es-EC" w:eastAsia="es-EC"/>
              </w:rPr>
              <w:t xml:space="preserve">Objetivo </w:t>
            </w:r>
          </w:p>
        </w:tc>
        <w:tc>
          <w:tcPr>
            <w:tcW w:w="3667" w:type="dxa"/>
            <w:tcBorders>
              <w:top w:val="single" w:sz="4" w:space="0" w:color="auto"/>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Total</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rPr>
                <w:rFonts w:eastAsia="Times New Roman" w:cs="Times New Roman"/>
                <w:color w:val="000000"/>
                <w:lang w:val="es-EC" w:eastAsia="es-EC"/>
              </w:rPr>
            </w:pPr>
            <w:r w:rsidRPr="002A1068">
              <w:rPr>
                <w:rFonts w:eastAsia="Times New Roman" w:cs="Times New Roman"/>
                <w:color w:val="000000"/>
                <w:lang w:val="es-EC" w:eastAsia="es-EC"/>
              </w:rPr>
              <w:t>Objetivo 1</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62,00 </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rPr>
                <w:rFonts w:eastAsia="Times New Roman" w:cs="Times New Roman"/>
                <w:color w:val="000000"/>
                <w:lang w:val="es-EC" w:eastAsia="es-EC"/>
              </w:rPr>
            </w:pPr>
            <w:r w:rsidRPr="002A1068">
              <w:rPr>
                <w:rFonts w:eastAsia="Times New Roman" w:cs="Times New Roman"/>
                <w:color w:val="000000"/>
                <w:lang w:val="es-EC" w:eastAsia="es-EC"/>
              </w:rPr>
              <w:t>Objetivo 2</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221,00 </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rPr>
                <w:rFonts w:eastAsia="Times New Roman" w:cs="Times New Roman"/>
                <w:color w:val="000000"/>
                <w:lang w:val="es-EC" w:eastAsia="es-EC"/>
              </w:rPr>
            </w:pPr>
            <w:r w:rsidRPr="002A1068">
              <w:rPr>
                <w:rFonts w:eastAsia="Times New Roman" w:cs="Times New Roman"/>
                <w:color w:val="000000"/>
                <w:lang w:val="es-EC" w:eastAsia="es-EC"/>
              </w:rPr>
              <w:t>Objetivo 3</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750,00 </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rPr>
                <w:rFonts w:eastAsia="Times New Roman" w:cs="Times New Roman"/>
                <w:color w:val="000000"/>
                <w:lang w:val="es-EC" w:eastAsia="es-EC"/>
              </w:rPr>
            </w:pPr>
            <w:r w:rsidRPr="002A1068">
              <w:rPr>
                <w:rFonts w:eastAsia="Times New Roman" w:cs="Times New Roman"/>
                <w:color w:val="000000"/>
                <w:lang w:val="es-EC" w:eastAsia="es-EC"/>
              </w:rPr>
              <w:t>Objetivo 4</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   </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rPr>
                <w:rFonts w:eastAsia="Times New Roman" w:cs="Times New Roman"/>
                <w:color w:val="000000"/>
                <w:lang w:val="es-EC" w:eastAsia="es-EC"/>
              </w:rPr>
            </w:pPr>
            <w:r w:rsidRPr="002A1068">
              <w:rPr>
                <w:rFonts w:eastAsia="Times New Roman" w:cs="Times New Roman"/>
                <w:color w:val="000000"/>
                <w:lang w:val="es-EC" w:eastAsia="es-EC"/>
              </w:rPr>
              <w:t>Objetivo 5</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167,00 </w:t>
            </w:r>
          </w:p>
        </w:tc>
      </w:tr>
      <w:tr w:rsidR="002A1068" w:rsidRPr="002A1068" w:rsidTr="00D80BF5">
        <w:trPr>
          <w:divId w:val="1767923438"/>
          <w:trHeight w:val="323"/>
        </w:trPr>
        <w:tc>
          <w:tcPr>
            <w:tcW w:w="2812" w:type="dxa"/>
            <w:tcBorders>
              <w:top w:val="nil"/>
              <w:left w:val="single" w:sz="4" w:space="0" w:color="auto"/>
              <w:bottom w:val="single" w:sz="4" w:space="0" w:color="auto"/>
              <w:right w:val="single" w:sz="4" w:space="0" w:color="auto"/>
            </w:tcBorders>
            <w:shd w:val="clear" w:color="auto" w:fill="auto"/>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Presupuesto Total</w:t>
            </w:r>
          </w:p>
        </w:tc>
        <w:tc>
          <w:tcPr>
            <w:tcW w:w="3667" w:type="dxa"/>
            <w:tcBorders>
              <w:top w:val="nil"/>
              <w:left w:val="nil"/>
              <w:bottom w:val="single" w:sz="4" w:space="0" w:color="auto"/>
              <w:right w:val="single" w:sz="4" w:space="0" w:color="auto"/>
            </w:tcBorders>
            <w:shd w:val="clear" w:color="auto" w:fill="auto"/>
            <w:noWrap/>
            <w:vAlign w:val="center"/>
            <w:hideMark/>
          </w:tcPr>
          <w:p w:rsidR="002A1068" w:rsidRPr="002A1068" w:rsidRDefault="002A1068" w:rsidP="002A1068">
            <w:pPr>
              <w:spacing w:before="0" w:after="0"/>
              <w:jc w:val="center"/>
              <w:rPr>
                <w:rFonts w:eastAsia="Times New Roman" w:cs="Times New Roman"/>
                <w:color w:val="000000"/>
                <w:lang w:val="es-EC" w:eastAsia="es-EC"/>
              </w:rPr>
            </w:pPr>
            <w:r w:rsidRPr="002A1068">
              <w:rPr>
                <w:rFonts w:eastAsia="Times New Roman" w:cs="Times New Roman"/>
                <w:color w:val="000000"/>
                <w:lang w:val="es-EC" w:eastAsia="es-EC"/>
              </w:rPr>
              <w:t xml:space="preserve"> $                                        1.200,00 </w:t>
            </w:r>
          </w:p>
        </w:tc>
      </w:tr>
    </w:tbl>
    <w:p w:rsidR="001054A7" w:rsidRPr="007D2B44" w:rsidRDefault="00FC711F" w:rsidP="001054A7">
      <w:pPr>
        <w:spacing w:line="360" w:lineRule="auto"/>
        <w:rPr>
          <w:rFonts w:cs="Times New Roman"/>
          <w:color w:val="000000" w:themeColor="text1"/>
        </w:rPr>
      </w:pPr>
      <w:r w:rsidRPr="00636A3C">
        <w:rPr>
          <w:rFonts w:cs="Times New Roman"/>
          <w:color w:val="000000" w:themeColor="text1"/>
          <w:lang w:val="es-ES_tradnl"/>
        </w:rPr>
        <w:fldChar w:fldCharType="end"/>
      </w:r>
      <w:r w:rsidR="001054A7" w:rsidRPr="00636A3C">
        <w:rPr>
          <w:rFonts w:cs="Times New Roman"/>
          <w:color w:val="000000" w:themeColor="text1"/>
        </w:rPr>
        <w:t xml:space="preserve"> </w:t>
      </w:r>
    </w:p>
    <w:p w:rsidR="001054A7" w:rsidRPr="00D80BF5" w:rsidRDefault="001054A7" w:rsidP="00D80BF5">
      <w:pPr>
        <w:pStyle w:val="Ttulo1"/>
        <w:spacing w:line="360" w:lineRule="auto"/>
        <w:rPr>
          <w:rFonts w:cs="Times New Roman"/>
          <w:color w:val="000000" w:themeColor="text1"/>
          <w:szCs w:val="24"/>
        </w:rPr>
      </w:pPr>
      <w:bookmarkStart w:id="276" w:name="_Toc515578997"/>
      <w:bookmarkStart w:id="277" w:name="_Toc515579201"/>
      <w:bookmarkStart w:id="278" w:name="_Toc515579434"/>
      <w:bookmarkStart w:id="279" w:name="_Toc515580212"/>
      <w:r w:rsidRPr="00636A3C">
        <w:rPr>
          <w:rFonts w:cs="Times New Roman"/>
          <w:color w:val="000000" w:themeColor="text1"/>
          <w:szCs w:val="24"/>
        </w:rPr>
        <w:t>4.2. Análisis de resultados</w:t>
      </w:r>
      <w:bookmarkEnd w:id="276"/>
      <w:bookmarkEnd w:id="277"/>
      <w:bookmarkEnd w:id="278"/>
      <w:bookmarkEnd w:id="279"/>
    </w:p>
    <w:p w:rsidR="001054A7" w:rsidRPr="00636A3C" w:rsidRDefault="001054A7" w:rsidP="001054A7">
      <w:pPr>
        <w:pStyle w:val="Ttulo1"/>
        <w:spacing w:line="360" w:lineRule="auto"/>
        <w:rPr>
          <w:rFonts w:cs="Times New Roman"/>
          <w:color w:val="000000" w:themeColor="text1"/>
          <w:szCs w:val="24"/>
        </w:rPr>
      </w:pPr>
      <w:bookmarkStart w:id="280" w:name="_Toc515578998"/>
      <w:bookmarkStart w:id="281" w:name="_Toc515579202"/>
      <w:bookmarkStart w:id="282" w:name="_Toc515579435"/>
      <w:bookmarkStart w:id="283" w:name="_Toc515580213"/>
      <w:r w:rsidRPr="00636A3C">
        <w:rPr>
          <w:rFonts w:cs="Times New Roman"/>
          <w:color w:val="000000" w:themeColor="text1"/>
          <w:szCs w:val="24"/>
        </w:rPr>
        <w:t>4.2.1. Análisis de ingresos</w:t>
      </w:r>
      <w:bookmarkEnd w:id="280"/>
      <w:bookmarkEnd w:id="281"/>
      <w:bookmarkEnd w:id="282"/>
      <w:bookmarkEnd w:id="283"/>
      <w:r w:rsidRPr="00636A3C">
        <w:rPr>
          <w:rFonts w:cs="Times New Roman"/>
          <w:color w:val="000000" w:themeColor="text1"/>
          <w:szCs w:val="24"/>
        </w:rPr>
        <w:t xml:space="preserve"> </w:t>
      </w:r>
    </w:p>
    <w:p w:rsidR="001054A7" w:rsidRPr="00636A3C" w:rsidRDefault="001054A7" w:rsidP="001054A7"/>
    <w:p w:rsidR="001054A7" w:rsidRPr="00636A3C" w:rsidRDefault="001054A7" w:rsidP="005258E3">
      <w:pPr>
        <w:pStyle w:val="Tablas"/>
        <w:ind w:left="0"/>
      </w:pPr>
      <w:bookmarkStart w:id="284" w:name="_Toc515579203"/>
      <w:bookmarkStart w:id="285" w:name="_Toc515579726"/>
      <w:r w:rsidRPr="00636A3C">
        <w:t>Tabla 4.2 Ingresos Totales</w:t>
      </w:r>
      <w:bookmarkEnd w:id="284"/>
      <w:bookmarkEnd w:id="285"/>
    </w:p>
    <w:p w:rsidR="001054A7" w:rsidRPr="00636A3C" w:rsidRDefault="001054A7" w:rsidP="001054A7">
      <w:pPr>
        <w:spacing w:line="360" w:lineRule="auto"/>
        <w:rPr>
          <w:rFonts w:cs="Times New Roman"/>
        </w:rPr>
      </w:pPr>
      <w:r w:rsidRPr="00636A3C">
        <w:rPr>
          <w:noProof/>
          <w:lang w:val="es-EC" w:eastAsia="es-EC"/>
        </w:rPr>
        <w:drawing>
          <wp:inline distT="0" distB="0" distL="0" distR="0">
            <wp:extent cx="5528945" cy="1010285"/>
            <wp:effectExtent l="0" t="0" r="0" b="0"/>
            <wp:docPr id="28" name="Imagen 28"/>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28945" cy="1010285"/>
                    </a:xfrm>
                    <a:prstGeom prst="rect">
                      <a:avLst/>
                    </a:prstGeom>
                    <a:noFill/>
                    <a:ln>
                      <a:noFill/>
                    </a:ln>
                  </pic:spPr>
                </pic:pic>
              </a:graphicData>
            </a:graphic>
          </wp:inline>
        </w:drawing>
      </w:r>
    </w:p>
    <w:p w:rsidR="001054A7" w:rsidRPr="00636A3C" w:rsidRDefault="001054A7" w:rsidP="001054A7">
      <w:pPr>
        <w:spacing w:line="360" w:lineRule="auto"/>
        <w:rPr>
          <w:rFonts w:cs="Times New Roman"/>
          <w:color w:val="000000" w:themeColor="text1"/>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1054A7" w:rsidRPr="00636A3C" w:rsidRDefault="001054A7" w:rsidP="001054A7">
      <w:pPr>
        <w:spacing w:line="360" w:lineRule="auto"/>
        <w:rPr>
          <w:rFonts w:cs="Times New Roman"/>
          <w:color w:val="000000" w:themeColor="text1"/>
        </w:rPr>
      </w:pPr>
    </w:p>
    <w:p w:rsidR="00EE0A31" w:rsidRDefault="001054A7" w:rsidP="001054A7">
      <w:pPr>
        <w:spacing w:line="360" w:lineRule="auto"/>
        <w:rPr>
          <w:rFonts w:cs="Times New Roman"/>
          <w:color w:val="000000" w:themeColor="text1"/>
        </w:rPr>
      </w:pPr>
      <w:r w:rsidRPr="00636A3C">
        <w:rPr>
          <w:rFonts w:cs="Times New Roman"/>
          <w:color w:val="000000" w:themeColor="text1"/>
        </w:rPr>
        <w:t xml:space="preserve">Los tipos de presentaciones para la venta de la cerveza </w:t>
      </w:r>
      <w:r w:rsidRPr="00636A3C">
        <w:rPr>
          <w:rFonts w:cs="Times New Roman"/>
          <w:i/>
          <w:color w:val="000000" w:themeColor="text1"/>
        </w:rPr>
        <w:t>Dark Chocolate</w:t>
      </w:r>
      <w:r w:rsidRPr="00636A3C">
        <w:rPr>
          <w:rFonts w:cs="Times New Roman"/>
          <w:color w:val="000000" w:themeColor="text1"/>
        </w:rPr>
        <w:t xml:space="preserve"> </w:t>
      </w:r>
      <w:r w:rsidR="00184407" w:rsidRPr="00636A3C">
        <w:rPr>
          <w:rFonts w:cs="Times New Roman"/>
          <w:color w:val="000000" w:themeColor="text1"/>
        </w:rPr>
        <w:t>serán barril</w:t>
      </w:r>
      <w:r w:rsidRPr="00636A3C">
        <w:rPr>
          <w:rFonts w:cs="Times New Roman"/>
          <w:color w:val="000000" w:themeColor="text1"/>
        </w:rPr>
        <w:t xml:space="preserve"> y botella. Cada barril tendrá la opción </w:t>
      </w:r>
      <w:r w:rsidR="00184407" w:rsidRPr="00636A3C">
        <w:rPr>
          <w:rFonts w:cs="Times New Roman"/>
          <w:color w:val="000000" w:themeColor="text1"/>
        </w:rPr>
        <w:t>de 18</w:t>
      </w:r>
      <w:r w:rsidRPr="00636A3C">
        <w:rPr>
          <w:rFonts w:cs="Times New Roman"/>
          <w:color w:val="000000" w:themeColor="text1"/>
        </w:rPr>
        <w:t>, 25 y 40 litros. Los litros costarán 3.50$ y las botellas de 300 ml costarán 2.50$. Con 1,200 litros de barriles al año se tendría un ingreso de 4,200. Al mismo tiempo con 8,640 botellas al año tendría un ingreso de 21,800. Esto daría un i</w:t>
      </w:r>
      <w:r w:rsidR="007D2B44">
        <w:rPr>
          <w:rFonts w:cs="Times New Roman"/>
          <w:color w:val="000000" w:themeColor="text1"/>
        </w:rPr>
        <w:t xml:space="preserve">ngreso total de 25,800 al año. </w:t>
      </w:r>
    </w:p>
    <w:p w:rsidR="00D80BF5" w:rsidRPr="00636A3C" w:rsidRDefault="00D80BF5" w:rsidP="001054A7">
      <w:pPr>
        <w:spacing w:line="360" w:lineRule="auto"/>
        <w:rPr>
          <w:rFonts w:cs="Times New Roman"/>
          <w:color w:val="000000" w:themeColor="text1"/>
        </w:rPr>
      </w:pPr>
    </w:p>
    <w:p w:rsidR="001054A7" w:rsidRPr="00636A3C" w:rsidRDefault="001054A7" w:rsidP="001054A7">
      <w:pPr>
        <w:pStyle w:val="Ttulo1"/>
        <w:spacing w:line="360" w:lineRule="auto"/>
        <w:rPr>
          <w:rFonts w:cs="Times New Roman"/>
          <w:color w:val="000000" w:themeColor="text1"/>
          <w:szCs w:val="24"/>
        </w:rPr>
      </w:pPr>
      <w:bookmarkStart w:id="286" w:name="_Toc515578999"/>
      <w:bookmarkStart w:id="287" w:name="_Toc515579204"/>
      <w:bookmarkStart w:id="288" w:name="_Toc515579436"/>
      <w:bookmarkStart w:id="289" w:name="_Toc515580214"/>
      <w:r w:rsidRPr="00636A3C">
        <w:rPr>
          <w:rFonts w:cs="Times New Roman"/>
          <w:color w:val="000000" w:themeColor="text1"/>
          <w:szCs w:val="24"/>
        </w:rPr>
        <w:t>4.2.2. Análisis de costos</w:t>
      </w:r>
      <w:bookmarkEnd w:id="286"/>
      <w:bookmarkEnd w:id="287"/>
      <w:bookmarkEnd w:id="288"/>
      <w:bookmarkEnd w:id="289"/>
      <w:r w:rsidRPr="00636A3C">
        <w:rPr>
          <w:rFonts w:cs="Times New Roman"/>
          <w:color w:val="000000" w:themeColor="text1"/>
          <w:szCs w:val="24"/>
        </w:rPr>
        <w:t xml:space="preserve"> </w:t>
      </w:r>
    </w:p>
    <w:p w:rsidR="001054A7" w:rsidRPr="00636A3C" w:rsidRDefault="001054A7" w:rsidP="001054A7"/>
    <w:p w:rsidR="001054A7" w:rsidRPr="00636A3C" w:rsidRDefault="001054A7" w:rsidP="005258E3">
      <w:pPr>
        <w:pStyle w:val="Tablas"/>
        <w:ind w:left="0"/>
      </w:pPr>
      <w:bookmarkStart w:id="290" w:name="_Toc515579205"/>
      <w:bookmarkStart w:id="291" w:name="_Toc515579727"/>
      <w:r w:rsidRPr="00636A3C">
        <w:t xml:space="preserve">Tabla </w:t>
      </w:r>
      <w:r w:rsidR="00184407" w:rsidRPr="00636A3C">
        <w:t>4.3 Costos</w:t>
      </w:r>
      <w:r w:rsidRPr="00636A3C">
        <w:t xml:space="preserve"> Totales</w:t>
      </w:r>
      <w:bookmarkEnd w:id="290"/>
      <w:bookmarkEnd w:id="291"/>
    </w:p>
    <w:p w:rsidR="001054A7" w:rsidRPr="00636A3C" w:rsidRDefault="001054A7" w:rsidP="001054A7">
      <w:pPr>
        <w:spacing w:line="360" w:lineRule="auto"/>
        <w:rPr>
          <w:rFonts w:cs="Times New Roman"/>
        </w:rPr>
      </w:pPr>
    </w:p>
    <w:tbl>
      <w:tblPr>
        <w:tblW w:w="6060" w:type="dxa"/>
        <w:tblInd w:w="10" w:type="dxa"/>
        <w:tblCellMar>
          <w:left w:w="70" w:type="dxa"/>
          <w:right w:w="70" w:type="dxa"/>
        </w:tblCellMar>
        <w:tblLook w:val="04A0" w:firstRow="1" w:lastRow="0" w:firstColumn="1" w:lastColumn="0" w:noHBand="0" w:noVBand="1"/>
      </w:tblPr>
      <w:tblGrid>
        <w:gridCol w:w="3460"/>
        <w:gridCol w:w="1300"/>
        <w:gridCol w:w="1300"/>
      </w:tblGrid>
      <w:tr w:rsidR="001054A7" w:rsidRPr="00636A3C" w:rsidTr="001054A7">
        <w:trPr>
          <w:trHeight w:val="315"/>
        </w:trPr>
        <w:tc>
          <w:tcPr>
            <w:tcW w:w="3460" w:type="dxa"/>
            <w:tcBorders>
              <w:top w:val="nil"/>
              <w:left w:val="nil"/>
              <w:bottom w:val="single" w:sz="4" w:space="0" w:color="auto"/>
              <w:right w:val="nil"/>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COSTOS</w:t>
            </w:r>
          </w:p>
        </w:tc>
        <w:tc>
          <w:tcPr>
            <w:tcW w:w="1300" w:type="dxa"/>
            <w:tcBorders>
              <w:top w:val="nil"/>
              <w:left w:val="nil"/>
              <w:bottom w:val="single" w:sz="4" w:space="0" w:color="auto"/>
              <w:right w:val="nil"/>
            </w:tcBorders>
            <w:noWrap/>
            <w:vAlign w:val="bottom"/>
            <w:hideMark/>
          </w:tcPr>
          <w:p w:rsidR="001054A7" w:rsidRPr="00636A3C" w:rsidRDefault="001054A7">
            <w:pPr>
              <w:rPr>
                <w:rFonts w:eastAsia="Times New Roman" w:cs="Times New Roman"/>
                <w:b/>
                <w:bCs/>
                <w:color w:val="000000"/>
                <w:lang w:val="es-EC" w:eastAsia="es-EC"/>
              </w:rPr>
            </w:pPr>
          </w:p>
        </w:tc>
        <w:tc>
          <w:tcPr>
            <w:tcW w:w="1300" w:type="dxa"/>
            <w:tcBorders>
              <w:top w:val="nil"/>
              <w:left w:val="nil"/>
              <w:bottom w:val="single" w:sz="4" w:space="0" w:color="auto"/>
              <w:right w:val="nil"/>
            </w:tcBorders>
            <w:noWrap/>
            <w:vAlign w:val="bottom"/>
            <w:hideMark/>
          </w:tcPr>
          <w:p w:rsidR="001054A7" w:rsidRPr="00636A3C" w:rsidRDefault="001054A7">
            <w:pPr>
              <w:spacing w:line="256" w:lineRule="auto"/>
              <w:rPr>
                <w:rFonts w:asciiTheme="minorHAnsi" w:hAnsiTheme="minorHAnsi"/>
                <w:sz w:val="20"/>
                <w:szCs w:val="20"/>
                <w:lang w:val="es-EC" w:eastAsia="es-EC"/>
              </w:rPr>
            </w:pPr>
          </w:p>
        </w:tc>
      </w:tr>
      <w:tr w:rsidR="001054A7" w:rsidRPr="00636A3C" w:rsidTr="001054A7">
        <w:trPr>
          <w:trHeight w:val="315"/>
        </w:trPr>
        <w:tc>
          <w:tcPr>
            <w:tcW w:w="3460"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DETALLE</w:t>
            </w: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w:t>
            </w: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TOTAL</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COSTOS FIJOS</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30,00%</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7.740,00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COSTOS VARIABLES</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40,00%</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10.320,00</w:t>
            </w:r>
          </w:p>
        </w:tc>
      </w:tr>
      <w:tr w:rsidR="001054A7" w:rsidRPr="00636A3C" w:rsidTr="001054A7">
        <w:trPr>
          <w:trHeight w:val="315"/>
        </w:trPr>
        <w:tc>
          <w:tcPr>
            <w:tcW w:w="4760" w:type="dxa"/>
            <w:gridSpan w:val="2"/>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TOTAL</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18.060,00</w:t>
            </w:r>
          </w:p>
        </w:tc>
      </w:tr>
    </w:tbl>
    <w:p w:rsidR="001054A7" w:rsidRPr="00636A3C" w:rsidRDefault="001054A7" w:rsidP="001054A7">
      <w:pPr>
        <w:spacing w:line="360" w:lineRule="auto"/>
        <w:rPr>
          <w:rFonts w:cs="Times New Roman"/>
          <w:color w:val="000000" w:themeColor="text1"/>
          <w:sz w:val="22"/>
          <w:lang w:val="es-ES_tradnl"/>
        </w:rPr>
      </w:pPr>
      <w:r w:rsidRPr="00636A3C">
        <w:rPr>
          <w:rFonts w:cs="Times New Roman"/>
          <w:color w:val="000000" w:themeColor="text1"/>
          <w:sz w:val="22"/>
        </w:rPr>
        <w:t xml:space="preserve">Cálculos </w:t>
      </w:r>
      <w:r w:rsidR="00E62692"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E2181E" w:rsidRPr="00636A3C" w:rsidRDefault="00E2181E" w:rsidP="001054A7">
      <w:pPr>
        <w:spacing w:line="360" w:lineRule="auto"/>
        <w:rPr>
          <w:rFonts w:cs="Times New Roman"/>
          <w:color w:val="000000" w:themeColor="text1"/>
          <w:sz w:val="22"/>
          <w:lang w:val="es-ES_tradnl"/>
        </w:rPr>
      </w:pPr>
    </w:p>
    <w:p w:rsidR="0088507F" w:rsidRDefault="001054A7" w:rsidP="001054A7">
      <w:pPr>
        <w:spacing w:line="360" w:lineRule="auto"/>
        <w:rPr>
          <w:rFonts w:cs="Times New Roman"/>
        </w:rPr>
      </w:pPr>
      <w:r w:rsidRPr="00636A3C">
        <w:rPr>
          <w:rFonts w:cs="Times New Roman"/>
        </w:rPr>
        <w:t xml:space="preserve">Los costos totales de </w:t>
      </w:r>
      <w:r w:rsidR="003A3058" w:rsidRPr="00636A3C">
        <w:rPr>
          <w:rFonts w:cs="Times New Roman"/>
          <w:i/>
        </w:rPr>
        <w:t>Ballesta</w:t>
      </w:r>
      <w:r w:rsidRPr="00636A3C">
        <w:rPr>
          <w:rFonts w:cs="Times New Roman"/>
        </w:rPr>
        <w:t xml:space="preserve"> en la cerveza </w:t>
      </w:r>
      <w:r w:rsidRPr="00636A3C">
        <w:rPr>
          <w:rFonts w:cs="Times New Roman"/>
          <w:i/>
        </w:rPr>
        <w:t>Dark Chocolate</w:t>
      </w:r>
      <w:r w:rsidRPr="00636A3C">
        <w:rPr>
          <w:rFonts w:cs="Times New Roman"/>
        </w:rPr>
        <w:t xml:space="preserve"> presentaron una participación de del 70% sobre el total de ingresos. En los costos fijos está representado por un 30% que está compuesto por arriendo, personal, teléfono, internet, luz, </w:t>
      </w:r>
      <w:r w:rsidR="00E62692" w:rsidRPr="00636A3C">
        <w:rPr>
          <w:rFonts w:cs="Times New Roman"/>
        </w:rPr>
        <w:t>sueldo administrativo</w:t>
      </w:r>
      <w:r w:rsidRPr="00636A3C">
        <w:rPr>
          <w:rFonts w:cs="Times New Roman"/>
        </w:rPr>
        <w:t xml:space="preserve"> y más. Mientras tanto los costos variables están compuestos por malta, agua, lúpulo, levadura, botella y más que representa el 40%. </w:t>
      </w:r>
    </w:p>
    <w:p w:rsidR="001054A7" w:rsidRPr="00636A3C" w:rsidRDefault="001054A7" w:rsidP="001054A7">
      <w:pPr>
        <w:pStyle w:val="Ttulo1"/>
        <w:spacing w:line="360" w:lineRule="auto"/>
        <w:rPr>
          <w:rFonts w:cs="Times New Roman"/>
          <w:color w:val="000000" w:themeColor="text1"/>
          <w:szCs w:val="24"/>
        </w:rPr>
      </w:pPr>
      <w:bookmarkStart w:id="292" w:name="_Toc515579000"/>
      <w:bookmarkStart w:id="293" w:name="_Toc515579206"/>
      <w:bookmarkStart w:id="294" w:name="_Toc515579437"/>
      <w:bookmarkStart w:id="295" w:name="_Toc515580215"/>
      <w:r w:rsidRPr="00636A3C">
        <w:rPr>
          <w:rFonts w:cs="Times New Roman"/>
          <w:color w:val="000000" w:themeColor="text1"/>
          <w:szCs w:val="24"/>
        </w:rPr>
        <w:t>4.2.3. Estado de resultados proyectado (año 1)</w:t>
      </w:r>
      <w:bookmarkEnd w:id="292"/>
      <w:bookmarkEnd w:id="293"/>
      <w:bookmarkEnd w:id="294"/>
      <w:bookmarkEnd w:id="295"/>
    </w:p>
    <w:p w:rsidR="001054A7" w:rsidRDefault="001054A7"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Default="00D80BF5" w:rsidP="001054A7">
      <w:pPr>
        <w:rPr>
          <w:rFonts w:cs="Times New Roman"/>
        </w:rPr>
      </w:pPr>
    </w:p>
    <w:p w:rsidR="00D80BF5" w:rsidRPr="00636A3C" w:rsidRDefault="00D80BF5" w:rsidP="001054A7">
      <w:pPr>
        <w:rPr>
          <w:rFonts w:cs="Times New Roman"/>
        </w:rPr>
      </w:pPr>
    </w:p>
    <w:p w:rsidR="001054A7" w:rsidRPr="00636A3C" w:rsidRDefault="005258E3" w:rsidP="00E2181E">
      <w:pPr>
        <w:pStyle w:val="Tablas"/>
        <w:ind w:left="0"/>
      </w:pPr>
      <w:bookmarkStart w:id="296" w:name="_Toc515579207"/>
      <w:bookmarkStart w:id="297" w:name="_Toc515579728"/>
      <w:r w:rsidRPr="00636A3C">
        <w:t>Tabla 4.4 Estado de resultados proyectado</w:t>
      </w:r>
      <w:bookmarkEnd w:id="296"/>
      <w:bookmarkEnd w:id="297"/>
    </w:p>
    <w:tbl>
      <w:tblPr>
        <w:tblW w:w="7364" w:type="dxa"/>
        <w:tblInd w:w="15" w:type="dxa"/>
        <w:tblCellMar>
          <w:left w:w="70" w:type="dxa"/>
          <w:right w:w="70" w:type="dxa"/>
        </w:tblCellMar>
        <w:tblLook w:val="04A0" w:firstRow="1" w:lastRow="0" w:firstColumn="1" w:lastColumn="0" w:noHBand="0" w:noVBand="1"/>
      </w:tblPr>
      <w:tblGrid>
        <w:gridCol w:w="4338"/>
        <w:gridCol w:w="1513"/>
        <w:gridCol w:w="1513"/>
      </w:tblGrid>
      <w:tr w:rsidR="005258E3" w:rsidRPr="00636A3C" w:rsidTr="00D80BF5">
        <w:trPr>
          <w:trHeight w:val="98"/>
        </w:trPr>
        <w:tc>
          <w:tcPr>
            <w:tcW w:w="4338" w:type="dxa"/>
            <w:noWrap/>
            <w:vAlign w:val="bottom"/>
            <w:hideMark/>
          </w:tcPr>
          <w:p w:rsidR="005258E3" w:rsidRPr="00636A3C" w:rsidRDefault="005258E3">
            <w:pPr>
              <w:spacing w:line="360" w:lineRule="auto"/>
              <w:rPr>
                <w:rFonts w:eastAsia="Times New Roman" w:cs="Times New Roman"/>
                <w:b/>
                <w:bCs/>
                <w:color w:val="000000"/>
                <w:lang w:val="es-EC" w:eastAsia="es-EC"/>
              </w:rPr>
            </w:pPr>
            <w:r w:rsidRPr="00636A3C">
              <w:rPr>
                <w:rFonts w:eastAsia="Times New Roman" w:cs="Times New Roman"/>
                <w:b/>
                <w:bCs/>
                <w:color w:val="000000"/>
                <w:lang w:val="es-EC" w:eastAsia="es-EC"/>
              </w:rPr>
              <w:t>ESTADO DE RESULTADOS</w:t>
            </w:r>
          </w:p>
        </w:tc>
        <w:tc>
          <w:tcPr>
            <w:tcW w:w="1513" w:type="dxa"/>
          </w:tcPr>
          <w:p w:rsidR="005258E3" w:rsidRPr="00636A3C" w:rsidRDefault="005258E3">
            <w:pPr>
              <w:rPr>
                <w:rFonts w:eastAsia="Times New Roman" w:cs="Times New Roman"/>
                <w:b/>
                <w:bCs/>
                <w:color w:val="000000"/>
                <w:lang w:val="es-EC" w:eastAsia="es-EC"/>
              </w:rPr>
            </w:pPr>
          </w:p>
        </w:tc>
        <w:tc>
          <w:tcPr>
            <w:tcW w:w="1513" w:type="dxa"/>
            <w:noWrap/>
            <w:vAlign w:val="bottom"/>
            <w:hideMark/>
          </w:tcPr>
          <w:p w:rsidR="005258E3" w:rsidRPr="00636A3C" w:rsidRDefault="005258E3">
            <w:pPr>
              <w:rPr>
                <w:rFonts w:eastAsia="Times New Roman" w:cs="Times New Roman"/>
                <w:b/>
                <w:bCs/>
                <w:color w:val="000000"/>
                <w:lang w:val="es-EC" w:eastAsia="es-EC"/>
              </w:rPr>
            </w:pPr>
          </w:p>
        </w:tc>
      </w:tr>
      <w:tr w:rsidR="005258E3" w:rsidRPr="00636A3C" w:rsidTr="00D80BF5">
        <w:trPr>
          <w:trHeight w:val="98"/>
        </w:trPr>
        <w:tc>
          <w:tcPr>
            <w:tcW w:w="4338" w:type="dxa"/>
            <w:tcBorders>
              <w:top w:val="single" w:sz="4" w:space="0" w:color="auto"/>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INGRESOS</w:t>
            </w:r>
          </w:p>
        </w:tc>
        <w:tc>
          <w:tcPr>
            <w:tcW w:w="1513" w:type="dxa"/>
            <w:tcBorders>
              <w:top w:val="single" w:sz="4" w:space="0" w:color="auto"/>
              <w:left w:val="nil"/>
              <w:bottom w:val="single" w:sz="4" w:space="0" w:color="auto"/>
              <w:right w:val="nil"/>
            </w:tcBorders>
          </w:tcPr>
          <w:p w:rsidR="005258E3" w:rsidRPr="00636A3C" w:rsidRDefault="005258E3">
            <w:pPr>
              <w:spacing w:line="360" w:lineRule="auto"/>
              <w:jc w:val="center"/>
              <w:rPr>
                <w:rFonts w:eastAsia="Times New Roman" w:cs="Times New Roman"/>
                <w:color w:val="000000"/>
                <w:lang w:val="es-EC" w:eastAsia="es-EC"/>
              </w:rPr>
            </w:pPr>
          </w:p>
        </w:tc>
        <w:tc>
          <w:tcPr>
            <w:tcW w:w="1513" w:type="dxa"/>
            <w:tcBorders>
              <w:top w:val="single" w:sz="4" w:space="0" w:color="auto"/>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25.800,00</w:t>
            </w:r>
          </w:p>
        </w:tc>
      </w:tr>
      <w:tr w:rsidR="005258E3" w:rsidRPr="00636A3C" w:rsidTr="00D80BF5">
        <w:trPr>
          <w:trHeight w:val="98"/>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COSTO VARIABLE</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10.320,00</w:t>
            </w:r>
          </w:p>
        </w:tc>
      </w:tr>
      <w:tr w:rsidR="005258E3" w:rsidRPr="00636A3C" w:rsidTr="00D80BF5">
        <w:trPr>
          <w:trHeight w:val="98"/>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 MARGEN DE CONTRIBUCIÓN</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b/>
                <w:bCs/>
                <w:i/>
                <w:iCs/>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15.480,00</w:t>
            </w:r>
          </w:p>
        </w:tc>
      </w:tr>
      <w:tr w:rsidR="005258E3" w:rsidRPr="00636A3C" w:rsidTr="00D80BF5">
        <w:trPr>
          <w:trHeight w:val="98"/>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COSTOS FIJOS</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7.740,00</w:t>
            </w:r>
          </w:p>
        </w:tc>
      </w:tr>
      <w:tr w:rsidR="005258E3" w:rsidRPr="00636A3C" w:rsidTr="00D80BF5">
        <w:trPr>
          <w:trHeight w:val="98"/>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INVERSIÓN EN MARKETING</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1.200,00</w:t>
            </w:r>
          </w:p>
        </w:tc>
      </w:tr>
      <w:tr w:rsidR="005258E3" w:rsidRPr="00636A3C" w:rsidTr="00D80BF5">
        <w:trPr>
          <w:trHeight w:val="98"/>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 U.A.P.I.</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b/>
                <w:bCs/>
                <w:i/>
                <w:iCs/>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6.540,00</w:t>
            </w:r>
          </w:p>
        </w:tc>
      </w:tr>
      <w:tr w:rsidR="005258E3" w:rsidRPr="00636A3C" w:rsidTr="00D80BF5">
        <w:trPr>
          <w:trHeight w:val="340"/>
        </w:trPr>
        <w:tc>
          <w:tcPr>
            <w:tcW w:w="4338" w:type="dxa"/>
            <w:tcBorders>
              <w:top w:val="nil"/>
              <w:left w:val="single" w:sz="4" w:space="0" w:color="auto"/>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i/>
                <w:iCs/>
                <w:color w:val="000000"/>
                <w:lang w:val="es-EC" w:eastAsia="es-EC"/>
              </w:rPr>
            </w:pPr>
            <w:r w:rsidRPr="00636A3C">
              <w:rPr>
                <w:rFonts w:eastAsia="Times New Roman" w:cs="Times New Roman"/>
                <w:i/>
                <w:iCs/>
                <w:color w:val="000000"/>
                <w:lang w:val="es-EC" w:eastAsia="es-EC"/>
              </w:rPr>
              <w:t>%RENTABILIDAD</w:t>
            </w:r>
          </w:p>
        </w:tc>
        <w:tc>
          <w:tcPr>
            <w:tcW w:w="1513" w:type="dxa"/>
            <w:tcBorders>
              <w:top w:val="nil"/>
              <w:left w:val="nil"/>
              <w:bottom w:val="single" w:sz="4" w:space="0" w:color="auto"/>
              <w:right w:val="nil"/>
            </w:tcBorders>
          </w:tcPr>
          <w:p w:rsidR="005258E3" w:rsidRPr="00636A3C" w:rsidRDefault="005258E3">
            <w:pPr>
              <w:spacing w:line="360" w:lineRule="auto"/>
              <w:jc w:val="center"/>
              <w:rPr>
                <w:rFonts w:eastAsia="Times New Roman" w:cs="Times New Roman"/>
                <w:i/>
                <w:iCs/>
                <w:color w:val="000000"/>
                <w:lang w:val="es-EC" w:eastAsia="es-EC"/>
              </w:rPr>
            </w:pPr>
          </w:p>
        </w:tc>
        <w:tc>
          <w:tcPr>
            <w:tcW w:w="1513" w:type="dxa"/>
            <w:tcBorders>
              <w:top w:val="nil"/>
              <w:left w:val="nil"/>
              <w:bottom w:val="single" w:sz="4" w:space="0" w:color="auto"/>
              <w:right w:val="single" w:sz="4" w:space="0" w:color="auto"/>
            </w:tcBorders>
            <w:noWrap/>
            <w:vAlign w:val="bottom"/>
            <w:hideMark/>
          </w:tcPr>
          <w:p w:rsidR="005258E3" w:rsidRPr="00636A3C" w:rsidRDefault="005258E3">
            <w:pPr>
              <w:spacing w:line="360" w:lineRule="auto"/>
              <w:jc w:val="center"/>
              <w:rPr>
                <w:rFonts w:eastAsia="Times New Roman" w:cs="Times New Roman"/>
                <w:i/>
                <w:iCs/>
                <w:color w:val="000000"/>
                <w:lang w:val="es-EC" w:eastAsia="es-EC"/>
              </w:rPr>
            </w:pPr>
            <w:r w:rsidRPr="00636A3C">
              <w:rPr>
                <w:rFonts w:eastAsia="Times New Roman" w:cs="Times New Roman"/>
                <w:i/>
                <w:iCs/>
                <w:color w:val="000000"/>
                <w:lang w:val="es-EC" w:eastAsia="es-EC"/>
              </w:rPr>
              <w:t>25,35%</w:t>
            </w:r>
          </w:p>
        </w:tc>
      </w:tr>
    </w:tbl>
    <w:p w:rsidR="001054A7" w:rsidRPr="00636A3C" w:rsidRDefault="001054A7" w:rsidP="001054A7">
      <w:pPr>
        <w:rPr>
          <w:rFonts w:cs="Times New Roman"/>
          <w:lang w:val="es-ES_tradnl"/>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1054A7" w:rsidRPr="00636A3C" w:rsidRDefault="001054A7" w:rsidP="001054A7">
      <w:pPr>
        <w:spacing w:line="360" w:lineRule="auto"/>
        <w:rPr>
          <w:rFonts w:cs="Times New Roman"/>
        </w:rPr>
      </w:pPr>
    </w:p>
    <w:p w:rsidR="001054A7" w:rsidRDefault="001054A7" w:rsidP="001054A7">
      <w:pPr>
        <w:spacing w:line="360" w:lineRule="auto"/>
        <w:rPr>
          <w:rFonts w:cs="Times New Roman"/>
        </w:rPr>
      </w:pPr>
      <w:r w:rsidRPr="00636A3C">
        <w:rPr>
          <w:rFonts w:cs="Times New Roman"/>
        </w:rPr>
        <w:t xml:space="preserve">La proyección de los resultados que se tendrían a un año nos da el margen de contribución equivalente a 15,480. Esto quiere decir la ganancia quitando los costos variables de la empresa. Al momento de quitar los costos fijos y la inversión de marketing se tiene la utilidad de 6,540. Lo que nos da una rentabilidad del 25.35% significa que es un retorno atractivo para invertir en el negocio. Se debe considerar que es una tasa que supera la tasa de rendimiento brindado en mercado de valores e instituciones financieras en el entorno riesgoso en el que se encuentra.  </w:t>
      </w:r>
    </w:p>
    <w:p w:rsidR="00D80BF5" w:rsidRDefault="00D80BF5" w:rsidP="001054A7">
      <w:pPr>
        <w:spacing w:line="360" w:lineRule="auto"/>
        <w:rPr>
          <w:rFonts w:cs="Times New Roman"/>
        </w:rPr>
      </w:pPr>
    </w:p>
    <w:p w:rsidR="00D80BF5" w:rsidRDefault="00D80BF5" w:rsidP="001054A7">
      <w:pPr>
        <w:spacing w:line="360" w:lineRule="auto"/>
        <w:rPr>
          <w:rFonts w:cs="Times New Roman"/>
        </w:rPr>
      </w:pPr>
    </w:p>
    <w:p w:rsidR="00D80BF5" w:rsidRDefault="00D80BF5" w:rsidP="001054A7">
      <w:pPr>
        <w:spacing w:line="360" w:lineRule="auto"/>
        <w:rPr>
          <w:rFonts w:cs="Times New Roman"/>
        </w:rPr>
      </w:pPr>
    </w:p>
    <w:p w:rsidR="00D80BF5" w:rsidRDefault="00D80BF5" w:rsidP="001054A7">
      <w:pPr>
        <w:spacing w:line="360" w:lineRule="auto"/>
        <w:rPr>
          <w:rFonts w:cs="Times New Roman"/>
        </w:rPr>
      </w:pPr>
    </w:p>
    <w:p w:rsidR="00D80BF5" w:rsidRDefault="00D80BF5" w:rsidP="001054A7">
      <w:pPr>
        <w:spacing w:line="360" w:lineRule="auto"/>
        <w:rPr>
          <w:rFonts w:cs="Times New Roman"/>
        </w:rPr>
      </w:pPr>
    </w:p>
    <w:p w:rsidR="00D80BF5" w:rsidRDefault="00D80BF5" w:rsidP="001054A7">
      <w:pPr>
        <w:spacing w:line="360" w:lineRule="auto"/>
        <w:rPr>
          <w:rFonts w:cs="Times New Roman"/>
        </w:rPr>
      </w:pPr>
    </w:p>
    <w:p w:rsidR="00D80BF5" w:rsidRPr="00636A3C" w:rsidRDefault="00D80BF5" w:rsidP="001054A7">
      <w:pPr>
        <w:spacing w:line="360" w:lineRule="auto"/>
        <w:rPr>
          <w:rFonts w:cs="Times New Roman"/>
        </w:rPr>
      </w:pPr>
    </w:p>
    <w:p w:rsidR="001054A7" w:rsidRPr="00636A3C" w:rsidRDefault="001054A7" w:rsidP="001054A7">
      <w:pPr>
        <w:pStyle w:val="Ttulo1"/>
        <w:spacing w:line="360" w:lineRule="auto"/>
        <w:rPr>
          <w:rFonts w:cs="Times New Roman"/>
          <w:color w:val="000000" w:themeColor="text1"/>
          <w:szCs w:val="24"/>
        </w:rPr>
      </w:pPr>
      <w:bookmarkStart w:id="298" w:name="_Toc515579001"/>
      <w:bookmarkStart w:id="299" w:name="_Toc515579208"/>
      <w:bookmarkStart w:id="300" w:name="_Toc515579438"/>
      <w:bookmarkStart w:id="301" w:name="_Toc515580216"/>
      <w:r w:rsidRPr="00636A3C">
        <w:rPr>
          <w:rFonts w:cs="Times New Roman"/>
          <w:color w:val="000000" w:themeColor="text1"/>
          <w:szCs w:val="24"/>
        </w:rPr>
        <w:t>4.3. Análisis financiero</w:t>
      </w:r>
      <w:bookmarkEnd w:id="298"/>
      <w:bookmarkEnd w:id="299"/>
      <w:bookmarkEnd w:id="300"/>
      <w:bookmarkEnd w:id="301"/>
    </w:p>
    <w:p w:rsidR="001054A7" w:rsidRPr="00636A3C" w:rsidRDefault="001054A7" w:rsidP="001054A7">
      <w:pPr>
        <w:pStyle w:val="Ttulo1"/>
        <w:spacing w:line="360" w:lineRule="auto"/>
        <w:rPr>
          <w:rFonts w:cs="Times New Roman"/>
          <w:color w:val="000000" w:themeColor="text1"/>
          <w:szCs w:val="24"/>
        </w:rPr>
      </w:pPr>
      <w:bookmarkStart w:id="302" w:name="_Toc515579002"/>
      <w:bookmarkStart w:id="303" w:name="_Toc515579209"/>
      <w:bookmarkStart w:id="304" w:name="_Toc515579439"/>
      <w:bookmarkStart w:id="305" w:name="_Toc515580217"/>
      <w:r w:rsidRPr="00636A3C">
        <w:rPr>
          <w:rFonts w:cs="Times New Roman"/>
          <w:color w:val="000000" w:themeColor="text1"/>
          <w:szCs w:val="24"/>
        </w:rPr>
        <w:t>4.3.1 Relación Costo – Beneficio</w:t>
      </w:r>
      <w:bookmarkEnd w:id="302"/>
      <w:bookmarkEnd w:id="303"/>
      <w:bookmarkEnd w:id="304"/>
      <w:bookmarkEnd w:id="305"/>
    </w:p>
    <w:p w:rsidR="00EE0A31" w:rsidRPr="00636A3C" w:rsidRDefault="00EE0A31" w:rsidP="00EE0A31">
      <w:pPr>
        <w:rPr>
          <w:lang w:val="de-CH" w:eastAsia="zh-CN"/>
        </w:rPr>
      </w:pPr>
    </w:p>
    <w:p w:rsidR="005258E3" w:rsidRPr="00636A3C" w:rsidRDefault="005258E3" w:rsidP="005258E3">
      <w:pPr>
        <w:pStyle w:val="Tablas"/>
        <w:ind w:left="0"/>
        <w:rPr>
          <w:lang w:eastAsia="zh-CN"/>
        </w:rPr>
      </w:pPr>
      <w:bookmarkStart w:id="306" w:name="_Toc515579210"/>
      <w:bookmarkStart w:id="307" w:name="_Toc515579729"/>
      <w:r w:rsidRPr="00636A3C">
        <w:rPr>
          <w:lang w:eastAsia="zh-CN"/>
        </w:rPr>
        <w:t>Tabla 4.5 Relación Costo Beneficio</w:t>
      </w:r>
      <w:bookmarkEnd w:id="306"/>
      <w:bookmarkEnd w:id="307"/>
    </w:p>
    <w:tbl>
      <w:tblPr>
        <w:tblW w:w="6060" w:type="dxa"/>
        <w:tblInd w:w="10" w:type="dxa"/>
        <w:tblCellMar>
          <w:left w:w="70" w:type="dxa"/>
          <w:right w:w="70" w:type="dxa"/>
        </w:tblCellMar>
        <w:tblLook w:val="04A0" w:firstRow="1" w:lastRow="0" w:firstColumn="1" w:lastColumn="0" w:noHBand="0" w:noVBand="1"/>
      </w:tblPr>
      <w:tblGrid>
        <w:gridCol w:w="3460"/>
        <w:gridCol w:w="1300"/>
        <w:gridCol w:w="1300"/>
      </w:tblGrid>
      <w:tr w:rsidR="001054A7" w:rsidRPr="00636A3C" w:rsidTr="001054A7">
        <w:trPr>
          <w:trHeight w:val="315"/>
        </w:trPr>
        <w:tc>
          <w:tcPr>
            <w:tcW w:w="3460" w:type="dxa"/>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sz w:val="22"/>
                <w:lang w:val="es-EC" w:eastAsia="es-EC"/>
              </w:rPr>
              <w:t>RELACIÓN COSTO BENEFICIO</w:t>
            </w:r>
          </w:p>
        </w:tc>
        <w:tc>
          <w:tcPr>
            <w:tcW w:w="1300" w:type="dxa"/>
          </w:tcPr>
          <w:p w:rsidR="001054A7" w:rsidRPr="00636A3C" w:rsidRDefault="001054A7">
            <w:pPr>
              <w:spacing w:line="360" w:lineRule="auto"/>
              <w:jc w:val="center"/>
              <w:rPr>
                <w:rFonts w:eastAsia="Times New Roman" w:cs="Times New Roman"/>
                <w:b/>
                <w:bCs/>
                <w:color w:val="000000"/>
                <w:lang w:val="es-EC" w:eastAsia="es-EC"/>
              </w:rPr>
            </w:pPr>
          </w:p>
        </w:tc>
        <w:tc>
          <w:tcPr>
            <w:tcW w:w="1300" w:type="dxa"/>
            <w:noWrap/>
            <w:vAlign w:val="bottom"/>
            <w:hideMark/>
          </w:tcPr>
          <w:p w:rsidR="001054A7" w:rsidRPr="00636A3C" w:rsidRDefault="001054A7">
            <w:pPr>
              <w:rPr>
                <w:rFonts w:eastAsia="Times New Roman" w:cs="Times New Roman"/>
                <w:b/>
                <w:bCs/>
                <w:color w:val="000000"/>
                <w:lang w:val="es-EC" w:eastAsia="es-EC"/>
              </w:rPr>
            </w:pPr>
          </w:p>
        </w:tc>
      </w:tr>
      <w:tr w:rsidR="001054A7" w:rsidRPr="00636A3C" w:rsidTr="001054A7">
        <w:trPr>
          <w:trHeight w:val="315"/>
        </w:trPr>
        <w:tc>
          <w:tcPr>
            <w:tcW w:w="3460"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 TOTAL</w:t>
            </w:r>
          </w:p>
        </w:tc>
        <w:tc>
          <w:tcPr>
            <w:tcW w:w="1300" w:type="dxa"/>
            <w:tcBorders>
              <w:top w:val="single" w:sz="4" w:space="0" w:color="auto"/>
              <w:left w:val="nil"/>
              <w:bottom w:val="single" w:sz="4" w:space="0" w:color="auto"/>
              <w:right w:val="nil"/>
            </w:tcBorders>
          </w:tcPr>
          <w:p w:rsidR="001054A7" w:rsidRPr="00636A3C" w:rsidRDefault="001054A7">
            <w:pPr>
              <w:spacing w:line="360" w:lineRule="auto"/>
              <w:jc w:val="center"/>
              <w:rPr>
                <w:rFonts w:eastAsia="Times New Roman" w:cs="Times New Roman"/>
                <w:color w:val="000000"/>
                <w:lang w:val="es-EC" w:eastAsia="es-EC"/>
              </w:rPr>
            </w:pP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25.800,00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COSTO TOTAL</w:t>
            </w:r>
          </w:p>
        </w:tc>
        <w:tc>
          <w:tcPr>
            <w:tcW w:w="1300" w:type="dxa"/>
            <w:tcBorders>
              <w:top w:val="nil"/>
              <w:left w:val="nil"/>
              <w:bottom w:val="single" w:sz="4" w:space="0" w:color="auto"/>
              <w:right w:val="nil"/>
            </w:tcBorders>
          </w:tcPr>
          <w:p w:rsidR="001054A7" w:rsidRPr="00636A3C" w:rsidRDefault="001054A7">
            <w:pPr>
              <w:spacing w:line="360" w:lineRule="auto"/>
              <w:jc w:val="center"/>
              <w:rPr>
                <w:rFonts w:eastAsia="Times New Roman" w:cs="Times New Roman"/>
                <w:color w:val="000000"/>
                <w:lang w:val="es-EC" w:eastAsia="es-EC"/>
              </w:rPr>
            </w:pP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19.260,00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R C/B</w:t>
            </w:r>
          </w:p>
        </w:tc>
        <w:tc>
          <w:tcPr>
            <w:tcW w:w="1300" w:type="dxa"/>
            <w:tcBorders>
              <w:top w:val="nil"/>
              <w:left w:val="nil"/>
              <w:bottom w:val="single" w:sz="4" w:space="0" w:color="auto"/>
              <w:right w:val="nil"/>
            </w:tcBorders>
          </w:tcPr>
          <w:p w:rsidR="001054A7" w:rsidRPr="00636A3C" w:rsidRDefault="001054A7">
            <w:pPr>
              <w:spacing w:line="360" w:lineRule="auto"/>
              <w:jc w:val="center"/>
              <w:rPr>
                <w:rFonts w:eastAsia="Times New Roman" w:cs="Times New Roman"/>
                <w:color w:val="000000"/>
                <w:lang w:val="es-EC" w:eastAsia="es-EC"/>
              </w:rPr>
            </w:pP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1,34</w:t>
            </w:r>
          </w:p>
        </w:tc>
      </w:tr>
    </w:tbl>
    <w:p w:rsidR="001054A7" w:rsidRPr="00636A3C" w:rsidRDefault="001054A7" w:rsidP="001054A7">
      <w:pPr>
        <w:rPr>
          <w:rFonts w:cs="Times New Roman"/>
          <w:lang w:val="es-ES_tradnl"/>
        </w:rPr>
      </w:pPr>
    </w:p>
    <w:p w:rsidR="001054A7" w:rsidRPr="00636A3C" w:rsidRDefault="001054A7" w:rsidP="001054A7">
      <w:pPr>
        <w:rPr>
          <w:rFonts w:cs="Times New Roman"/>
        </w:rPr>
      </w:pPr>
      <w:r w:rsidRPr="00636A3C">
        <w:rPr>
          <w:rFonts w:cs="Times New Roman"/>
        </w:rPr>
        <w:t xml:space="preserve">En la relación costo beneficio se toma en cuenta los ingresos totales y el costo total. La relación costo beneficio es de 1,34 esto quiere decir que por cada dólar invertido se gana 0.34 centavos. Es beneficioso ya que presenta que lo que </w:t>
      </w:r>
      <w:bookmarkStart w:id="308" w:name="_GoBack"/>
      <w:bookmarkEnd w:id="308"/>
      <w:r w:rsidRPr="00636A3C">
        <w:rPr>
          <w:rFonts w:cs="Times New Roman"/>
        </w:rPr>
        <w:t xml:space="preserve">cuesta se logra recuperar y brindar una ganancia. </w:t>
      </w:r>
    </w:p>
    <w:p w:rsidR="001054A7" w:rsidRPr="00636A3C" w:rsidRDefault="001054A7" w:rsidP="001054A7">
      <w:pPr>
        <w:rPr>
          <w:rFonts w:cs="Times New Roman"/>
        </w:rPr>
      </w:pPr>
    </w:p>
    <w:p w:rsidR="001054A7" w:rsidRPr="00636A3C" w:rsidRDefault="001054A7" w:rsidP="001054A7">
      <w:pPr>
        <w:pStyle w:val="Ttulo1"/>
        <w:tabs>
          <w:tab w:val="left" w:pos="2964"/>
        </w:tabs>
        <w:spacing w:line="360" w:lineRule="auto"/>
        <w:rPr>
          <w:rFonts w:cs="Times New Roman"/>
          <w:color w:val="000000" w:themeColor="text1"/>
          <w:szCs w:val="24"/>
        </w:rPr>
      </w:pPr>
      <w:bookmarkStart w:id="309" w:name="_Toc515579003"/>
      <w:bookmarkStart w:id="310" w:name="_Toc515579211"/>
      <w:bookmarkStart w:id="311" w:name="_Toc515579440"/>
      <w:bookmarkStart w:id="312" w:name="_Toc515580218"/>
      <w:r w:rsidRPr="00636A3C">
        <w:rPr>
          <w:rFonts w:cs="Times New Roman"/>
          <w:color w:val="000000" w:themeColor="text1"/>
          <w:szCs w:val="24"/>
        </w:rPr>
        <w:t>4.3.2. ROI de marketing</w:t>
      </w:r>
      <w:bookmarkEnd w:id="309"/>
      <w:bookmarkEnd w:id="310"/>
      <w:bookmarkEnd w:id="311"/>
      <w:bookmarkEnd w:id="312"/>
      <w:r w:rsidRPr="00636A3C">
        <w:rPr>
          <w:rFonts w:cs="Times New Roman"/>
          <w:color w:val="000000" w:themeColor="text1"/>
          <w:szCs w:val="24"/>
        </w:rPr>
        <w:tab/>
      </w:r>
    </w:p>
    <w:p w:rsidR="002F314A" w:rsidRPr="00636A3C" w:rsidRDefault="002F314A" w:rsidP="00E2181E">
      <w:pPr>
        <w:pStyle w:val="Tablas"/>
        <w:ind w:left="0"/>
      </w:pPr>
    </w:p>
    <w:p w:rsidR="002F314A" w:rsidRPr="00636A3C" w:rsidRDefault="00EE0A31" w:rsidP="00E2181E">
      <w:pPr>
        <w:pStyle w:val="Tablas"/>
        <w:ind w:left="0"/>
      </w:pPr>
      <w:bookmarkStart w:id="313" w:name="_Toc515579212"/>
      <w:bookmarkStart w:id="314" w:name="_Toc515579730"/>
      <w:r w:rsidRPr="00636A3C">
        <w:t>Tabla 4.6 ROI de marketing</w:t>
      </w:r>
      <w:bookmarkEnd w:id="313"/>
      <w:bookmarkEnd w:id="314"/>
      <w:r w:rsidRPr="00636A3C">
        <w:t xml:space="preserve"> </w:t>
      </w:r>
    </w:p>
    <w:tbl>
      <w:tblPr>
        <w:tblW w:w="4760" w:type="dxa"/>
        <w:tblInd w:w="5" w:type="dxa"/>
        <w:tblCellMar>
          <w:left w:w="70" w:type="dxa"/>
          <w:right w:w="70" w:type="dxa"/>
        </w:tblCellMar>
        <w:tblLook w:val="04A0" w:firstRow="1" w:lastRow="0" w:firstColumn="1" w:lastColumn="0" w:noHBand="0" w:noVBand="1"/>
      </w:tblPr>
      <w:tblGrid>
        <w:gridCol w:w="3460"/>
        <w:gridCol w:w="1300"/>
      </w:tblGrid>
      <w:tr w:rsidR="001054A7" w:rsidRPr="00636A3C" w:rsidTr="001054A7">
        <w:trPr>
          <w:trHeight w:val="315"/>
        </w:trPr>
        <w:tc>
          <w:tcPr>
            <w:tcW w:w="3460" w:type="dxa"/>
            <w:noWrap/>
            <w:vAlign w:val="bottom"/>
            <w:hideMark/>
          </w:tcPr>
          <w:p w:rsidR="001054A7" w:rsidRPr="00636A3C" w:rsidRDefault="001054A7" w:rsidP="00E2181E">
            <w:pPr>
              <w:spacing w:line="360" w:lineRule="auto"/>
              <w:rPr>
                <w:rFonts w:eastAsia="Times New Roman" w:cs="Times New Roman"/>
                <w:b/>
                <w:bCs/>
                <w:color w:val="000000"/>
                <w:lang w:val="es-EC" w:eastAsia="es-EC"/>
              </w:rPr>
            </w:pPr>
            <w:r w:rsidRPr="00636A3C">
              <w:rPr>
                <w:rFonts w:eastAsia="Times New Roman" w:cs="Times New Roman"/>
                <w:b/>
                <w:bCs/>
                <w:color w:val="000000"/>
                <w:lang w:val="es-EC" w:eastAsia="es-EC"/>
              </w:rPr>
              <w:t>ROI DE MARKETING</w:t>
            </w:r>
          </w:p>
        </w:tc>
        <w:tc>
          <w:tcPr>
            <w:tcW w:w="1300" w:type="dxa"/>
            <w:noWrap/>
            <w:vAlign w:val="bottom"/>
            <w:hideMark/>
          </w:tcPr>
          <w:p w:rsidR="001054A7" w:rsidRPr="00636A3C" w:rsidRDefault="001054A7">
            <w:pPr>
              <w:rPr>
                <w:rFonts w:eastAsia="Times New Roman" w:cs="Times New Roman"/>
                <w:b/>
                <w:bCs/>
                <w:color w:val="000000"/>
                <w:lang w:val="es-EC" w:eastAsia="es-EC"/>
              </w:rPr>
            </w:pPr>
          </w:p>
        </w:tc>
      </w:tr>
      <w:tr w:rsidR="001054A7" w:rsidRPr="00636A3C" w:rsidTr="001054A7">
        <w:trPr>
          <w:trHeight w:val="315"/>
        </w:trPr>
        <w:tc>
          <w:tcPr>
            <w:tcW w:w="3460"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UAPI</w:t>
            </w: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6.540,00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INV.MKT</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1.200,00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ROI MKT</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4,45</w:t>
            </w:r>
          </w:p>
        </w:tc>
      </w:tr>
    </w:tbl>
    <w:p w:rsidR="001054A7" w:rsidRPr="00636A3C" w:rsidRDefault="001054A7" w:rsidP="001054A7">
      <w:pPr>
        <w:rPr>
          <w:rFonts w:cs="Times New Roman"/>
          <w:lang w:val="es-ES_tradnl"/>
        </w:rPr>
      </w:pPr>
    </w:p>
    <w:p w:rsidR="001054A7" w:rsidRPr="005A0C61" w:rsidRDefault="001054A7" w:rsidP="005A0C61">
      <w:pPr>
        <w:spacing w:line="360" w:lineRule="auto"/>
        <w:rPr>
          <w:rFonts w:cs="Times New Roman"/>
        </w:rPr>
      </w:pPr>
      <w:r w:rsidRPr="00636A3C">
        <w:rPr>
          <w:rFonts w:cs="Times New Roman"/>
        </w:rPr>
        <w:t xml:space="preserve">El retorno sobre la inversión es la diferencia entre la utilidad antes de impuesto y la inversión de marketing sobre la inversión de marketing. De esta manera el ROI es equivalente a 4,45. Lo que nos quiere decir que por cada dólar invertido en marketing se ganará 3.45 dólares. Esto significa que La inversión en marketing tiene un retorno bastante alto y logra cubrir la inversión de 1200. </w:t>
      </w:r>
    </w:p>
    <w:p w:rsidR="001054A7" w:rsidRDefault="001054A7" w:rsidP="001054A7">
      <w:pPr>
        <w:pStyle w:val="Ttulo1"/>
        <w:spacing w:line="360" w:lineRule="auto"/>
        <w:rPr>
          <w:rFonts w:cs="Times New Roman"/>
          <w:color w:val="000000" w:themeColor="text1"/>
          <w:szCs w:val="24"/>
        </w:rPr>
      </w:pPr>
      <w:bookmarkStart w:id="315" w:name="_Toc515579004"/>
      <w:bookmarkStart w:id="316" w:name="_Toc515579213"/>
      <w:bookmarkStart w:id="317" w:name="_Toc515579441"/>
      <w:bookmarkStart w:id="318" w:name="_Toc515580219"/>
      <w:r w:rsidRPr="00636A3C">
        <w:rPr>
          <w:rFonts w:cs="Times New Roman"/>
          <w:color w:val="000000" w:themeColor="text1"/>
          <w:szCs w:val="24"/>
        </w:rPr>
        <w:t>4.3.3. Análisis de equilibrio</w:t>
      </w:r>
      <w:bookmarkEnd w:id="315"/>
      <w:bookmarkEnd w:id="316"/>
      <w:bookmarkEnd w:id="317"/>
      <w:bookmarkEnd w:id="318"/>
    </w:p>
    <w:p w:rsidR="001518F4" w:rsidRPr="001518F4" w:rsidRDefault="001518F4" w:rsidP="001518F4">
      <w:pPr>
        <w:rPr>
          <w:lang w:val="de-CH" w:eastAsia="zh-CN"/>
        </w:rPr>
      </w:pPr>
    </w:p>
    <w:p w:rsidR="001054A7" w:rsidRPr="00636A3C" w:rsidRDefault="002F314A" w:rsidP="002F314A">
      <w:pPr>
        <w:pStyle w:val="Tablas"/>
        <w:ind w:left="0"/>
      </w:pPr>
      <w:bookmarkStart w:id="319" w:name="_Toc515579214"/>
      <w:bookmarkStart w:id="320" w:name="_Toc515579731"/>
      <w:r w:rsidRPr="00636A3C">
        <w:t>Tabla 4.7 Análisis de equilibrio</w:t>
      </w:r>
      <w:bookmarkEnd w:id="319"/>
      <w:bookmarkEnd w:id="320"/>
      <w:r w:rsidRPr="00636A3C">
        <w:t xml:space="preserve"> </w:t>
      </w:r>
    </w:p>
    <w:tbl>
      <w:tblPr>
        <w:tblW w:w="4760" w:type="dxa"/>
        <w:tblCellMar>
          <w:left w:w="70" w:type="dxa"/>
          <w:right w:w="70" w:type="dxa"/>
        </w:tblCellMar>
        <w:tblLook w:val="04A0" w:firstRow="1" w:lastRow="0" w:firstColumn="1" w:lastColumn="0" w:noHBand="0" w:noVBand="1"/>
      </w:tblPr>
      <w:tblGrid>
        <w:gridCol w:w="3460"/>
        <w:gridCol w:w="1300"/>
      </w:tblGrid>
      <w:tr w:rsidR="001054A7" w:rsidRPr="00636A3C" w:rsidTr="001054A7">
        <w:trPr>
          <w:trHeight w:val="315"/>
        </w:trPr>
        <w:tc>
          <w:tcPr>
            <w:tcW w:w="3460"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1) % MG. CONTRIB</w:t>
            </w: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MARGEN DE CONTRIBUCION</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15.480,00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 TOTAL</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25.800,00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MG. CONTRIB.</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60,00%</w:t>
            </w:r>
          </w:p>
        </w:tc>
      </w:tr>
    </w:tbl>
    <w:p w:rsidR="001054A7" w:rsidRPr="00636A3C" w:rsidRDefault="001054A7" w:rsidP="001054A7">
      <w:pPr>
        <w:spacing w:line="360" w:lineRule="auto"/>
        <w:rPr>
          <w:rFonts w:cs="Times New Roman"/>
          <w:color w:val="000000" w:themeColor="text1"/>
          <w:sz w:val="22"/>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2F314A" w:rsidRPr="00636A3C" w:rsidRDefault="002F314A" w:rsidP="001054A7">
      <w:pPr>
        <w:spacing w:line="360" w:lineRule="auto"/>
        <w:rPr>
          <w:rFonts w:cs="Times New Roman"/>
          <w:color w:val="000000" w:themeColor="text1"/>
          <w:sz w:val="22"/>
          <w:lang w:val="es-ES_tradnl"/>
        </w:rPr>
      </w:pPr>
    </w:p>
    <w:p w:rsidR="001054A7" w:rsidRDefault="001054A7" w:rsidP="001054A7">
      <w:pPr>
        <w:spacing w:line="360" w:lineRule="auto"/>
        <w:rPr>
          <w:rFonts w:cs="Times New Roman"/>
          <w:color w:val="000000" w:themeColor="text1"/>
        </w:rPr>
      </w:pPr>
      <w:r w:rsidRPr="00636A3C">
        <w:rPr>
          <w:rFonts w:cs="Times New Roman"/>
          <w:color w:val="000000" w:themeColor="text1"/>
        </w:rPr>
        <w:t xml:space="preserve">La división entre el margen de contribución y el ingreso total me da el porcentaje del margen de contribución. Esto ayuda como primer paso para encontrar el punto de equilibrio. El margen de contribución tiene un resultado del 60%. Este margen lo que me quiere decir es que por la baja participación de los costos de venta sobre las ventas tienen un porcentaje alto.  </w:t>
      </w:r>
    </w:p>
    <w:p w:rsidR="005A0C61" w:rsidRDefault="005A0C61" w:rsidP="002F314A">
      <w:pPr>
        <w:pStyle w:val="Tablas"/>
        <w:ind w:left="0"/>
      </w:pPr>
      <w:bookmarkStart w:id="321" w:name="_Toc515579215"/>
      <w:bookmarkStart w:id="322" w:name="_Toc515579732"/>
    </w:p>
    <w:p w:rsidR="001054A7" w:rsidRPr="00636A3C" w:rsidRDefault="002F314A" w:rsidP="002F314A">
      <w:pPr>
        <w:pStyle w:val="Tablas"/>
        <w:ind w:left="0"/>
      </w:pPr>
      <w:r w:rsidRPr="00636A3C">
        <w:t>Tabla 4.8 Punto de equilibrio</w:t>
      </w:r>
      <w:bookmarkEnd w:id="321"/>
      <w:bookmarkEnd w:id="322"/>
      <w:r w:rsidRPr="00636A3C">
        <w:t xml:space="preserve"> </w:t>
      </w:r>
    </w:p>
    <w:tbl>
      <w:tblPr>
        <w:tblW w:w="4760" w:type="dxa"/>
        <w:tblCellMar>
          <w:left w:w="70" w:type="dxa"/>
          <w:right w:w="70" w:type="dxa"/>
        </w:tblCellMar>
        <w:tblLook w:val="04A0" w:firstRow="1" w:lastRow="0" w:firstColumn="1" w:lastColumn="0" w:noHBand="0" w:noVBand="1"/>
      </w:tblPr>
      <w:tblGrid>
        <w:gridCol w:w="3460"/>
        <w:gridCol w:w="1300"/>
      </w:tblGrid>
      <w:tr w:rsidR="001054A7" w:rsidRPr="00636A3C" w:rsidTr="001054A7">
        <w:trPr>
          <w:trHeight w:val="315"/>
        </w:trPr>
        <w:tc>
          <w:tcPr>
            <w:tcW w:w="3460"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2) PUNTO DE EQUILIBRIO ($)</w:t>
            </w:r>
          </w:p>
        </w:tc>
        <w:tc>
          <w:tcPr>
            <w:tcW w:w="130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CF</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7.740,00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INV.MKT</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1.200,00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w:t>
            </w:r>
            <w:r w:rsidR="00184407" w:rsidRPr="00636A3C">
              <w:rPr>
                <w:rFonts w:eastAsia="Times New Roman" w:cs="Times New Roman"/>
                <w:color w:val="000000"/>
                <w:lang w:val="es-EC" w:eastAsia="es-EC"/>
              </w:rPr>
              <w:t>MG. CONTRIB</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60,00%</w:t>
            </w:r>
          </w:p>
        </w:tc>
      </w:tr>
      <w:tr w:rsidR="001054A7" w:rsidRPr="00636A3C" w:rsidTr="001054A7">
        <w:trPr>
          <w:trHeight w:val="315"/>
        </w:trPr>
        <w:tc>
          <w:tcPr>
            <w:tcW w:w="3460"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PUNTO DE EQUILIBRIO</w:t>
            </w:r>
          </w:p>
        </w:tc>
        <w:tc>
          <w:tcPr>
            <w:tcW w:w="130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color w:val="000000"/>
                <w:lang w:val="es-EC" w:eastAsia="es-EC"/>
              </w:rPr>
            </w:pPr>
            <w:r w:rsidRPr="00636A3C">
              <w:rPr>
                <w:rFonts w:eastAsia="Times New Roman" w:cs="Times New Roman"/>
                <w:b/>
                <w:bCs/>
                <w:color w:val="000000"/>
                <w:lang w:val="es-EC" w:eastAsia="es-EC"/>
              </w:rPr>
              <w:t>14.900,00</w:t>
            </w:r>
          </w:p>
        </w:tc>
      </w:tr>
    </w:tbl>
    <w:p w:rsidR="001054A7" w:rsidRPr="00636A3C" w:rsidRDefault="001054A7" w:rsidP="001054A7">
      <w:pPr>
        <w:spacing w:line="360" w:lineRule="auto"/>
        <w:rPr>
          <w:rFonts w:cs="Times New Roman"/>
          <w:color w:val="000000" w:themeColor="text1"/>
          <w:lang w:val="es-ES_tradnl"/>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i/>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1054A7" w:rsidRPr="00636A3C" w:rsidRDefault="001054A7" w:rsidP="001054A7">
      <w:pPr>
        <w:spacing w:line="360" w:lineRule="auto"/>
        <w:rPr>
          <w:rFonts w:cs="Times New Roman"/>
          <w:color w:val="000000" w:themeColor="text1"/>
        </w:rPr>
      </w:pPr>
    </w:p>
    <w:p w:rsidR="003E6B38" w:rsidRDefault="001054A7" w:rsidP="001054A7">
      <w:pPr>
        <w:spacing w:line="360" w:lineRule="auto"/>
        <w:rPr>
          <w:rFonts w:cs="Times New Roman"/>
          <w:color w:val="000000" w:themeColor="text1"/>
        </w:rPr>
      </w:pPr>
      <w:r w:rsidRPr="00636A3C">
        <w:rPr>
          <w:rFonts w:cs="Times New Roman"/>
          <w:color w:val="000000" w:themeColor="text1"/>
        </w:rPr>
        <w:t xml:space="preserve">El segundo paso es el punto de equilibrio indica que se debe llegar a 14,900 para cubrir todos los costos variables y fijos. Por lo cual </w:t>
      </w:r>
      <w:r w:rsidR="003A3058" w:rsidRPr="00636A3C">
        <w:rPr>
          <w:rFonts w:cs="Times New Roman"/>
          <w:i/>
          <w:color w:val="000000" w:themeColor="text1"/>
        </w:rPr>
        <w:t>Ballesta</w:t>
      </w:r>
      <w:r w:rsidRPr="00636A3C">
        <w:rPr>
          <w:rFonts w:cs="Times New Roman"/>
          <w:color w:val="000000" w:themeColor="text1"/>
        </w:rPr>
        <w:t xml:space="preserve"> debe llegar a una venta de 14,900 dólares para lograr el punto de equilibrio. El resto de lo que se gana ya sería utilidad. Por esto se toma en cuenta los costos fijos, la inversión y el porcenta</w:t>
      </w:r>
      <w:r w:rsidR="0088507F">
        <w:rPr>
          <w:rFonts w:cs="Times New Roman"/>
          <w:color w:val="000000" w:themeColor="text1"/>
        </w:rPr>
        <w:t xml:space="preserve">je del margen de contribución. </w:t>
      </w:r>
    </w:p>
    <w:p w:rsidR="005A0C61" w:rsidRPr="00636A3C" w:rsidRDefault="005A0C61" w:rsidP="001054A7">
      <w:pPr>
        <w:spacing w:line="360" w:lineRule="auto"/>
        <w:rPr>
          <w:rFonts w:cs="Times New Roman"/>
          <w:color w:val="000000" w:themeColor="text1"/>
        </w:rPr>
      </w:pPr>
    </w:p>
    <w:p w:rsidR="003E6B38" w:rsidRPr="00636A3C" w:rsidRDefault="003E6B38" w:rsidP="003E6B38">
      <w:pPr>
        <w:pStyle w:val="Tablas"/>
        <w:ind w:left="0"/>
      </w:pPr>
      <w:bookmarkStart w:id="323" w:name="_Toc515579216"/>
      <w:bookmarkStart w:id="324" w:name="_Toc515579733"/>
      <w:r w:rsidRPr="00636A3C">
        <w:t>Tabla 4.9 Estado de resultados en equilibrio</w:t>
      </w:r>
      <w:bookmarkEnd w:id="323"/>
      <w:bookmarkEnd w:id="324"/>
    </w:p>
    <w:tbl>
      <w:tblPr>
        <w:tblW w:w="7417" w:type="dxa"/>
        <w:tblCellMar>
          <w:left w:w="70" w:type="dxa"/>
          <w:right w:w="70" w:type="dxa"/>
        </w:tblCellMar>
        <w:tblLook w:val="04A0" w:firstRow="1" w:lastRow="0" w:firstColumn="1" w:lastColumn="0" w:noHBand="0" w:noVBand="1"/>
      </w:tblPr>
      <w:tblGrid>
        <w:gridCol w:w="5497"/>
        <w:gridCol w:w="1920"/>
      </w:tblGrid>
      <w:tr w:rsidR="001054A7" w:rsidRPr="00636A3C" w:rsidTr="00D80BF5">
        <w:trPr>
          <w:trHeight w:val="157"/>
        </w:trPr>
        <w:tc>
          <w:tcPr>
            <w:tcW w:w="5497"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rPr>
                <w:rFonts w:eastAsia="Times New Roman" w:cs="Times New Roman"/>
                <w:b/>
                <w:bCs/>
                <w:color w:val="000000"/>
                <w:lang w:val="es-EC" w:eastAsia="es-EC"/>
              </w:rPr>
            </w:pPr>
            <w:r w:rsidRPr="00636A3C">
              <w:rPr>
                <w:rFonts w:eastAsia="Times New Roman" w:cs="Times New Roman"/>
                <w:b/>
                <w:bCs/>
                <w:color w:val="000000"/>
                <w:lang w:val="es-EC" w:eastAsia="es-EC"/>
              </w:rPr>
              <w:t>ESTADO DE RESULTADOS EN EQUILIBRIO</w:t>
            </w:r>
          </w:p>
        </w:tc>
        <w:tc>
          <w:tcPr>
            <w:tcW w:w="1920"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w:t>
            </w:r>
          </w:p>
        </w:tc>
      </w:tr>
      <w:tr w:rsidR="001054A7" w:rsidRPr="00636A3C" w:rsidTr="00D80BF5">
        <w:trPr>
          <w:trHeight w:val="404"/>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INGRESOS</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14.900,00</w:t>
            </w:r>
          </w:p>
        </w:tc>
      </w:tr>
      <w:tr w:rsidR="001054A7" w:rsidRPr="00636A3C" w:rsidTr="00D80BF5">
        <w:trPr>
          <w:trHeight w:val="428"/>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COSTO VARIABLE</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5.960,00</w:t>
            </w:r>
          </w:p>
        </w:tc>
      </w:tr>
      <w:tr w:rsidR="001054A7" w:rsidRPr="00636A3C" w:rsidTr="00D80BF5">
        <w:trPr>
          <w:trHeight w:val="157"/>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 MARGEN DE CONTRIBUCIÓN</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8.940,00</w:t>
            </w:r>
          </w:p>
        </w:tc>
      </w:tr>
      <w:tr w:rsidR="001054A7" w:rsidRPr="00636A3C" w:rsidTr="00D80BF5">
        <w:trPr>
          <w:trHeight w:val="157"/>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COSTOS FIJOS</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7.740,00</w:t>
            </w:r>
          </w:p>
        </w:tc>
      </w:tr>
      <w:tr w:rsidR="001054A7" w:rsidRPr="00636A3C" w:rsidTr="00D80BF5">
        <w:trPr>
          <w:trHeight w:val="157"/>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INVERSIÓN EN MARKETING</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1.200,00</w:t>
            </w:r>
          </w:p>
        </w:tc>
      </w:tr>
      <w:tr w:rsidR="001054A7" w:rsidRPr="00636A3C" w:rsidTr="00D80BF5">
        <w:trPr>
          <w:trHeight w:val="314"/>
        </w:trPr>
        <w:tc>
          <w:tcPr>
            <w:tcW w:w="5497"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b/>
                <w:bCs/>
                <w:i/>
                <w:iCs/>
                <w:color w:val="000000"/>
                <w:lang w:val="es-EC" w:eastAsia="es-EC"/>
              </w:rPr>
            </w:pPr>
            <w:r w:rsidRPr="00636A3C">
              <w:rPr>
                <w:rFonts w:eastAsia="Times New Roman" w:cs="Times New Roman"/>
                <w:b/>
                <w:bCs/>
                <w:i/>
                <w:iCs/>
                <w:color w:val="000000"/>
                <w:lang w:val="es-EC" w:eastAsia="es-EC"/>
              </w:rPr>
              <w:t>(=) U.A.P.I.</w:t>
            </w:r>
          </w:p>
        </w:tc>
        <w:tc>
          <w:tcPr>
            <w:tcW w:w="1920"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0,00</w:t>
            </w:r>
          </w:p>
        </w:tc>
      </w:tr>
    </w:tbl>
    <w:p w:rsidR="001054A7" w:rsidRPr="00636A3C" w:rsidRDefault="001054A7" w:rsidP="001054A7">
      <w:pPr>
        <w:spacing w:line="360" w:lineRule="auto"/>
        <w:rPr>
          <w:rFonts w:cs="Times New Roman"/>
          <w:color w:val="000000" w:themeColor="text1"/>
          <w:lang w:val="es-ES_tradnl"/>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1054A7" w:rsidRPr="00636A3C" w:rsidRDefault="001054A7" w:rsidP="001054A7">
      <w:pPr>
        <w:spacing w:line="360" w:lineRule="auto"/>
        <w:rPr>
          <w:rFonts w:cs="Times New Roman"/>
          <w:color w:val="000000" w:themeColor="text1"/>
        </w:rPr>
      </w:pPr>
    </w:p>
    <w:p w:rsidR="001054A7" w:rsidRPr="00636A3C" w:rsidRDefault="001054A7" w:rsidP="001054A7">
      <w:pPr>
        <w:spacing w:line="360" w:lineRule="auto"/>
        <w:rPr>
          <w:rFonts w:cs="Times New Roman"/>
          <w:color w:val="000000" w:themeColor="text1"/>
        </w:rPr>
      </w:pPr>
      <w:r w:rsidRPr="00636A3C">
        <w:rPr>
          <w:rFonts w:cs="Times New Roman"/>
          <w:color w:val="000000" w:themeColor="text1"/>
        </w:rPr>
        <w:t xml:space="preserve">El estado de resultados en equilibrio es donde se observa el punto de equilibrio en donde se toma el ingreso, costos, inversión y margen de contribución. Esto demuestra lo que ya se ha dicho anteriormente </w:t>
      </w:r>
      <w:r w:rsidR="00184407" w:rsidRPr="00636A3C">
        <w:rPr>
          <w:rFonts w:cs="Times New Roman"/>
          <w:color w:val="000000" w:themeColor="text1"/>
        </w:rPr>
        <w:t>juntando los</w:t>
      </w:r>
      <w:r w:rsidRPr="00636A3C">
        <w:rPr>
          <w:rFonts w:cs="Times New Roman"/>
          <w:color w:val="000000" w:themeColor="text1"/>
        </w:rPr>
        <w:t xml:space="preserve"> pasos anteriores. Al llegar a 14,900 no se tiene pérdida ni ganancia. Por lo cual el objetivo es sobre pasar los 14,900 para tener ganancia. Por esta razón la utilidad antes de impuestos no tiene ningún valor y es equivalente a cero. </w:t>
      </w:r>
    </w:p>
    <w:p w:rsidR="0088507F" w:rsidRDefault="0088507F" w:rsidP="003E6B38">
      <w:pPr>
        <w:pStyle w:val="Tablas"/>
      </w:pPr>
      <w:bookmarkStart w:id="325" w:name="_Toc515579217"/>
      <w:bookmarkStart w:id="326" w:name="_Toc515579734"/>
    </w:p>
    <w:p w:rsidR="00F469F2" w:rsidRDefault="00F469F2" w:rsidP="003E6B38">
      <w:pPr>
        <w:pStyle w:val="Tablas"/>
      </w:pPr>
    </w:p>
    <w:p w:rsidR="00F469F2" w:rsidRDefault="00F469F2" w:rsidP="003E6B38">
      <w:pPr>
        <w:pStyle w:val="Tablas"/>
      </w:pPr>
    </w:p>
    <w:p w:rsidR="00F469F2" w:rsidRDefault="00F469F2" w:rsidP="003E6B38">
      <w:pPr>
        <w:pStyle w:val="Tablas"/>
      </w:pPr>
    </w:p>
    <w:p w:rsidR="00F469F2" w:rsidRDefault="00F469F2" w:rsidP="003E6B38">
      <w:pPr>
        <w:pStyle w:val="Tablas"/>
      </w:pPr>
    </w:p>
    <w:p w:rsidR="00F469F2" w:rsidRDefault="00F469F2" w:rsidP="003E6B38">
      <w:pPr>
        <w:pStyle w:val="Tablas"/>
      </w:pPr>
    </w:p>
    <w:p w:rsidR="00F469F2" w:rsidRDefault="00F469F2" w:rsidP="003E6B38">
      <w:pPr>
        <w:pStyle w:val="Tablas"/>
      </w:pPr>
    </w:p>
    <w:p w:rsidR="00F469F2" w:rsidRDefault="00F469F2" w:rsidP="003E6B38">
      <w:pPr>
        <w:pStyle w:val="Tablas"/>
      </w:pPr>
    </w:p>
    <w:p w:rsidR="001054A7" w:rsidRDefault="003E6B38" w:rsidP="003E6B38">
      <w:pPr>
        <w:pStyle w:val="Tablas"/>
      </w:pPr>
      <w:r w:rsidRPr="00636A3C">
        <w:t>Tabla 5 de %UT.P.E.</w:t>
      </w:r>
      <w:bookmarkEnd w:id="325"/>
      <w:bookmarkEnd w:id="326"/>
      <w:r w:rsidRPr="00636A3C">
        <w:t xml:space="preserve"> </w:t>
      </w:r>
    </w:p>
    <w:p w:rsidR="001518F4" w:rsidRPr="00636A3C" w:rsidRDefault="001518F4" w:rsidP="003E6B38">
      <w:pPr>
        <w:pStyle w:val="Tablas"/>
      </w:pPr>
    </w:p>
    <w:tbl>
      <w:tblPr>
        <w:tblW w:w="4760" w:type="dxa"/>
        <w:tblInd w:w="10" w:type="dxa"/>
        <w:tblCellMar>
          <w:left w:w="70" w:type="dxa"/>
          <w:right w:w="70" w:type="dxa"/>
        </w:tblCellMar>
        <w:tblLook w:val="04A0" w:firstRow="1" w:lastRow="0" w:firstColumn="1" w:lastColumn="0" w:noHBand="0" w:noVBand="1"/>
      </w:tblPr>
      <w:tblGrid>
        <w:gridCol w:w="3544"/>
        <w:gridCol w:w="1216"/>
      </w:tblGrid>
      <w:tr w:rsidR="001054A7" w:rsidRPr="00636A3C" w:rsidTr="001054A7">
        <w:trPr>
          <w:trHeight w:val="315"/>
        </w:trPr>
        <w:tc>
          <w:tcPr>
            <w:tcW w:w="4760" w:type="dxa"/>
            <w:gridSpan w:val="2"/>
            <w:noWrap/>
            <w:vAlign w:val="bottom"/>
            <w:hideMark/>
          </w:tcPr>
          <w:p w:rsidR="001054A7" w:rsidRPr="00636A3C" w:rsidRDefault="001054A7">
            <w:pPr>
              <w:spacing w:line="360" w:lineRule="auto"/>
              <w:rPr>
                <w:rFonts w:eastAsia="Times New Roman" w:cs="Times New Roman"/>
                <w:b/>
                <w:bCs/>
                <w:color w:val="000000"/>
                <w:lang w:val="es-EC" w:eastAsia="es-EC"/>
              </w:rPr>
            </w:pPr>
            <w:r w:rsidRPr="00636A3C">
              <w:rPr>
                <w:rFonts w:eastAsia="Times New Roman" w:cs="Times New Roman"/>
                <w:b/>
                <w:bCs/>
                <w:color w:val="000000"/>
                <w:lang w:val="es-EC" w:eastAsia="es-EC"/>
              </w:rPr>
              <w:t>% UTILIZACIÓN DEL PUNTO DE EQUILIBRIO</w:t>
            </w:r>
          </w:p>
        </w:tc>
      </w:tr>
      <w:tr w:rsidR="001054A7" w:rsidRPr="00636A3C" w:rsidTr="001054A7">
        <w:trPr>
          <w:trHeight w:val="315"/>
        </w:trPr>
        <w:tc>
          <w:tcPr>
            <w:tcW w:w="3544" w:type="dxa"/>
            <w:tcBorders>
              <w:top w:val="single" w:sz="4" w:space="0" w:color="auto"/>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 EN EQUILIBRIO</w:t>
            </w:r>
          </w:p>
        </w:tc>
        <w:tc>
          <w:tcPr>
            <w:tcW w:w="1216" w:type="dxa"/>
            <w:tcBorders>
              <w:top w:val="single" w:sz="4" w:space="0" w:color="auto"/>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14.900,00</w:t>
            </w:r>
          </w:p>
        </w:tc>
      </w:tr>
      <w:tr w:rsidR="001054A7" w:rsidRPr="00636A3C" w:rsidTr="001054A7">
        <w:trPr>
          <w:trHeight w:val="315"/>
        </w:trPr>
        <w:tc>
          <w:tcPr>
            <w:tcW w:w="3544"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INGRESO PROYECTADO</w:t>
            </w:r>
          </w:p>
        </w:tc>
        <w:tc>
          <w:tcPr>
            <w:tcW w:w="1216"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25.800,00</w:t>
            </w:r>
          </w:p>
        </w:tc>
      </w:tr>
      <w:tr w:rsidR="001054A7" w:rsidRPr="00636A3C" w:rsidTr="001054A7">
        <w:trPr>
          <w:trHeight w:val="315"/>
        </w:trPr>
        <w:tc>
          <w:tcPr>
            <w:tcW w:w="3544" w:type="dxa"/>
            <w:tcBorders>
              <w:top w:val="nil"/>
              <w:left w:val="single" w:sz="4" w:space="0" w:color="auto"/>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 UT. P.E.</w:t>
            </w:r>
          </w:p>
        </w:tc>
        <w:tc>
          <w:tcPr>
            <w:tcW w:w="1216" w:type="dxa"/>
            <w:tcBorders>
              <w:top w:val="nil"/>
              <w:left w:val="nil"/>
              <w:bottom w:val="single" w:sz="4" w:space="0" w:color="auto"/>
              <w:right w:val="single" w:sz="4" w:space="0" w:color="auto"/>
            </w:tcBorders>
            <w:noWrap/>
            <w:vAlign w:val="bottom"/>
            <w:hideMark/>
          </w:tcPr>
          <w:p w:rsidR="001054A7" w:rsidRPr="00636A3C" w:rsidRDefault="001054A7">
            <w:pPr>
              <w:spacing w:line="360" w:lineRule="auto"/>
              <w:jc w:val="center"/>
              <w:rPr>
                <w:rFonts w:eastAsia="Times New Roman" w:cs="Times New Roman"/>
                <w:color w:val="000000"/>
                <w:lang w:val="es-EC" w:eastAsia="es-EC"/>
              </w:rPr>
            </w:pPr>
            <w:r w:rsidRPr="00636A3C">
              <w:rPr>
                <w:rFonts w:eastAsia="Times New Roman" w:cs="Times New Roman"/>
                <w:color w:val="000000"/>
                <w:lang w:val="es-EC" w:eastAsia="es-EC"/>
              </w:rPr>
              <w:t>57,75%</w:t>
            </w:r>
          </w:p>
        </w:tc>
      </w:tr>
    </w:tbl>
    <w:p w:rsidR="001054A7" w:rsidRPr="007210C9" w:rsidRDefault="001054A7" w:rsidP="001054A7">
      <w:pPr>
        <w:spacing w:line="360" w:lineRule="auto"/>
        <w:rPr>
          <w:rFonts w:cs="Times New Roman"/>
          <w:color w:val="000000" w:themeColor="text1"/>
          <w:lang w:val="es-ES_tradnl"/>
        </w:rPr>
      </w:pPr>
      <w:r w:rsidRPr="00636A3C">
        <w:rPr>
          <w:rFonts w:cs="Times New Roman"/>
          <w:color w:val="000000" w:themeColor="text1"/>
          <w:sz w:val="22"/>
        </w:rPr>
        <w:t xml:space="preserve">Cálculos </w:t>
      </w:r>
      <w:r w:rsidR="00184407" w:rsidRPr="00636A3C">
        <w:rPr>
          <w:rFonts w:cs="Times New Roman"/>
          <w:color w:val="000000" w:themeColor="text1"/>
          <w:sz w:val="22"/>
        </w:rPr>
        <w:t>financieros de</w:t>
      </w:r>
      <w:r w:rsidRPr="00636A3C">
        <w:rPr>
          <w:rFonts w:cs="Times New Roman"/>
          <w:color w:val="000000" w:themeColor="text1"/>
          <w:sz w:val="22"/>
        </w:rPr>
        <w:t xml:space="preserve"> </w:t>
      </w:r>
      <w:r w:rsidR="003A3058" w:rsidRPr="00636A3C">
        <w:rPr>
          <w:rFonts w:cs="Times New Roman"/>
          <w:i/>
          <w:color w:val="000000" w:themeColor="text1"/>
          <w:sz w:val="22"/>
        </w:rPr>
        <w:t>Ballesta</w:t>
      </w:r>
      <w:r w:rsidRPr="00636A3C">
        <w:rPr>
          <w:rFonts w:cs="Times New Roman"/>
          <w:color w:val="000000" w:themeColor="text1"/>
          <w:sz w:val="22"/>
        </w:rPr>
        <w:t xml:space="preserve"> hecho por Loredana Freile</w:t>
      </w:r>
    </w:p>
    <w:p w:rsidR="007210C9" w:rsidRDefault="001054A7" w:rsidP="0088507F">
      <w:pPr>
        <w:spacing w:line="360" w:lineRule="auto"/>
        <w:rPr>
          <w:rFonts w:cs="Times New Roman"/>
          <w:color w:val="000000" w:themeColor="text1"/>
        </w:rPr>
      </w:pPr>
      <w:r w:rsidRPr="00636A3C">
        <w:rPr>
          <w:rFonts w:cs="Times New Roman"/>
          <w:color w:val="000000" w:themeColor="text1"/>
        </w:rPr>
        <w:t xml:space="preserve">El porcentaje de la utilización de del punto de equilibrio nos presenta la división del ingreso en equilibrio y el proyectado. Esto que quiere decir que es una relación entre lo que se debe vender y lo que se proyecta. Este porcentaje está entre la posibilidad del riesgo financiero y la tranquilidad financiera. Al ser el porcentaje 57.75% sobre pasa un poco el </w:t>
      </w:r>
      <w:r w:rsidR="00184407" w:rsidRPr="00636A3C">
        <w:rPr>
          <w:rFonts w:cs="Times New Roman"/>
          <w:color w:val="000000" w:themeColor="text1"/>
        </w:rPr>
        <w:t>riesgo,</w:t>
      </w:r>
      <w:r w:rsidRPr="00636A3C">
        <w:rPr>
          <w:rFonts w:cs="Times New Roman"/>
          <w:color w:val="000000" w:themeColor="text1"/>
        </w:rPr>
        <w:t xml:space="preserve"> pero aún no es suficientemente riesgoso. Por lo cual es favorable para el proyecto de promoción e inversión de la cerveza </w:t>
      </w:r>
      <w:r w:rsidRPr="00636A3C">
        <w:rPr>
          <w:rFonts w:cs="Times New Roman"/>
          <w:i/>
          <w:color w:val="000000" w:themeColor="text1"/>
        </w:rPr>
        <w:t>Dark Chocolate</w:t>
      </w:r>
      <w:r w:rsidRPr="00636A3C">
        <w:rPr>
          <w:rFonts w:cs="Times New Roman"/>
          <w:color w:val="000000" w:themeColor="text1"/>
        </w:rPr>
        <w:t xml:space="preserve">. Lo que se ha proyectado es el doble de lo que se debe vender. Por lo cual también baja el riesgo al momento de invertir en la estrategia de promoción. </w:t>
      </w:r>
      <w:bookmarkStart w:id="327" w:name="_Toc515579005"/>
      <w:bookmarkStart w:id="328" w:name="_Toc515579218"/>
      <w:bookmarkStart w:id="329" w:name="_Toc515579442"/>
      <w:bookmarkStart w:id="330" w:name="_Toc515580220"/>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D80BF5" w:rsidRDefault="00D80BF5" w:rsidP="0088507F">
      <w:pPr>
        <w:spacing w:line="360" w:lineRule="auto"/>
        <w:rPr>
          <w:rFonts w:cs="Times New Roman"/>
          <w:color w:val="000000" w:themeColor="text1"/>
        </w:rPr>
      </w:pPr>
    </w:p>
    <w:p w:rsidR="00F1557E" w:rsidRPr="00636A3C" w:rsidRDefault="00F1557E" w:rsidP="00F1557E">
      <w:pPr>
        <w:pStyle w:val="Ttulo1"/>
        <w:spacing w:line="360" w:lineRule="auto"/>
        <w:jc w:val="center"/>
        <w:rPr>
          <w:rFonts w:cs="Times New Roman"/>
          <w:color w:val="000000" w:themeColor="text1"/>
          <w:szCs w:val="24"/>
        </w:rPr>
      </w:pPr>
      <w:r w:rsidRPr="00636A3C">
        <w:rPr>
          <w:rFonts w:cs="Times New Roman"/>
          <w:color w:val="000000" w:themeColor="text1"/>
          <w:szCs w:val="24"/>
        </w:rPr>
        <w:t>Capítulo V: Conclusiones y recomendaciones</w:t>
      </w:r>
      <w:bookmarkEnd w:id="327"/>
      <w:bookmarkEnd w:id="328"/>
      <w:bookmarkEnd w:id="329"/>
      <w:bookmarkEnd w:id="330"/>
    </w:p>
    <w:p w:rsidR="007E7072" w:rsidRPr="00636A3C" w:rsidRDefault="007E7072" w:rsidP="007E7072">
      <w:pPr>
        <w:rPr>
          <w:lang w:val="de-CH" w:eastAsia="zh-CN"/>
        </w:rPr>
      </w:pPr>
    </w:p>
    <w:p w:rsidR="00F1557E" w:rsidRPr="00636A3C" w:rsidRDefault="00F1557E" w:rsidP="00F1557E">
      <w:pPr>
        <w:pStyle w:val="Ttulo1"/>
        <w:spacing w:line="360" w:lineRule="auto"/>
        <w:rPr>
          <w:rFonts w:cs="Times New Roman"/>
          <w:color w:val="000000" w:themeColor="text1"/>
          <w:szCs w:val="24"/>
        </w:rPr>
      </w:pPr>
      <w:bookmarkStart w:id="331" w:name="_Toc515579006"/>
      <w:bookmarkStart w:id="332" w:name="_Toc515579219"/>
      <w:bookmarkStart w:id="333" w:name="_Toc515579443"/>
      <w:bookmarkStart w:id="334" w:name="_Toc515580221"/>
      <w:r w:rsidRPr="00636A3C">
        <w:rPr>
          <w:rFonts w:cs="Times New Roman"/>
          <w:color w:val="000000" w:themeColor="text1"/>
          <w:szCs w:val="24"/>
        </w:rPr>
        <w:t>5.1. Conclusiones</w:t>
      </w:r>
      <w:bookmarkEnd w:id="331"/>
      <w:bookmarkEnd w:id="332"/>
      <w:bookmarkEnd w:id="333"/>
      <w:bookmarkEnd w:id="334"/>
    </w:p>
    <w:p w:rsidR="00F1557E" w:rsidRPr="00636A3C" w:rsidRDefault="00F1557E" w:rsidP="00F1557E">
      <w:pPr>
        <w:rPr>
          <w:lang w:val="de-CH" w:eastAsia="zh-CN"/>
        </w:rPr>
      </w:pPr>
    </w:p>
    <w:p w:rsidR="00F1557E" w:rsidRPr="00636A3C" w:rsidRDefault="00F1557E" w:rsidP="00F1557E">
      <w:pPr>
        <w:pStyle w:val="Prrafodelista"/>
        <w:numPr>
          <w:ilvl w:val="0"/>
          <w:numId w:val="21"/>
        </w:numPr>
        <w:spacing w:before="0" w:after="0" w:line="360" w:lineRule="auto"/>
        <w:rPr>
          <w:rFonts w:cs="Times New Roman"/>
          <w:color w:val="000000" w:themeColor="text1"/>
        </w:rPr>
      </w:pPr>
      <w:r w:rsidRPr="00636A3C">
        <w:rPr>
          <w:rFonts w:cs="Times New Roman"/>
          <w:color w:val="000000" w:themeColor="text1"/>
        </w:rPr>
        <w:t xml:space="preserve">Dentro de las amenazas que tiene </w:t>
      </w:r>
      <w:r w:rsidRPr="00636A3C">
        <w:rPr>
          <w:rFonts w:cs="Times New Roman"/>
          <w:i/>
          <w:color w:val="000000" w:themeColor="text1"/>
        </w:rPr>
        <w:t>Ballesta</w:t>
      </w:r>
      <w:r w:rsidR="00643656" w:rsidRPr="00636A3C">
        <w:rPr>
          <w:rFonts w:cs="Times New Roman"/>
          <w:color w:val="000000" w:themeColor="text1"/>
        </w:rPr>
        <w:t xml:space="preserve"> se encuentra un </w:t>
      </w:r>
      <w:r w:rsidRPr="00636A3C">
        <w:rPr>
          <w:rFonts w:cs="Times New Roman"/>
          <w:color w:val="000000" w:themeColor="text1"/>
        </w:rPr>
        <w:t xml:space="preserve">mercado reducido ya que las cervezas lager lideran el mercado ecuatoriano.  Además de esto la competencia es muy grande dentro de las cervezas artesanales contando con más </w:t>
      </w:r>
      <w:r w:rsidR="00D668EB" w:rsidRPr="00636A3C">
        <w:rPr>
          <w:rFonts w:cs="Times New Roman"/>
          <w:color w:val="000000" w:themeColor="text1"/>
        </w:rPr>
        <w:t xml:space="preserve">de cien cervecerías. Se puede concluir debido a las entrevistas y la investigación que esto </w:t>
      </w:r>
      <w:r w:rsidRPr="00636A3C">
        <w:rPr>
          <w:rFonts w:cs="Times New Roman"/>
          <w:color w:val="000000" w:themeColor="text1"/>
        </w:rPr>
        <w:t>se da por la falta de conocimiento de las cervezas artesanales</w:t>
      </w:r>
      <w:r w:rsidR="00D668EB" w:rsidRPr="00636A3C">
        <w:rPr>
          <w:rFonts w:cs="Times New Roman"/>
          <w:color w:val="000000" w:themeColor="text1"/>
        </w:rPr>
        <w:t>. S</w:t>
      </w:r>
      <w:r w:rsidRPr="00636A3C">
        <w:rPr>
          <w:rFonts w:cs="Times New Roman"/>
          <w:color w:val="000000" w:themeColor="text1"/>
        </w:rPr>
        <w:t xml:space="preserve">e debe tomar en cuenta que son cervecerías MIPYMES y PYMES lo cual no tienen el mismo capital que una industrial. Y por ahora en la crisis económica en la que </w:t>
      </w:r>
      <w:r w:rsidR="00D668EB" w:rsidRPr="00636A3C">
        <w:rPr>
          <w:rFonts w:cs="Times New Roman"/>
          <w:color w:val="000000" w:themeColor="text1"/>
        </w:rPr>
        <w:t>se encuentra Ecuador</w:t>
      </w:r>
      <w:r w:rsidRPr="00636A3C">
        <w:rPr>
          <w:rFonts w:cs="Times New Roman"/>
          <w:color w:val="000000" w:themeColor="text1"/>
        </w:rPr>
        <w:t xml:space="preserve"> muchos prefieren precio a calidad.</w:t>
      </w:r>
    </w:p>
    <w:p w:rsidR="007E7072" w:rsidRPr="00636A3C" w:rsidRDefault="007E7072" w:rsidP="007E7072">
      <w:pPr>
        <w:pStyle w:val="Prrafodelista"/>
        <w:spacing w:before="0" w:after="0" w:line="360" w:lineRule="auto"/>
        <w:rPr>
          <w:rFonts w:cs="Times New Roman"/>
          <w:color w:val="000000" w:themeColor="text1"/>
        </w:rPr>
      </w:pPr>
    </w:p>
    <w:p w:rsidR="00E2676E" w:rsidRPr="00636A3C" w:rsidRDefault="00F1557E" w:rsidP="00F1557E">
      <w:pPr>
        <w:pStyle w:val="Prrafodelista"/>
        <w:numPr>
          <w:ilvl w:val="0"/>
          <w:numId w:val="21"/>
        </w:numPr>
        <w:spacing w:before="0" w:after="0" w:line="360" w:lineRule="auto"/>
        <w:rPr>
          <w:rFonts w:cs="Times New Roman"/>
          <w:color w:val="000000" w:themeColor="text1"/>
        </w:rPr>
      </w:pPr>
      <w:r w:rsidRPr="00636A3C">
        <w:rPr>
          <w:rFonts w:cs="Times New Roman"/>
          <w:color w:val="000000" w:themeColor="text1"/>
        </w:rPr>
        <w:t xml:space="preserve">La razón por la cual muchos no toman cerveza artesanal se basa en la experiencia, falta de conocimiento y por esta razón el precio de la misma. Se necesita informar al consumidor y darle una experiencia para que se atreva a probar nuevas recetas de cerveza. El mercado es reducido en este </w:t>
      </w:r>
      <w:r w:rsidR="00E2676E" w:rsidRPr="00636A3C">
        <w:rPr>
          <w:rFonts w:cs="Times New Roman"/>
          <w:color w:val="000000" w:themeColor="text1"/>
        </w:rPr>
        <w:t>momento,</w:t>
      </w:r>
      <w:r w:rsidRPr="00636A3C">
        <w:rPr>
          <w:rFonts w:cs="Times New Roman"/>
          <w:color w:val="000000" w:themeColor="text1"/>
        </w:rPr>
        <w:t xml:space="preserve"> pero todavía se puede extender aún más.</w:t>
      </w:r>
      <w:r w:rsidR="00E2676E" w:rsidRPr="00636A3C">
        <w:rPr>
          <w:rFonts w:cs="Times New Roman"/>
          <w:color w:val="000000" w:themeColor="text1"/>
        </w:rPr>
        <w:t xml:space="preserve"> Por lo cual una amenaza ya que existe una competencia muy extensa. Las cuales tienen diferentes cervezas que posiblemente no les guste a todos.  </w:t>
      </w:r>
    </w:p>
    <w:p w:rsidR="00E2676E" w:rsidRPr="00636A3C" w:rsidRDefault="00E2676E" w:rsidP="00E2676E">
      <w:pPr>
        <w:pStyle w:val="Prrafodelista"/>
        <w:rPr>
          <w:rFonts w:cs="Times New Roman"/>
          <w:color w:val="000000" w:themeColor="text1"/>
        </w:rPr>
      </w:pPr>
    </w:p>
    <w:p w:rsidR="007D2B44" w:rsidRPr="007D2B44" w:rsidRDefault="00E2676E" w:rsidP="007D2B44">
      <w:pPr>
        <w:pStyle w:val="Prrafodelista"/>
        <w:numPr>
          <w:ilvl w:val="0"/>
          <w:numId w:val="21"/>
        </w:numPr>
        <w:spacing w:before="0" w:after="0" w:line="360" w:lineRule="auto"/>
        <w:rPr>
          <w:rFonts w:cs="Times New Roman"/>
          <w:color w:val="000000" w:themeColor="text1"/>
        </w:rPr>
      </w:pPr>
      <w:r w:rsidRPr="00636A3C">
        <w:rPr>
          <w:rFonts w:cs="Times New Roman"/>
          <w:i/>
          <w:color w:val="000000" w:themeColor="text1"/>
        </w:rPr>
        <w:t>Ballesta</w:t>
      </w:r>
      <w:r w:rsidRPr="00636A3C">
        <w:rPr>
          <w:rFonts w:cs="Times New Roman"/>
          <w:color w:val="000000" w:themeColor="text1"/>
        </w:rPr>
        <w:t xml:space="preserve"> debe tener su propio local o espacio.</w:t>
      </w:r>
      <w:r w:rsidR="00F1557E" w:rsidRPr="00636A3C">
        <w:rPr>
          <w:rFonts w:cs="Times New Roman"/>
          <w:color w:val="000000" w:themeColor="text1"/>
        </w:rPr>
        <w:t xml:space="preserve"> Las cervezas artesanales que están en el top of </w:t>
      </w:r>
      <w:proofErr w:type="spellStart"/>
      <w:r w:rsidR="00F1557E" w:rsidRPr="00636A3C">
        <w:rPr>
          <w:rFonts w:cs="Times New Roman"/>
          <w:color w:val="000000" w:themeColor="text1"/>
        </w:rPr>
        <w:t>mind</w:t>
      </w:r>
      <w:proofErr w:type="spellEnd"/>
      <w:r w:rsidR="00F1557E" w:rsidRPr="00636A3C">
        <w:rPr>
          <w:rFonts w:cs="Times New Roman"/>
          <w:color w:val="000000" w:themeColor="text1"/>
        </w:rPr>
        <w:t xml:space="preserve"> del consumidor se encuentran ahí ya que tienen su propio espacio. Es </w:t>
      </w:r>
      <w:r w:rsidR="00002565" w:rsidRPr="00636A3C">
        <w:rPr>
          <w:rFonts w:cs="Times New Roman"/>
          <w:color w:val="000000" w:themeColor="text1"/>
        </w:rPr>
        <w:t>decir,</w:t>
      </w:r>
      <w:r w:rsidR="00F1557E" w:rsidRPr="00636A3C">
        <w:rPr>
          <w:rFonts w:cs="Times New Roman"/>
          <w:color w:val="000000" w:themeColor="text1"/>
        </w:rPr>
        <w:t xml:space="preserve"> todos tienen su propio bar y su propia experiencia. </w:t>
      </w:r>
      <w:r w:rsidR="00002565" w:rsidRPr="00636A3C">
        <w:rPr>
          <w:rFonts w:cs="Times New Roman"/>
          <w:color w:val="000000" w:themeColor="text1"/>
        </w:rPr>
        <w:t xml:space="preserve">Además de </w:t>
      </w:r>
      <w:r w:rsidR="00184407" w:rsidRPr="00636A3C">
        <w:rPr>
          <w:rFonts w:cs="Times New Roman"/>
          <w:color w:val="000000" w:themeColor="text1"/>
        </w:rPr>
        <w:t>esto, se</w:t>
      </w:r>
      <w:r w:rsidR="00002565" w:rsidRPr="00636A3C">
        <w:rPr>
          <w:rFonts w:cs="Times New Roman"/>
          <w:color w:val="000000" w:themeColor="text1"/>
        </w:rPr>
        <w:t xml:space="preserve"> debería pensar a proyectos en otros países que tengan mayor conocimiento de la cerveza artesanal   y la valoren. Podrían utilizar ciertas estrategias de promoción igualmente en otros países. </w:t>
      </w:r>
    </w:p>
    <w:p w:rsidR="007E7072" w:rsidRPr="00636A3C" w:rsidRDefault="007E7072" w:rsidP="007E7072">
      <w:pPr>
        <w:pStyle w:val="Prrafodelista"/>
        <w:rPr>
          <w:rFonts w:cs="Times New Roman"/>
          <w:color w:val="000000" w:themeColor="text1"/>
        </w:rPr>
      </w:pPr>
    </w:p>
    <w:p w:rsidR="007E7072" w:rsidRPr="00636A3C" w:rsidRDefault="007E7072" w:rsidP="007E7072">
      <w:pPr>
        <w:pStyle w:val="Prrafodelista"/>
        <w:spacing w:before="0" w:after="0" w:line="360" w:lineRule="auto"/>
        <w:rPr>
          <w:rFonts w:cs="Times New Roman"/>
          <w:color w:val="000000" w:themeColor="text1"/>
        </w:rPr>
      </w:pPr>
    </w:p>
    <w:p w:rsidR="007E7072" w:rsidRPr="00636A3C" w:rsidRDefault="00F1557E" w:rsidP="00E9144C">
      <w:pPr>
        <w:pStyle w:val="Prrafodelista"/>
        <w:numPr>
          <w:ilvl w:val="0"/>
          <w:numId w:val="21"/>
        </w:numPr>
        <w:spacing w:before="0" w:after="0" w:line="360" w:lineRule="auto"/>
        <w:rPr>
          <w:rFonts w:cs="Times New Roman"/>
          <w:color w:val="000000" w:themeColor="text1"/>
        </w:rPr>
      </w:pPr>
      <w:r w:rsidRPr="00636A3C">
        <w:rPr>
          <w:rFonts w:cs="Times New Roman"/>
          <w:i/>
          <w:color w:val="000000" w:themeColor="text1"/>
        </w:rPr>
        <w:t>Ballesta</w:t>
      </w:r>
      <w:r w:rsidRPr="00636A3C">
        <w:rPr>
          <w:rFonts w:cs="Times New Roman"/>
          <w:color w:val="000000" w:themeColor="text1"/>
        </w:rPr>
        <w:t xml:space="preserve"> trabaja mucho con las redes </w:t>
      </w:r>
      <w:r w:rsidR="00002565" w:rsidRPr="00636A3C">
        <w:rPr>
          <w:rFonts w:cs="Times New Roman"/>
          <w:color w:val="000000" w:themeColor="text1"/>
        </w:rPr>
        <w:t>sociales,</w:t>
      </w:r>
      <w:r w:rsidRPr="00636A3C">
        <w:rPr>
          <w:rFonts w:cs="Times New Roman"/>
          <w:color w:val="000000" w:themeColor="text1"/>
        </w:rPr>
        <w:t xml:space="preserve"> pero no ha invertido suficiente por lo cual la marca es reconocida pero no está en el top of </w:t>
      </w:r>
      <w:proofErr w:type="spellStart"/>
      <w:r w:rsidRPr="00636A3C">
        <w:rPr>
          <w:rFonts w:cs="Times New Roman"/>
          <w:color w:val="000000" w:themeColor="text1"/>
        </w:rPr>
        <w:t>mind</w:t>
      </w:r>
      <w:proofErr w:type="spellEnd"/>
      <w:r w:rsidRPr="00636A3C">
        <w:rPr>
          <w:rFonts w:cs="Times New Roman"/>
          <w:color w:val="000000" w:themeColor="text1"/>
        </w:rPr>
        <w:t xml:space="preserve">. Con la nueva cerveza </w:t>
      </w:r>
      <w:r w:rsidRPr="00636A3C">
        <w:rPr>
          <w:rFonts w:cs="Times New Roman"/>
          <w:i/>
          <w:color w:val="000000" w:themeColor="text1"/>
        </w:rPr>
        <w:t>Dark Chocolate</w:t>
      </w:r>
      <w:r w:rsidRPr="00636A3C">
        <w:rPr>
          <w:rFonts w:cs="Times New Roman"/>
          <w:color w:val="000000" w:themeColor="text1"/>
        </w:rPr>
        <w:t xml:space="preserve"> se abre las puertas a más tribus a las que se puede dirigir. Necesita mayor experiencia y eso significa tener su propio local. Esto ya está en </w:t>
      </w:r>
      <w:r w:rsidR="00002565" w:rsidRPr="00636A3C">
        <w:rPr>
          <w:rFonts w:cs="Times New Roman"/>
          <w:color w:val="000000" w:themeColor="text1"/>
        </w:rPr>
        <w:t>proceso,</w:t>
      </w:r>
      <w:r w:rsidRPr="00636A3C">
        <w:rPr>
          <w:rFonts w:cs="Times New Roman"/>
          <w:color w:val="000000" w:themeColor="text1"/>
        </w:rPr>
        <w:t xml:space="preserve"> pero se debe tener eventos y experiencias positivas para que funcione. En la investigación se logra ver que </w:t>
      </w:r>
      <w:r w:rsidR="00002565" w:rsidRPr="00636A3C">
        <w:rPr>
          <w:rFonts w:cs="Times New Roman"/>
          <w:color w:val="000000" w:themeColor="text1"/>
        </w:rPr>
        <w:t>el boca</w:t>
      </w:r>
      <w:r w:rsidRPr="00636A3C">
        <w:rPr>
          <w:rFonts w:cs="Times New Roman"/>
          <w:color w:val="000000" w:themeColor="text1"/>
        </w:rPr>
        <w:t xml:space="preserve"> a boca es lo que llama la atención a consumir la cerveza de una </w:t>
      </w:r>
      <w:r w:rsidR="00002565" w:rsidRPr="00636A3C">
        <w:rPr>
          <w:rFonts w:cs="Times New Roman"/>
          <w:color w:val="000000" w:themeColor="text1"/>
        </w:rPr>
        <w:t xml:space="preserve">marca específica. A pesar que en la investigación </w:t>
      </w:r>
      <w:r w:rsidR="00002565" w:rsidRPr="00636A3C">
        <w:rPr>
          <w:rFonts w:cs="Times New Roman"/>
          <w:i/>
          <w:color w:val="000000" w:themeColor="text1"/>
        </w:rPr>
        <w:t>Ballesta</w:t>
      </w:r>
      <w:r w:rsidR="00002565" w:rsidRPr="00636A3C">
        <w:rPr>
          <w:rFonts w:cs="Times New Roman"/>
          <w:color w:val="000000" w:themeColor="text1"/>
        </w:rPr>
        <w:t xml:space="preserve"> si agrada a varios consumidores, muchos no conocían la marca y esto demuestra la importancia que tiene la promoción para que el consumidor compre el producto. En la promoción directa como se observó en la degustación en </w:t>
      </w:r>
      <w:proofErr w:type="spellStart"/>
      <w:r w:rsidR="00002565" w:rsidRPr="00636A3C">
        <w:rPr>
          <w:rFonts w:cs="Times New Roman"/>
          <w:i/>
          <w:color w:val="000000" w:themeColor="text1"/>
        </w:rPr>
        <w:t>Ristoranti</w:t>
      </w:r>
      <w:proofErr w:type="spellEnd"/>
      <w:r w:rsidR="00002565" w:rsidRPr="00636A3C">
        <w:rPr>
          <w:rFonts w:cs="Times New Roman"/>
          <w:i/>
          <w:color w:val="000000" w:themeColor="text1"/>
        </w:rPr>
        <w:t xml:space="preserve"> Cavallino </w:t>
      </w:r>
      <w:r w:rsidR="00002565" w:rsidRPr="00636A3C">
        <w:rPr>
          <w:rFonts w:cs="Times New Roman"/>
          <w:color w:val="000000" w:themeColor="text1"/>
        </w:rPr>
        <w:t xml:space="preserve">varios degustaron y compraron sin dudarlo. </w:t>
      </w:r>
    </w:p>
    <w:p w:rsidR="00F1557E" w:rsidRPr="00636A3C" w:rsidRDefault="00F1557E" w:rsidP="00F1557E">
      <w:pPr>
        <w:pStyle w:val="Prrafodelista"/>
        <w:numPr>
          <w:ilvl w:val="0"/>
          <w:numId w:val="21"/>
        </w:numPr>
        <w:spacing w:before="0" w:after="0" w:line="360" w:lineRule="auto"/>
        <w:rPr>
          <w:rFonts w:cs="Times New Roman"/>
          <w:color w:val="000000" w:themeColor="text1"/>
        </w:rPr>
      </w:pPr>
      <w:r w:rsidRPr="00636A3C">
        <w:rPr>
          <w:rFonts w:cs="Times New Roman"/>
          <w:color w:val="000000" w:themeColor="text1"/>
        </w:rPr>
        <w:t xml:space="preserve">La imagen de </w:t>
      </w:r>
      <w:r w:rsidRPr="00636A3C">
        <w:rPr>
          <w:rFonts w:cs="Times New Roman"/>
          <w:i/>
          <w:color w:val="000000" w:themeColor="text1"/>
        </w:rPr>
        <w:t>Ballesta</w:t>
      </w:r>
      <w:r w:rsidRPr="00636A3C">
        <w:rPr>
          <w:rFonts w:cs="Times New Roman"/>
          <w:color w:val="000000" w:themeColor="text1"/>
        </w:rPr>
        <w:t xml:space="preserve"> en este momento no concuerda ya que las clásicas </w:t>
      </w:r>
      <w:r w:rsidRPr="00636A3C">
        <w:rPr>
          <w:rFonts w:cs="Times New Roman"/>
          <w:i/>
          <w:color w:val="000000" w:themeColor="text1"/>
        </w:rPr>
        <w:t xml:space="preserve">Golden Ale, Scotch Ale y Porter </w:t>
      </w:r>
      <w:r w:rsidRPr="00636A3C">
        <w:rPr>
          <w:rFonts w:cs="Times New Roman"/>
          <w:color w:val="000000" w:themeColor="text1"/>
        </w:rPr>
        <w:t xml:space="preserve">tienen un diseño diferente a la </w:t>
      </w:r>
      <w:r w:rsidRPr="00636A3C">
        <w:rPr>
          <w:rFonts w:cs="Times New Roman"/>
          <w:i/>
          <w:color w:val="000000" w:themeColor="text1"/>
        </w:rPr>
        <w:t>Lemon Ale</w:t>
      </w:r>
      <w:r w:rsidRPr="00636A3C">
        <w:rPr>
          <w:rFonts w:cs="Times New Roman"/>
          <w:color w:val="000000" w:themeColor="text1"/>
        </w:rPr>
        <w:t xml:space="preserve">. </w:t>
      </w:r>
      <w:r w:rsidR="006237D1" w:rsidRPr="00636A3C">
        <w:rPr>
          <w:rFonts w:cs="Times New Roman"/>
          <w:color w:val="000000" w:themeColor="text1"/>
        </w:rPr>
        <w:t xml:space="preserve">Es importante tener una relevancia ya que puede confundir al consumidor y podría no reconocer la marca. </w:t>
      </w:r>
      <w:r w:rsidR="007E6CD6" w:rsidRPr="00636A3C">
        <w:rPr>
          <w:rFonts w:cs="Times New Roman"/>
          <w:color w:val="000000" w:themeColor="text1"/>
        </w:rPr>
        <w:t xml:space="preserve">La nueva imagen de la cerveza </w:t>
      </w:r>
      <w:r w:rsidR="007E6CD6" w:rsidRPr="00636A3C">
        <w:rPr>
          <w:rFonts w:cs="Times New Roman"/>
          <w:i/>
          <w:color w:val="000000" w:themeColor="text1"/>
        </w:rPr>
        <w:t>Dark Chocolate</w:t>
      </w:r>
      <w:r w:rsidR="007E6CD6" w:rsidRPr="00636A3C">
        <w:rPr>
          <w:rFonts w:cs="Times New Roman"/>
          <w:color w:val="000000" w:themeColor="text1"/>
        </w:rPr>
        <w:t xml:space="preserve"> permitirá que se tenga más </w:t>
      </w:r>
      <w:r w:rsidR="00C23ACF" w:rsidRPr="00636A3C">
        <w:rPr>
          <w:rFonts w:cs="Times New Roman"/>
          <w:color w:val="000000" w:themeColor="text1"/>
        </w:rPr>
        <w:t>coherencia y para</w:t>
      </w:r>
      <w:r w:rsidR="007E6CD6" w:rsidRPr="00636A3C">
        <w:rPr>
          <w:rFonts w:cs="Times New Roman"/>
          <w:color w:val="000000" w:themeColor="text1"/>
        </w:rPr>
        <w:t xml:space="preserve"> que</w:t>
      </w:r>
      <w:r w:rsidR="00C23ACF" w:rsidRPr="00636A3C">
        <w:rPr>
          <w:rFonts w:cs="Times New Roman"/>
          <w:color w:val="000000" w:themeColor="text1"/>
        </w:rPr>
        <w:t xml:space="preserve"> la imagen de </w:t>
      </w:r>
      <w:r w:rsidR="00C23ACF" w:rsidRPr="00636A3C">
        <w:rPr>
          <w:rFonts w:cs="Times New Roman"/>
          <w:i/>
          <w:color w:val="000000" w:themeColor="text1"/>
        </w:rPr>
        <w:t xml:space="preserve">Ballesta </w:t>
      </w:r>
      <w:r w:rsidR="00C23ACF" w:rsidRPr="00636A3C">
        <w:rPr>
          <w:rFonts w:cs="Times New Roman"/>
          <w:color w:val="000000" w:themeColor="text1"/>
        </w:rPr>
        <w:t xml:space="preserve">tenga una secuencia que beneficie en los siguientes productos.  </w:t>
      </w:r>
      <w:r w:rsidRPr="00636A3C">
        <w:rPr>
          <w:rFonts w:cs="Times New Roman"/>
          <w:color w:val="000000" w:themeColor="text1"/>
        </w:rPr>
        <w:t xml:space="preserve"> </w:t>
      </w:r>
    </w:p>
    <w:p w:rsidR="007E7072" w:rsidRPr="00636A3C" w:rsidRDefault="007E7072" w:rsidP="007E7072">
      <w:pPr>
        <w:spacing w:before="0" w:after="0" w:line="360" w:lineRule="auto"/>
        <w:rPr>
          <w:rFonts w:cs="Times New Roman"/>
          <w:color w:val="000000" w:themeColor="text1"/>
        </w:rPr>
      </w:pPr>
    </w:p>
    <w:p w:rsidR="00F1557E" w:rsidRPr="00636A3C" w:rsidRDefault="00F1557E" w:rsidP="00F1557E">
      <w:pPr>
        <w:pStyle w:val="Prrafodelista"/>
        <w:numPr>
          <w:ilvl w:val="0"/>
          <w:numId w:val="21"/>
        </w:numPr>
        <w:spacing w:before="0" w:after="0" w:line="360" w:lineRule="auto"/>
        <w:rPr>
          <w:rFonts w:cs="Times New Roman"/>
          <w:color w:val="000000" w:themeColor="text1"/>
        </w:rPr>
      </w:pPr>
      <w:r w:rsidRPr="00636A3C">
        <w:rPr>
          <w:rFonts w:cs="Times New Roman"/>
          <w:color w:val="000000" w:themeColor="text1"/>
        </w:rPr>
        <w:t xml:space="preserve">Los objetivos que se proponen en la estrategia de promoción son bastante accesibles. Se conecta con la investigación en donde se observa que los millennials son la generación que más compra. Esto se da porque son los que viajan más, hablan más y usan todos los medios. Por lo cual si se les da una experiencia pueden ser los </w:t>
      </w:r>
      <w:r w:rsidR="003658DC" w:rsidRPr="00636A3C">
        <w:rPr>
          <w:rFonts w:cs="Times New Roman"/>
          <w:color w:val="000000" w:themeColor="text1"/>
        </w:rPr>
        <w:t>mayores promotores de marca. A</w:t>
      </w:r>
      <w:r w:rsidRPr="00636A3C">
        <w:rPr>
          <w:rFonts w:cs="Times New Roman"/>
          <w:color w:val="000000" w:themeColor="text1"/>
        </w:rPr>
        <w:t xml:space="preserve">demás de esto se toma en cuenta que Facebook e Instagram son las redes más usadas por la muestra. Por lo cual las estrategias están </w:t>
      </w:r>
      <w:r w:rsidR="003658DC" w:rsidRPr="00636A3C">
        <w:rPr>
          <w:rFonts w:cs="Times New Roman"/>
          <w:color w:val="000000" w:themeColor="text1"/>
        </w:rPr>
        <w:t>realizadas</w:t>
      </w:r>
      <w:r w:rsidRPr="00636A3C">
        <w:rPr>
          <w:rFonts w:cs="Times New Roman"/>
          <w:color w:val="000000" w:themeColor="text1"/>
        </w:rPr>
        <w:t xml:space="preserve"> para que una empresa familiar como </w:t>
      </w:r>
      <w:r w:rsidRPr="00636A3C">
        <w:rPr>
          <w:rFonts w:cs="Times New Roman"/>
          <w:i/>
          <w:color w:val="000000" w:themeColor="text1"/>
        </w:rPr>
        <w:t>Ballesta</w:t>
      </w:r>
      <w:r w:rsidRPr="00636A3C">
        <w:rPr>
          <w:rFonts w:cs="Times New Roman"/>
          <w:color w:val="000000" w:themeColor="text1"/>
        </w:rPr>
        <w:t xml:space="preserve"> pueda manejarla y además no les consuma tiempo. Cada objetivo se dirige a cada situación y permite además aumentar más estrategias y tácticas como se desee. Abre oportunidad al uso de redes sociales en donde se espera tener una apertura muy grande y con una inversión no muy costosa. En publicidad de la imagen, existe una estrategia costosa, ya que es lo que más le falta a </w:t>
      </w:r>
      <w:r w:rsidRPr="00636A3C">
        <w:rPr>
          <w:rFonts w:cs="Times New Roman"/>
          <w:i/>
          <w:color w:val="000000" w:themeColor="text1"/>
        </w:rPr>
        <w:t>Ballesta</w:t>
      </w:r>
      <w:r w:rsidRPr="00636A3C">
        <w:rPr>
          <w:rFonts w:cs="Times New Roman"/>
          <w:color w:val="000000" w:themeColor="text1"/>
        </w:rPr>
        <w:t xml:space="preserve">. Por otro </w:t>
      </w:r>
      <w:r w:rsidR="00184407" w:rsidRPr="00636A3C">
        <w:rPr>
          <w:rFonts w:cs="Times New Roman"/>
          <w:color w:val="000000" w:themeColor="text1"/>
        </w:rPr>
        <w:t>lado,</w:t>
      </w:r>
      <w:r w:rsidRPr="00636A3C">
        <w:rPr>
          <w:rFonts w:cs="Times New Roman"/>
          <w:color w:val="000000" w:themeColor="text1"/>
        </w:rPr>
        <w:t xml:space="preserve"> se formularon estrategias para que se innove la forma en la que los consumidores ven a la cerveza. Esto abre las puertas a la tribu gourmet ya que es una apertura a que la cerveza artesanal no es solo una bebida alcohólica sino también un instrumento para la cocina. </w:t>
      </w:r>
    </w:p>
    <w:p w:rsidR="00F1557E" w:rsidRPr="00636A3C" w:rsidRDefault="00F1557E" w:rsidP="00F1557E">
      <w:pPr>
        <w:pStyle w:val="Prrafodelista"/>
        <w:spacing w:line="360" w:lineRule="auto"/>
        <w:rPr>
          <w:rFonts w:cs="Times New Roman"/>
          <w:color w:val="000000" w:themeColor="text1"/>
        </w:rPr>
      </w:pPr>
    </w:p>
    <w:p w:rsidR="00F1557E" w:rsidRPr="00636A3C" w:rsidRDefault="00F1557E" w:rsidP="00F1557E">
      <w:pPr>
        <w:pStyle w:val="Prrafodelista"/>
        <w:numPr>
          <w:ilvl w:val="0"/>
          <w:numId w:val="21"/>
        </w:numPr>
        <w:spacing w:before="0" w:after="0" w:line="360" w:lineRule="auto"/>
        <w:rPr>
          <w:rFonts w:cs="Times New Roman"/>
          <w:color w:val="000000" w:themeColor="text1"/>
        </w:rPr>
      </w:pPr>
      <w:r w:rsidRPr="00636A3C">
        <w:rPr>
          <w:rFonts w:cs="Times New Roman"/>
          <w:color w:val="000000" w:themeColor="text1"/>
        </w:rPr>
        <w:t xml:space="preserve">Por </w:t>
      </w:r>
      <w:r w:rsidR="003658DC" w:rsidRPr="00636A3C">
        <w:rPr>
          <w:rFonts w:cs="Times New Roman"/>
          <w:color w:val="000000" w:themeColor="text1"/>
        </w:rPr>
        <w:t>último,</w:t>
      </w:r>
      <w:r w:rsidRPr="00636A3C">
        <w:rPr>
          <w:rFonts w:cs="Times New Roman"/>
          <w:color w:val="000000" w:themeColor="text1"/>
        </w:rPr>
        <w:t xml:space="preserve"> se puede concluir que el proyecto es bastante accesible en el </w:t>
      </w:r>
      <w:r w:rsidR="003658DC" w:rsidRPr="00636A3C">
        <w:rPr>
          <w:rFonts w:cs="Times New Roman"/>
          <w:color w:val="000000" w:themeColor="text1"/>
        </w:rPr>
        <w:t>análisis financiero</w:t>
      </w:r>
      <w:r w:rsidRPr="00636A3C">
        <w:rPr>
          <w:rFonts w:cs="Times New Roman"/>
          <w:color w:val="000000" w:themeColor="text1"/>
        </w:rPr>
        <w:t xml:space="preserve">. Los resultados son bastante atractivos ya que se proyectó ganancia, es decir se logra cubrir los costos. Se debe tomar en cuenta que </w:t>
      </w:r>
      <w:r w:rsidRPr="00636A3C">
        <w:rPr>
          <w:rFonts w:cs="Times New Roman"/>
          <w:i/>
          <w:color w:val="000000" w:themeColor="text1"/>
        </w:rPr>
        <w:t>Ballesta</w:t>
      </w:r>
      <w:r w:rsidRPr="00636A3C">
        <w:rPr>
          <w:rFonts w:cs="Times New Roman"/>
          <w:color w:val="000000" w:themeColor="text1"/>
        </w:rPr>
        <w:t xml:space="preserve"> es una empresa familiar y pequeña que no puede invertir de la misma forma que las cervecerías industriales. Por lo cual se le dieron alternativas de fácil uso y con costos bajos. Excepto en la promoción tanto de ferias como de redes sociales. </w:t>
      </w:r>
      <w:r w:rsidR="007D2B44">
        <w:rPr>
          <w:rFonts w:cs="Times New Roman"/>
          <w:color w:val="000000" w:themeColor="text1"/>
        </w:rPr>
        <w:t xml:space="preserve">Además el prototipo de promoción en el </w:t>
      </w:r>
      <w:r w:rsidR="007D2B44" w:rsidRPr="007D2B44">
        <w:rPr>
          <w:rFonts w:cs="Times New Roman"/>
          <w:i/>
          <w:color w:val="000000" w:themeColor="text1"/>
        </w:rPr>
        <w:t xml:space="preserve">Salón del Chocolate </w:t>
      </w:r>
      <w:r w:rsidR="007D2B44">
        <w:rPr>
          <w:rFonts w:cs="Times New Roman"/>
          <w:color w:val="000000" w:themeColor="text1"/>
        </w:rPr>
        <w:t>que es especializado tuvo un impacto muy grande ya que toda la cerveza Dark Chocolate se vendió tanto en botella como en barril. Lo que</w:t>
      </w:r>
      <w:r w:rsidR="00EC2187">
        <w:rPr>
          <w:rFonts w:cs="Times New Roman"/>
          <w:color w:val="000000" w:themeColor="text1"/>
        </w:rPr>
        <w:t xml:space="preserve"> se degusto fueron 2 litros de 30 y los 2</w:t>
      </w:r>
      <w:r w:rsidR="007D2B44">
        <w:rPr>
          <w:rFonts w:cs="Times New Roman"/>
          <w:color w:val="000000" w:themeColor="text1"/>
        </w:rPr>
        <w:t>8 se vendieron</w:t>
      </w:r>
      <w:r w:rsidR="00EC2187">
        <w:rPr>
          <w:rFonts w:cs="Times New Roman"/>
          <w:color w:val="000000" w:themeColor="text1"/>
        </w:rPr>
        <w:t xml:space="preserve"> con una ganancia de 67.50$</w:t>
      </w:r>
      <w:r w:rsidR="007D2B44">
        <w:rPr>
          <w:rFonts w:cs="Times New Roman"/>
          <w:color w:val="000000" w:themeColor="text1"/>
        </w:rPr>
        <w:t>.</w:t>
      </w:r>
      <w:r w:rsidR="00EC2187">
        <w:rPr>
          <w:rFonts w:cs="Times New Roman"/>
          <w:color w:val="000000" w:themeColor="text1"/>
        </w:rPr>
        <w:t xml:space="preserve"> Este prototipo fue bastante exitoso ya que se demostró que si está bien lo que se desea hacer tanto como precio, producto y promoción en eventos. </w:t>
      </w:r>
      <w:r w:rsidR="007D2B44">
        <w:rPr>
          <w:rFonts w:cs="Times New Roman"/>
          <w:color w:val="000000" w:themeColor="text1"/>
        </w:rPr>
        <w:t xml:space="preserve"> </w:t>
      </w:r>
    </w:p>
    <w:p w:rsidR="00F1557E" w:rsidRPr="00636A3C" w:rsidRDefault="00F1557E" w:rsidP="00F1557E">
      <w:pPr>
        <w:pStyle w:val="Prrafodelista"/>
        <w:rPr>
          <w:rFonts w:cs="Times New Roman"/>
          <w:color w:val="000000" w:themeColor="text1"/>
        </w:rPr>
      </w:pPr>
    </w:p>
    <w:p w:rsidR="00F1557E" w:rsidRPr="00636A3C" w:rsidRDefault="00F1557E" w:rsidP="00F1557E">
      <w:pPr>
        <w:pStyle w:val="Prrafodelista"/>
        <w:spacing w:before="0" w:after="0" w:line="360" w:lineRule="auto"/>
        <w:rPr>
          <w:rFonts w:cs="Times New Roman"/>
          <w:color w:val="000000" w:themeColor="text1"/>
        </w:rPr>
      </w:pPr>
    </w:p>
    <w:p w:rsidR="00F1557E" w:rsidRPr="00636A3C" w:rsidRDefault="00F1557E" w:rsidP="00F1557E">
      <w:pPr>
        <w:pStyle w:val="Ttulo1"/>
        <w:spacing w:line="360" w:lineRule="auto"/>
        <w:rPr>
          <w:rFonts w:cs="Times New Roman"/>
          <w:color w:val="000000" w:themeColor="text1"/>
          <w:szCs w:val="24"/>
        </w:rPr>
      </w:pPr>
      <w:bookmarkStart w:id="335" w:name="_Toc515579007"/>
      <w:bookmarkStart w:id="336" w:name="_Toc515579220"/>
      <w:bookmarkStart w:id="337" w:name="_Toc515579444"/>
      <w:bookmarkStart w:id="338" w:name="_Toc515580222"/>
      <w:r w:rsidRPr="00636A3C">
        <w:rPr>
          <w:rFonts w:cs="Times New Roman"/>
          <w:color w:val="000000" w:themeColor="text1"/>
          <w:szCs w:val="24"/>
        </w:rPr>
        <w:t>5.2. Recomendaciones</w:t>
      </w:r>
      <w:bookmarkEnd w:id="335"/>
      <w:bookmarkEnd w:id="336"/>
      <w:bookmarkEnd w:id="337"/>
      <w:bookmarkEnd w:id="338"/>
    </w:p>
    <w:p w:rsidR="00F1557E" w:rsidRPr="00636A3C" w:rsidRDefault="00F1557E" w:rsidP="00F1557E">
      <w:pPr>
        <w:spacing w:line="360" w:lineRule="auto"/>
      </w:pPr>
    </w:p>
    <w:p w:rsidR="00F1557E" w:rsidRPr="00636A3C" w:rsidRDefault="00F1557E" w:rsidP="00F1557E">
      <w:pPr>
        <w:pStyle w:val="Prrafodelista"/>
        <w:numPr>
          <w:ilvl w:val="0"/>
          <w:numId w:val="22"/>
        </w:numPr>
        <w:spacing w:before="0" w:after="0" w:line="360" w:lineRule="auto"/>
        <w:rPr>
          <w:rFonts w:cs="Times New Roman"/>
          <w:color w:val="000000" w:themeColor="text1"/>
        </w:rPr>
      </w:pPr>
      <w:r w:rsidRPr="00636A3C">
        <w:rPr>
          <w:rFonts w:cs="Times New Roman"/>
          <w:color w:val="000000" w:themeColor="text1"/>
        </w:rPr>
        <w:t xml:space="preserve">El mercado está creciendo en la cultura de cerveceros artesanales y Quito es el punto en donde inicia la cerveza artesanal en Ecuador.  Por lo cual inicialmente es clave que se informe al consumidor los beneficios de la cerveza artesanal. </w:t>
      </w:r>
    </w:p>
    <w:p w:rsidR="007E7072" w:rsidRPr="00636A3C" w:rsidRDefault="007E7072" w:rsidP="007E7072">
      <w:pPr>
        <w:pStyle w:val="Prrafodelista"/>
        <w:spacing w:before="0" w:after="0" w:line="360" w:lineRule="auto"/>
        <w:rPr>
          <w:rFonts w:cs="Times New Roman"/>
          <w:color w:val="000000" w:themeColor="text1"/>
        </w:rPr>
      </w:pPr>
    </w:p>
    <w:p w:rsidR="00F1557E" w:rsidRPr="00636A3C" w:rsidRDefault="00F1557E" w:rsidP="00F1557E">
      <w:pPr>
        <w:pStyle w:val="Prrafodelista"/>
        <w:numPr>
          <w:ilvl w:val="0"/>
          <w:numId w:val="22"/>
        </w:numPr>
        <w:spacing w:before="0" w:after="0" w:line="360" w:lineRule="auto"/>
        <w:rPr>
          <w:rFonts w:cs="Times New Roman"/>
          <w:color w:val="000000" w:themeColor="text1"/>
        </w:rPr>
      </w:pPr>
      <w:r w:rsidRPr="00636A3C">
        <w:rPr>
          <w:rFonts w:cs="Times New Roman"/>
          <w:color w:val="000000" w:themeColor="text1"/>
        </w:rPr>
        <w:t>Se recomienda utilizar las estrategias que se han formulado para</w:t>
      </w:r>
      <w:r w:rsidRPr="00636A3C">
        <w:rPr>
          <w:rFonts w:cs="Times New Roman"/>
          <w:i/>
          <w:color w:val="000000" w:themeColor="text1"/>
        </w:rPr>
        <w:t xml:space="preserve"> Ballesta</w:t>
      </w:r>
      <w:r w:rsidRPr="00636A3C">
        <w:rPr>
          <w:rFonts w:cs="Times New Roman"/>
          <w:color w:val="000000" w:themeColor="text1"/>
        </w:rPr>
        <w:t xml:space="preserve"> y además que se controle la inversión de cada una. </w:t>
      </w:r>
      <w:r w:rsidR="00D668EB" w:rsidRPr="00636A3C">
        <w:rPr>
          <w:rFonts w:cs="Times New Roman"/>
          <w:color w:val="000000" w:themeColor="text1"/>
        </w:rPr>
        <w:t xml:space="preserve">Esto se recomienda ya que las estrategias benefician a la imagen y refuerzan la promoción para las tribus que se desean y son estrategias que no son muy costosas para la empresa. </w:t>
      </w:r>
      <w:r w:rsidR="00477895" w:rsidRPr="00636A3C">
        <w:rPr>
          <w:rFonts w:cs="Times New Roman"/>
          <w:color w:val="000000" w:themeColor="text1"/>
        </w:rPr>
        <w:t xml:space="preserve">Se podría aumentar la inversión dentro de las mismas utilizando las mismas más de una vez al año. </w:t>
      </w:r>
    </w:p>
    <w:p w:rsidR="007E7072" w:rsidRPr="00636A3C" w:rsidRDefault="007E7072" w:rsidP="007E7072">
      <w:pPr>
        <w:spacing w:before="0" w:after="0" w:line="360" w:lineRule="auto"/>
        <w:rPr>
          <w:rFonts w:cs="Times New Roman"/>
          <w:color w:val="000000" w:themeColor="text1"/>
        </w:rPr>
      </w:pPr>
    </w:p>
    <w:p w:rsidR="007E7072" w:rsidRPr="00636A3C" w:rsidRDefault="00F1557E" w:rsidP="00477895">
      <w:pPr>
        <w:pStyle w:val="Prrafodelista"/>
        <w:numPr>
          <w:ilvl w:val="0"/>
          <w:numId w:val="22"/>
        </w:numPr>
        <w:spacing w:before="0" w:after="0" w:line="360" w:lineRule="auto"/>
        <w:rPr>
          <w:rFonts w:cs="Times New Roman"/>
          <w:color w:val="000000" w:themeColor="text1"/>
        </w:rPr>
      </w:pPr>
      <w:r w:rsidRPr="00636A3C">
        <w:rPr>
          <w:rFonts w:cs="Times New Roman"/>
          <w:color w:val="000000" w:themeColor="text1"/>
        </w:rPr>
        <w:t>Se recomienda invertir más</w:t>
      </w:r>
      <w:r w:rsidR="00D668EB" w:rsidRPr="00636A3C">
        <w:rPr>
          <w:rFonts w:cs="Times New Roman"/>
          <w:color w:val="000000" w:themeColor="text1"/>
        </w:rPr>
        <w:t xml:space="preserve"> en marketing para estar en el </w:t>
      </w:r>
      <w:r w:rsidRPr="00636A3C">
        <w:rPr>
          <w:rFonts w:cs="Times New Roman"/>
          <w:color w:val="000000" w:themeColor="text1"/>
        </w:rPr>
        <w:t xml:space="preserve">top of </w:t>
      </w:r>
      <w:proofErr w:type="spellStart"/>
      <w:r w:rsidRPr="00636A3C">
        <w:rPr>
          <w:rFonts w:cs="Times New Roman"/>
          <w:color w:val="000000" w:themeColor="text1"/>
        </w:rPr>
        <w:t>mind</w:t>
      </w:r>
      <w:proofErr w:type="spellEnd"/>
      <w:r w:rsidRPr="00636A3C">
        <w:rPr>
          <w:rFonts w:cs="Times New Roman"/>
          <w:color w:val="000000" w:themeColor="text1"/>
        </w:rPr>
        <w:t xml:space="preserve"> y utilizar de me</w:t>
      </w:r>
      <w:r w:rsidR="00D668EB" w:rsidRPr="00636A3C">
        <w:rPr>
          <w:rFonts w:cs="Times New Roman"/>
          <w:color w:val="000000" w:themeColor="text1"/>
        </w:rPr>
        <w:t xml:space="preserve">jor manera las redes sociales. Además, esto </w:t>
      </w:r>
      <w:r w:rsidRPr="00636A3C">
        <w:rPr>
          <w:rFonts w:cs="Times New Roman"/>
          <w:color w:val="000000" w:themeColor="text1"/>
        </w:rPr>
        <w:t>crear</w:t>
      </w:r>
      <w:r w:rsidR="00477895" w:rsidRPr="00636A3C">
        <w:rPr>
          <w:rFonts w:cs="Times New Roman"/>
          <w:color w:val="000000" w:themeColor="text1"/>
        </w:rPr>
        <w:t>á</w:t>
      </w:r>
      <w:r w:rsidRPr="00636A3C">
        <w:rPr>
          <w:rFonts w:cs="Times New Roman"/>
          <w:color w:val="000000" w:themeColor="text1"/>
        </w:rPr>
        <w:t xml:space="preserve"> experiencias para el consumidor </w:t>
      </w:r>
      <w:r w:rsidR="00D668EB" w:rsidRPr="00636A3C">
        <w:rPr>
          <w:rFonts w:cs="Times New Roman"/>
          <w:color w:val="000000" w:themeColor="text1"/>
        </w:rPr>
        <w:t xml:space="preserve">y </w:t>
      </w:r>
      <w:r w:rsidR="00477895" w:rsidRPr="00636A3C">
        <w:rPr>
          <w:rFonts w:cs="Times New Roman"/>
          <w:color w:val="000000" w:themeColor="text1"/>
        </w:rPr>
        <w:t>así</w:t>
      </w:r>
      <w:r w:rsidR="00D668EB" w:rsidRPr="00636A3C">
        <w:rPr>
          <w:rFonts w:cs="Times New Roman"/>
          <w:color w:val="000000" w:themeColor="text1"/>
        </w:rPr>
        <w:t xml:space="preserve"> </w:t>
      </w:r>
      <w:r w:rsidR="00477895" w:rsidRPr="00636A3C">
        <w:rPr>
          <w:rFonts w:cs="Times New Roman"/>
          <w:color w:val="000000" w:themeColor="text1"/>
        </w:rPr>
        <w:t>valorará mucho más</w:t>
      </w:r>
      <w:r w:rsidR="00D668EB" w:rsidRPr="00636A3C">
        <w:rPr>
          <w:rFonts w:cs="Times New Roman"/>
          <w:color w:val="000000" w:themeColor="text1"/>
        </w:rPr>
        <w:t xml:space="preserve"> </w:t>
      </w:r>
      <w:r w:rsidRPr="00636A3C">
        <w:rPr>
          <w:rFonts w:cs="Times New Roman"/>
          <w:i/>
          <w:color w:val="000000" w:themeColor="text1"/>
        </w:rPr>
        <w:t>Ballesta</w:t>
      </w:r>
      <w:r w:rsidRPr="00636A3C">
        <w:rPr>
          <w:rFonts w:cs="Times New Roman"/>
          <w:color w:val="000000" w:themeColor="text1"/>
        </w:rPr>
        <w:t xml:space="preserve">. </w:t>
      </w:r>
    </w:p>
    <w:p w:rsidR="007E7072" w:rsidRPr="00636A3C" w:rsidRDefault="007E7072" w:rsidP="007E7072">
      <w:pPr>
        <w:pStyle w:val="Prrafodelista"/>
        <w:spacing w:before="0" w:after="0" w:line="360" w:lineRule="auto"/>
        <w:rPr>
          <w:rFonts w:cs="Times New Roman"/>
          <w:color w:val="000000" w:themeColor="text1"/>
        </w:rPr>
      </w:pPr>
    </w:p>
    <w:p w:rsidR="00F1557E" w:rsidRPr="00636A3C" w:rsidRDefault="00F1557E" w:rsidP="00F1557E">
      <w:pPr>
        <w:pStyle w:val="Prrafodelista"/>
        <w:numPr>
          <w:ilvl w:val="0"/>
          <w:numId w:val="22"/>
        </w:numPr>
        <w:spacing w:before="0" w:after="0" w:line="360" w:lineRule="auto"/>
        <w:rPr>
          <w:rFonts w:cs="Times New Roman"/>
          <w:color w:val="000000" w:themeColor="text1"/>
        </w:rPr>
      </w:pPr>
      <w:r w:rsidRPr="00636A3C">
        <w:rPr>
          <w:rFonts w:cs="Times New Roman"/>
          <w:color w:val="000000" w:themeColor="text1"/>
        </w:rPr>
        <w:t xml:space="preserve">Los lugares de mayor consumo son restaurante y bares. Por lo cual la oportunidad de tener una pizzería bar hará que </w:t>
      </w:r>
      <w:r w:rsidRPr="00636A3C">
        <w:rPr>
          <w:rFonts w:cs="Times New Roman"/>
          <w:i/>
          <w:color w:val="000000" w:themeColor="text1"/>
        </w:rPr>
        <w:t>Ballesta</w:t>
      </w:r>
      <w:r w:rsidRPr="00636A3C">
        <w:rPr>
          <w:rFonts w:cs="Times New Roman"/>
          <w:color w:val="000000" w:themeColor="text1"/>
        </w:rPr>
        <w:t xml:space="preserve"> tenga una mayor acogida. Por lo cual se recomienda tener un ambiente para que las tribus de </w:t>
      </w:r>
      <w:r w:rsidRPr="00636A3C">
        <w:rPr>
          <w:rFonts w:cs="Times New Roman"/>
          <w:i/>
          <w:color w:val="000000" w:themeColor="text1"/>
        </w:rPr>
        <w:t>Ballesta</w:t>
      </w:r>
      <w:r w:rsidRPr="00636A3C">
        <w:rPr>
          <w:rFonts w:cs="Times New Roman"/>
          <w:color w:val="000000" w:themeColor="text1"/>
        </w:rPr>
        <w:t xml:space="preserve"> se sientan identificados y compartan sus experiencias con sus amigos. </w:t>
      </w:r>
    </w:p>
    <w:p w:rsidR="007E7072" w:rsidRPr="00636A3C" w:rsidRDefault="007E7072" w:rsidP="007E7072">
      <w:pPr>
        <w:pStyle w:val="Prrafodelista"/>
        <w:spacing w:before="0" w:after="0" w:line="360" w:lineRule="auto"/>
        <w:rPr>
          <w:rFonts w:cs="Times New Roman"/>
          <w:color w:val="000000" w:themeColor="text1"/>
        </w:rPr>
      </w:pPr>
    </w:p>
    <w:p w:rsidR="00F1557E" w:rsidRDefault="00F1557E" w:rsidP="00F1557E">
      <w:pPr>
        <w:pStyle w:val="Prrafodelista"/>
        <w:numPr>
          <w:ilvl w:val="0"/>
          <w:numId w:val="23"/>
        </w:numPr>
        <w:spacing w:before="0" w:after="0" w:line="360" w:lineRule="auto"/>
        <w:rPr>
          <w:rFonts w:cs="Times New Roman"/>
          <w:color w:val="000000" w:themeColor="text1"/>
        </w:rPr>
      </w:pPr>
      <w:r w:rsidRPr="00636A3C">
        <w:rPr>
          <w:rFonts w:cs="Times New Roman"/>
          <w:color w:val="000000" w:themeColor="text1"/>
        </w:rPr>
        <w:t xml:space="preserve">También se recomienda que se haga una imagen relevante entre las clásicas y las de sabor con lo cual podrían utilizar los personajes de las “nuevas cervezas”. </w:t>
      </w:r>
      <w:r w:rsidR="00477895" w:rsidRPr="00636A3C">
        <w:rPr>
          <w:rFonts w:cs="Times New Roman"/>
          <w:color w:val="000000" w:themeColor="text1"/>
        </w:rPr>
        <w:t>Esto ayudará a que se identifique de mejor manera las diferentes cervezas y se podrá utilizar como instrumento de promoción</w:t>
      </w:r>
      <w:r w:rsidR="00E2676E" w:rsidRPr="00636A3C">
        <w:rPr>
          <w:rFonts w:cs="Times New Roman"/>
          <w:color w:val="000000" w:themeColor="text1"/>
        </w:rPr>
        <w:t xml:space="preserve"> en diversas formas</w:t>
      </w:r>
      <w:r w:rsidR="00477895" w:rsidRPr="00636A3C">
        <w:rPr>
          <w:rFonts w:cs="Times New Roman"/>
          <w:color w:val="000000" w:themeColor="text1"/>
        </w:rPr>
        <w:t xml:space="preserve">. </w:t>
      </w:r>
    </w:p>
    <w:p w:rsidR="00EC2187" w:rsidRDefault="00EC2187" w:rsidP="00EC2187">
      <w:pPr>
        <w:pStyle w:val="Prrafodelista"/>
        <w:spacing w:before="0" w:after="0" w:line="360" w:lineRule="auto"/>
        <w:rPr>
          <w:rFonts w:cs="Times New Roman"/>
          <w:color w:val="000000" w:themeColor="text1"/>
        </w:rPr>
      </w:pPr>
    </w:p>
    <w:p w:rsidR="007E7072" w:rsidRPr="00636A3C" w:rsidRDefault="007E7072" w:rsidP="007E7072">
      <w:pPr>
        <w:pStyle w:val="Prrafodelista"/>
        <w:spacing w:before="0" w:after="0" w:line="360" w:lineRule="auto"/>
        <w:rPr>
          <w:rFonts w:cs="Times New Roman"/>
          <w:color w:val="000000" w:themeColor="text1"/>
        </w:rPr>
      </w:pPr>
    </w:p>
    <w:p w:rsidR="00F1557E" w:rsidRDefault="00F1557E" w:rsidP="00F1557E">
      <w:pPr>
        <w:pStyle w:val="Prrafodelista"/>
        <w:numPr>
          <w:ilvl w:val="0"/>
          <w:numId w:val="23"/>
        </w:numPr>
        <w:spacing w:line="360" w:lineRule="auto"/>
        <w:rPr>
          <w:rFonts w:cs="Times New Roman"/>
          <w:color w:val="000000" w:themeColor="text1"/>
        </w:rPr>
      </w:pPr>
      <w:r w:rsidRPr="00636A3C">
        <w:rPr>
          <w:rFonts w:cs="Times New Roman"/>
          <w:color w:val="000000" w:themeColor="text1"/>
        </w:rPr>
        <w:t xml:space="preserve">Se debe formular propuestas a futuro como la exportación en la </w:t>
      </w:r>
      <w:r w:rsidRPr="00EA28F5">
        <w:rPr>
          <w:rFonts w:cs="Times New Roman"/>
          <w:i/>
          <w:color w:val="000000" w:themeColor="text1"/>
        </w:rPr>
        <w:t>Dark Chocolate</w:t>
      </w:r>
      <w:r w:rsidRPr="00636A3C">
        <w:rPr>
          <w:rFonts w:cs="Times New Roman"/>
          <w:color w:val="000000" w:themeColor="text1"/>
        </w:rPr>
        <w:t xml:space="preserve"> por el conocimiento que se tiene del cacao ecuatoriano en el mundo y la oportunidad de tener un mercado más grande.</w:t>
      </w:r>
      <w:r w:rsidR="00E2676E" w:rsidRPr="00636A3C">
        <w:rPr>
          <w:rFonts w:cs="Times New Roman"/>
          <w:color w:val="000000" w:themeColor="text1"/>
        </w:rPr>
        <w:t xml:space="preserve"> El mercado de ecuador aún no se ha potenciado pero la competencia es muy grande, y este tipo de producto será apreciado por la dificultad de hacer un producto así en otros países. Y se recomienda de igual forma no perder la esencia de Ballesta que es una cerveza familiar, de calidad y que no produce en masa. Si pierde esto no tendría su esencia artesanal que es bastante atractivo. </w:t>
      </w:r>
    </w:p>
    <w:p w:rsidR="00DD6C48" w:rsidRPr="00636A3C" w:rsidRDefault="00DD6C48" w:rsidP="00DD6C48">
      <w:pPr>
        <w:pStyle w:val="Prrafodelista"/>
        <w:numPr>
          <w:ilvl w:val="0"/>
          <w:numId w:val="23"/>
        </w:numPr>
        <w:spacing w:before="0" w:after="0" w:line="360" w:lineRule="auto"/>
        <w:rPr>
          <w:rFonts w:cs="Times New Roman"/>
          <w:color w:val="000000" w:themeColor="text1"/>
        </w:rPr>
      </w:pPr>
      <w:r>
        <w:rPr>
          <w:rFonts w:cs="Times New Roman"/>
          <w:color w:val="000000" w:themeColor="text1"/>
        </w:rPr>
        <w:t xml:space="preserve">Se recomienda hacer eventos, ferias especializadas y alianzas con otros emprendedores y chefs. Como se observó en el prototipo la feria de chocolate demostró que en estos eventos se vende bastante ya que van las personas interesadas por este tipo de productos. Es bueno ir a donde las tribus que se desean van en este caso fue el </w:t>
      </w:r>
      <w:r w:rsidRPr="00EC2187">
        <w:rPr>
          <w:rFonts w:cs="Times New Roman"/>
          <w:i/>
          <w:color w:val="000000" w:themeColor="text1"/>
        </w:rPr>
        <w:t>Salón de Chocolate</w:t>
      </w:r>
      <w:r>
        <w:rPr>
          <w:rFonts w:cs="Times New Roman"/>
          <w:color w:val="000000" w:themeColor="text1"/>
        </w:rPr>
        <w:t xml:space="preserve"> donde todos los amantes de chocolate estaban presentes y degustando nuevos productos con chocolate. Pero además se dio a conocer que si se necesita un lugar de venta como el restaurante para que vayan por la cerveza </w:t>
      </w:r>
      <w:r w:rsidRPr="00DD6C48">
        <w:rPr>
          <w:rFonts w:cs="Times New Roman"/>
          <w:i/>
          <w:color w:val="000000" w:themeColor="text1"/>
        </w:rPr>
        <w:t>Dark Chocolate</w:t>
      </w:r>
      <w:r>
        <w:rPr>
          <w:rFonts w:cs="Times New Roman"/>
          <w:color w:val="000000" w:themeColor="text1"/>
        </w:rPr>
        <w:t xml:space="preserve">. La investigación </w:t>
      </w:r>
      <w:proofErr w:type="spellStart"/>
      <w:r>
        <w:rPr>
          <w:rFonts w:cs="Times New Roman"/>
          <w:color w:val="000000" w:themeColor="text1"/>
        </w:rPr>
        <w:t>comoprecios</w:t>
      </w:r>
      <w:proofErr w:type="spellEnd"/>
      <w:r>
        <w:rPr>
          <w:rFonts w:cs="Times New Roman"/>
          <w:color w:val="000000" w:themeColor="text1"/>
        </w:rPr>
        <w:t xml:space="preserve">, </w:t>
      </w:r>
      <w:proofErr w:type="gramStart"/>
      <w:r>
        <w:rPr>
          <w:rFonts w:cs="Times New Roman"/>
          <w:color w:val="000000" w:themeColor="text1"/>
        </w:rPr>
        <w:t>presentación ,</w:t>
      </w:r>
      <w:proofErr w:type="gramEnd"/>
      <w:r>
        <w:rPr>
          <w:rFonts w:cs="Times New Roman"/>
          <w:color w:val="000000" w:themeColor="text1"/>
        </w:rPr>
        <w:t xml:space="preserve"> experiencia y más se </w:t>
      </w:r>
      <w:r w:rsidR="005A0C61">
        <w:rPr>
          <w:rFonts w:cs="Times New Roman"/>
          <w:color w:val="000000" w:themeColor="text1"/>
        </w:rPr>
        <w:t>logró</w:t>
      </w:r>
      <w:r>
        <w:rPr>
          <w:rFonts w:cs="Times New Roman"/>
          <w:color w:val="000000" w:themeColor="text1"/>
        </w:rPr>
        <w:t xml:space="preserve"> observar en una pequeña forma que fue participar en la feria </w:t>
      </w:r>
      <w:r>
        <w:rPr>
          <w:rFonts w:cs="Times New Roman"/>
          <w:i/>
          <w:color w:val="000000" w:themeColor="text1"/>
        </w:rPr>
        <w:t>S</w:t>
      </w:r>
      <w:r w:rsidRPr="00DD6C48">
        <w:rPr>
          <w:rFonts w:cs="Times New Roman"/>
          <w:i/>
          <w:color w:val="000000" w:themeColor="text1"/>
        </w:rPr>
        <w:t>alón del  chocolate</w:t>
      </w:r>
      <w:r>
        <w:rPr>
          <w:rFonts w:cs="Times New Roman"/>
          <w:color w:val="000000" w:themeColor="text1"/>
        </w:rPr>
        <w:t xml:space="preserve">. </w:t>
      </w:r>
    </w:p>
    <w:p w:rsidR="0034368F" w:rsidRDefault="0034368F" w:rsidP="00CF4EA1">
      <w:pPr>
        <w:spacing w:line="360" w:lineRule="auto"/>
        <w:rPr>
          <w:rFonts w:cs="Times New Roman"/>
          <w:color w:val="000000" w:themeColor="text1"/>
        </w:rPr>
      </w:pPr>
    </w:p>
    <w:p w:rsidR="00D80BF5" w:rsidRDefault="00D80BF5" w:rsidP="00CF4EA1">
      <w:pPr>
        <w:spacing w:line="360" w:lineRule="auto"/>
        <w:rPr>
          <w:rFonts w:cs="Times New Roman"/>
          <w:color w:val="000000" w:themeColor="text1"/>
        </w:rPr>
      </w:pPr>
    </w:p>
    <w:p w:rsidR="00D80BF5" w:rsidRDefault="00D80BF5" w:rsidP="00CF4EA1">
      <w:pPr>
        <w:spacing w:line="360" w:lineRule="auto"/>
        <w:rPr>
          <w:rFonts w:cs="Times New Roman"/>
          <w:color w:val="000000" w:themeColor="text1"/>
        </w:rPr>
      </w:pPr>
    </w:p>
    <w:p w:rsidR="00D80BF5" w:rsidRDefault="00D80BF5" w:rsidP="00CF4EA1">
      <w:pPr>
        <w:spacing w:line="360" w:lineRule="auto"/>
        <w:rPr>
          <w:rFonts w:cs="Times New Roman"/>
          <w:color w:val="000000" w:themeColor="text1"/>
        </w:rPr>
      </w:pPr>
    </w:p>
    <w:p w:rsidR="00D80BF5" w:rsidRDefault="00D80BF5" w:rsidP="00CF4EA1">
      <w:pPr>
        <w:spacing w:line="360" w:lineRule="auto"/>
        <w:rPr>
          <w:rFonts w:cs="Times New Roman"/>
          <w:color w:val="000000" w:themeColor="text1"/>
        </w:rPr>
      </w:pPr>
    </w:p>
    <w:p w:rsidR="00D80BF5" w:rsidRPr="00636A3C" w:rsidRDefault="00D80BF5" w:rsidP="00CF4EA1">
      <w:pPr>
        <w:spacing w:line="360" w:lineRule="auto"/>
        <w:rPr>
          <w:rFonts w:cs="Times New Roman"/>
          <w:color w:val="000000" w:themeColor="text1"/>
        </w:rPr>
      </w:pPr>
    </w:p>
    <w:p w:rsidR="00AA2957" w:rsidRDefault="00C35ACC" w:rsidP="00512ADB">
      <w:pPr>
        <w:pStyle w:val="Ttulo1"/>
        <w:jc w:val="center"/>
      </w:pPr>
      <w:bookmarkStart w:id="339" w:name="_Toc515579008"/>
      <w:bookmarkStart w:id="340" w:name="_Toc515579221"/>
      <w:bookmarkStart w:id="341" w:name="_Toc515579445"/>
      <w:bookmarkStart w:id="342" w:name="_Toc515580223"/>
      <w:r w:rsidRPr="00636A3C">
        <w:t>Anexos</w:t>
      </w:r>
      <w:bookmarkEnd w:id="339"/>
      <w:bookmarkEnd w:id="340"/>
      <w:bookmarkEnd w:id="341"/>
      <w:bookmarkEnd w:id="342"/>
    </w:p>
    <w:p w:rsidR="00512ADB" w:rsidRPr="00512ADB" w:rsidRDefault="00512ADB" w:rsidP="00512ADB">
      <w:pPr>
        <w:rPr>
          <w:lang w:val="de-CH" w:eastAsia="zh-CN"/>
        </w:rPr>
      </w:pPr>
    </w:p>
    <w:p w:rsidR="00C35ACC" w:rsidRPr="00636A3C" w:rsidRDefault="00225358" w:rsidP="002D63F3">
      <w:pPr>
        <w:pStyle w:val="Tablas"/>
      </w:pPr>
      <w:bookmarkStart w:id="343" w:name="_Toc515579222"/>
      <w:bookmarkStart w:id="344" w:name="_Toc515579735"/>
      <w:r>
        <w:t>Tabla 2.1</w:t>
      </w:r>
      <w:r w:rsidR="00C35ACC" w:rsidRPr="00636A3C">
        <w:t xml:space="preserve"> Observaci</w:t>
      </w:r>
      <w:r w:rsidR="002D63F3" w:rsidRPr="00636A3C">
        <w:t>ón Megamaxi El Condado Shopping</w:t>
      </w:r>
      <w:bookmarkEnd w:id="343"/>
      <w:bookmarkEnd w:id="344"/>
    </w:p>
    <w:tbl>
      <w:tblPr>
        <w:tblStyle w:val="Tablaconcuadrcula"/>
        <w:tblW w:w="0" w:type="auto"/>
        <w:tblInd w:w="60" w:type="dxa"/>
        <w:tblLook w:val="04A0" w:firstRow="1" w:lastRow="0" w:firstColumn="1" w:lastColumn="0" w:noHBand="0" w:noVBand="1"/>
      </w:tblPr>
      <w:tblGrid>
        <w:gridCol w:w="1955"/>
        <w:gridCol w:w="1975"/>
        <w:gridCol w:w="1963"/>
        <w:gridCol w:w="160"/>
        <w:gridCol w:w="76"/>
        <w:gridCol w:w="1764"/>
        <w:gridCol w:w="76"/>
      </w:tblGrid>
      <w:tr w:rsidR="00C35ACC" w:rsidRPr="00636A3C" w:rsidTr="00C35ACC">
        <w:trPr>
          <w:trHeight w:val="315"/>
        </w:trPr>
        <w:tc>
          <w:tcPr>
            <w:tcW w:w="1955" w:type="dxa"/>
            <w:tcBorders>
              <w:top w:val="nil"/>
              <w:left w:val="nil"/>
              <w:bottom w:val="nil"/>
              <w:right w:val="nil"/>
            </w:tcBorders>
            <w:noWrap/>
            <w:hideMark/>
          </w:tcPr>
          <w:p w:rsidR="00C35ACC" w:rsidRPr="00636A3C" w:rsidRDefault="00C35ACC">
            <w:pPr>
              <w:spacing w:line="360" w:lineRule="auto"/>
              <w:rPr>
                <w:rFonts w:cs="Times New Roman"/>
                <w:b/>
                <w:bCs/>
                <w:lang w:val="es-EC"/>
              </w:rPr>
            </w:pPr>
            <w:r w:rsidRPr="00636A3C">
              <w:rPr>
                <w:rFonts w:cs="Times New Roman"/>
                <w:b/>
                <w:bCs/>
              </w:rPr>
              <w:t>SITIO DE ANÁLISIS:</w:t>
            </w:r>
          </w:p>
        </w:tc>
        <w:tc>
          <w:tcPr>
            <w:tcW w:w="3938" w:type="dxa"/>
            <w:gridSpan w:val="2"/>
            <w:tcBorders>
              <w:top w:val="nil"/>
              <w:left w:val="nil"/>
              <w:bottom w:val="nil"/>
              <w:right w:val="nil"/>
            </w:tcBorders>
            <w:noWrap/>
            <w:hideMark/>
          </w:tcPr>
          <w:p w:rsidR="00C35ACC" w:rsidRPr="00636A3C" w:rsidRDefault="00754394">
            <w:pPr>
              <w:spacing w:line="360" w:lineRule="auto"/>
              <w:rPr>
                <w:rFonts w:cs="Times New Roman"/>
              </w:rPr>
            </w:pPr>
            <w:r w:rsidRPr="00636A3C">
              <w:rPr>
                <w:rFonts w:cs="Times New Roman"/>
              </w:rPr>
              <w:t>Megamaxi El</w:t>
            </w:r>
            <w:r w:rsidR="00C35ACC" w:rsidRPr="00636A3C">
              <w:rPr>
                <w:rFonts w:cs="Times New Roman"/>
              </w:rPr>
              <w:t xml:space="preserve"> Condado Shopping</w:t>
            </w:r>
          </w:p>
        </w:tc>
        <w:tc>
          <w:tcPr>
            <w:tcW w:w="236" w:type="dxa"/>
            <w:gridSpan w:val="2"/>
            <w:tcBorders>
              <w:top w:val="nil"/>
              <w:left w:val="nil"/>
              <w:bottom w:val="nil"/>
              <w:right w:val="nil"/>
            </w:tcBorders>
            <w:noWrap/>
            <w:hideMark/>
          </w:tcPr>
          <w:p w:rsidR="00C35ACC" w:rsidRPr="00636A3C" w:rsidRDefault="00C35ACC">
            <w:pPr>
              <w:rPr>
                <w:rFonts w:cs="Times New Roman"/>
              </w:rPr>
            </w:pPr>
          </w:p>
        </w:tc>
        <w:tc>
          <w:tcPr>
            <w:tcW w:w="1840" w:type="dxa"/>
            <w:gridSpan w:val="2"/>
            <w:tcBorders>
              <w:top w:val="nil"/>
              <w:left w:val="nil"/>
              <w:bottom w:val="nil"/>
              <w:right w:val="nil"/>
            </w:tcBorders>
            <w:noWrap/>
            <w:hideMark/>
          </w:tcPr>
          <w:p w:rsidR="00C35ACC" w:rsidRPr="00636A3C" w:rsidRDefault="00C35ACC">
            <w:pPr>
              <w:rPr>
                <w:sz w:val="20"/>
                <w:szCs w:val="20"/>
                <w:lang w:val="es-EC" w:eastAsia="es-EC"/>
              </w:rPr>
            </w:pPr>
          </w:p>
        </w:tc>
      </w:tr>
      <w:tr w:rsidR="00C35ACC" w:rsidRPr="00636A3C" w:rsidTr="00C35ACC">
        <w:trPr>
          <w:gridAfter w:val="1"/>
          <w:wAfter w:w="76" w:type="dxa"/>
          <w:trHeight w:val="95"/>
        </w:trPr>
        <w:tc>
          <w:tcPr>
            <w:tcW w:w="1955" w:type="dxa"/>
            <w:tcBorders>
              <w:top w:val="nil"/>
              <w:left w:val="nil"/>
              <w:bottom w:val="single" w:sz="4" w:space="0" w:color="auto"/>
              <w:right w:val="nil"/>
            </w:tcBorders>
            <w:noWrap/>
            <w:hideMark/>
          </w:tcPr>
          <w:p w:rsidR="00C35ACC" w:rsidRPr="00636A3C" w:rsidRDefault="00C35ACC">
            <w:pPr>
              <w:spacing w:line="360" w:lineRule="auto"/>
              <w:rPr>
                <w:rFonts w:cs="Times New Roman"/>
                <w:b/>
                <w:bCs/>
                <w:sz w:val="24"/>
                <w:szCs w:val="24"/>
              </w:rPr>
            </w:pPr>
            <w:r w:rsidRPr="00636A3C">
              <w:rPr>
                <w:rFonts w:cs="Times New Roman"/>
                <w:b/>
                <w:bCs/>
              </w:rPr>
              <w:t>FECHA:</w:t>
            </w:r>
          </w:p>
        </w:tc>
        <w:tc>
          <w:tcPr>
            <w:tcW w:w="1975" w:type="dxa"/>
            <w:tcBorders>
              <w:top w:val="nil"/>
              <w:left w:val="nil"/>
              <w:bottom w:val="single" w:sz="4" w:space="0" w:color="auto"/>
              <w:right w:val="nil"/>
            </w:tcBorders>
            <w:hideMark/>
          </w:tcPr>
          <w:p w:rsidR="00C35ACC" w:rsidRPr="00636A3C" w:rsidRDefault="00C35ACC">
            <w:pPr>
              <w:spacing w:line="360" w:lineRule="auto"/>
              <w:rPr>
                <w:rFonts w:cs="Times New Roman"/>
              </w:rPr>
            </w:pPr>
            <w:r w:rsidRPr="00636A3C">
              <w:rPr>
                <w:rFonts w:cs="Times New Roman"/>
              </w:rPr>
              <w:t>31/03/2018</w:t>
            </w:r>
          </w:p>
        </w:tc>
        <w:tc>
          <w:tcPr>
            <w:tcW w:w="2123" w:type="dxa"/>
            <w:gridSpan w:val="2"/>
            <w:tcBorders>
              <w:top w:val="nil"/>
              <w:left w:val="nil"/>
              <w:bottom w:val="single" w:sz="4" w:space="0" w:color="auto"/>
              <w:right w:val="nil"/>
            </w:tcBorders>
            <w:noWrap/>
            <w:hideMark/>
          </w:tcPr>
          <w:p w:rsidR="00C35ACC" w:rsidRPr="00636A3C" w:rsidRDefault="00C35ACC">
            <w:pPr>
              <w:rPr>
                <w:rFonts w:cs="Times New Roman"/>
              </w:rPr>
            </w:pPr>
          </w:p>
        </w:tc>
        <w:tc>
          <w:tcPr>
            <w:tcW w:w="1840" w:type="dxa"/>
            <w:gridSpan w:val="2"/>
            <w:tcBorders>
              <w:top w:val="nil"/>
              <w:left w:val="nil"/>
              <w:bottom w:val="single" w:sz="4" w:space="0" w:color="auto"/>
              <w:right w:val="nil"/>
            </w:tcBorders>
            <w:noWrap/>
            <w:hideMark/>
          </w:tcPr>
          <w:p w:rsidR="00C35ACC" w:rsidRPr="00636A3C" w:rsidRDefault="00C35ACC">
            <w:pPr>
              <w:rPr>
                <w:sz w:val="20"/>
                <w:szCs w:val="20"/>
                <w:lang w:val="es-EC" w:eastAsia="es-EC"/>
              </w:rPr>
            </w:pPr>
          </w:p>
        </w:tc>
      </w:tr>
      <w:tr w:rsidR="00C35ACC" w:rsidRPr="00636A3C" w:rsidTr="00C35ACC">
        <w:trPr>
          <w:gridAfter w:val="1"/>
          <w:wAfter w:w="76" w:type="dxa"/>
          <w:trHeight w:val="330"/>
        </w:trPr>
        <w:tc>
          <w:tcPr>
            <w:tcW w:w="1955" w:type="dxa"/>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sz w:val="18"/>
              </w:rPr>
            </w:pPr>
          </w:p>
          <w:p w:rsidR="00C35ACC" w:rsidRPr="00636A3C" w:rsidRDefault="00C35ACC">
            <w:pPr>
              <w:spacing w:line="360" w:lineRule="auto"/>
              <w:rPr>
                <w:rFonts w:cs="Times New Roman"/>
                <w:sz w:val="18"/>
              </w:rPr>
            </w:pPr>
            <w:r w:rsidRPr="00636A3C">
              <w:rPr>
                <w:rFonts w:cs="Times New Roman"/>
                <w:b/>
                <w:bCs/>
                <w:sz w:val="18"/>
              </w:rPr>
              <w:t>VARIABLES</w:t>
            </w:r>
          </w:p>
        </w:tc>
        <w:tc>
          <w:tcPr>
            <w:tcW w:w="1975" w:type="dxa"/>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sz w:val="18"/>
              </w:rPr>
            </w:pPr>
          </w:p>
          <w:p w:rsidR="00C35ACC" w:rsidRPr="00636A3C" w:rsidRDefault="00C35ACC">
            <w:pPr>
              <w:spacing w:line="360" w:lineRule="auto"/>
              <w:rPr>
                <w:rFonts w:cs="Times New Roman"/>
                <w:sz w:val="18"/>
              </w:rPr>
            </w:pPr>
            <w:r w:rsidRPr="00636A3C">
              <w:rPr>
                <w:rFonts w:cs="Times New Roman"/>
                <w:b/>
                <w:bCs/>
                <w:sz w:val="18"/>
              </w:rPr>
              <w:t>PERSONA 1</w:t>
            </w:r>
          </w:p>
        </w:tc>
        <w:tc>
          <w:tcPr>
            <w:tcW w:w="2123" w:type="dxa"/>
            <w:gridSpan w:val="2"/>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sz w:val="18"/>
              </w:rPr>
            </w:pPr>
          </w:p>
          <w:p w:rsidR="00C35ACC" w:rsidRPr="00636A3C" w:rsidRDefault="00C35ACC">
            <w:pPr>
              <w:spacing w:line="360" w:lineRule="auto"/>
              <w:rPr>
                <w:rFonts w:cs="Times New Roman"/>
                <w:sz w:val="18"/>
              </w:rPr>
            </w:pPr>
            <w:r w:rsidRPr="00636A3C">
              <w:rPr>
                <w:rFonts w:cs="Times New Roman"/>
                <w:b/>
                <w:bCs/>
                <w:sz w:val="18"/>
              </w:rPr>
              <w:t>PERSONA 2</w:t>
            </w:r>
          </w:p>
        </w:tc>
        <w:tc>
          <w:tcPr>
            <w:tcW w:w="1840" w:type="dxa"/>
            <w:gridSpan w:val="2"/>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sz w:val="18"/>
              </w:rPr>
            </w:pPr>
          </w:p>
          <w:p w:rsidR="00C35ACC" w:rsidRPr="00636A3C" w:rsidRDefault="00C35ACC">
            <w:pPr>
              <w:spacing w:line="360" w:lineRule="auto"/>
              <w:rPr>
                <w:rFonts w:cs="Times New Roman"/>
                <w:sz w:val="18"/>
              </w:rPr>
            </w:pPr>
            <w:r w:rsidRPr="00636A3C">
              <w:rPr>
                <w:rFonts w:cs="Times New Roman"/>
                <w:b/>
                <w:bCs/>
                <w:sz w:val="18"/>
              </w:rPr>
              <w:t>PERSONA 3</w:t>
            </w:r>
          </w:p>
        </w:tc>
      </w:tr>
      <w:tr w:rsidR="00C35ACC" w:rsidRPr="00636A3C" w:rsidTr="002D63F3">
        <w:trPr>
          <w:gridAfter w:val="1"/>
          <w:wAfter w:w="76" w:type="dxa"/>
          <w:trHeight w:val="563"/>
        </w:trPr>
        <w:tc>
          <w:tcPr>
            <w:tcW w:w="195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b/>
                <w:bCs/>
                <w:sz w:val="18"/>
              </w:rPr>
            </w:pPr>
            <w:r w:rsidRPr="00636A3C">
              <w:rPr>
                <w:rFonts w:cs="Times New Roman"/>
                <w:sz w:val="18"/>
              </w:rPr>
              <w:t>Tiempo</w:t>
            </w:r>
          </w:p>
        </w:tc>
        <w:tc>
          <w:tcPr>
            <w:tcW w:w="197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b/>
                <w:bCs/>
                <w:sz w:val="18"/>
              </w:rPr>
            </w:pPr>
            <w:r w:rsidRPr="00636A3C">
              <w:rPr>
                <w:rFonts w:cs="Times New Roman"/>
                <w:sz w:val="18"/>
              </w:rPr>
              <w:t>6 min</w:t>
            </w:r>
          </w:p>
        </w:tc>
        <w:tc>
          <w:tcPr>
            <w:tcW w:w="2123" w:type="dxa"/>
            <w:gridSpan w:val="2"/>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b/>
                <w:bCs/>
                <w:sz w:val="18"/>
              </w:rPr>
            </w:pPr>
            <w:r w:rsidRPr="00636A3C">
              <w:rPr>
                <w:rFonts w:cs="Times New Roman"/>
                <w:sz w:val="18"/>
              </w:rPr>
              <w:t>2 min</w:t>
            </w:r>
          </w:p>
        </w:tc>
        <w:tc>
          <w:tcPr>
            <w:tcW w:w="1840" w:type="dxa"/>
            <w:gridSpan w:val="2"/>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b/>
                <w:bCs/>
                <w:sz w:val="18"/>
              </w:rPr>
            </w:pPr>
            <w:r w:rsidRPr="00636A3C">
              <w:rPr>
                <w:rFonts w:cs="Times New Roman"/>
                <w:sz w:val="18"/>
              </w:rPr>
              <w:t>4 min</w:t>
            </w:r>
          </w:p>
        </w:tc>
      </w:tr>
      <w:tr w:rsidR="00C35ACC" w:rsidRPr="00636A3C" w:rsidTr="002D63F3">
        <w:trPr>
          <w:gridAfter w:val="1"/>
          <w:wAfter w:w="76" w:type="dxa"/>
          <w:trHeight w:val="712"/>
        </w:trPr>
        <w:tc>
          <w:tcPr>
            <w:tcW w:w="195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sz w:val="18"/>
              </w:rPr>
            </w:pPr>
            <w:r w:rsidRPr="00636A3C">
              <w:rPr>
                <w:rFonts w:cs="Times New Roman"/>
                <w:sz w:val="18"/>
              </w:rPr>
              <w:t>Precio</w:t>
            </w:r>
          </w:p>
        </w:tc>
        <w:tc>
          <w:tcPr>
            <w:tcW w:w="197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observó el </w:t>
            </w:r>
            <w:r w:rsidR="00754394" w:rsidRPr="00636A3C">
              <w:rPr>
                <w:rFonts w:cs="Times New Roman"/>
                <w:sz w:val="18"/>
              </w:rPr>
              <w:t>precio se</w:t>
            </w:r>
            <w:r w:rsidRPr="00636A3C">
              <w:rPr>
                <w:rFonts w:cs="Times New Roman"/>
                <w:sz w:val="18"/>
              </w:rPr>
              <w:t xml:space="preserve"> fue y luego regresó</w:t>
            </w:r>
          </w:p>
        </w:tc>
        <w:tc>
          <w:tcPr>
            <w:tcW w:w="2123"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Observo el precio</w:t>
            </w:r>
          </w:p>
        </w:tc>
        <w:tc>
          <w:tcPr>
            <w:tcW w:w="1840"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  - </w:t>
            </w:r>
          </w:p>
        </w:tc>
      </w:tr>
      <w:tr w:rsidR="00C35ACC" w:rsidRPr="00636A3C" w:rsidTr="002D63F3">
        <w:trPr>
          <w:gridAfter w:val="1"/>
          <w:wAfter w:w="76" w:type="dxa"/>
          <w:trHeight w:val="683"/>
        </w:trPr>
        <w:tc>
          <w:tcPr>
            <w:tcW w:w="195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sz w:val="18"/>
              </w:rPr>
            </w:pPr>
            <w:r w:rsidRPr="00636A3C">
              <w:rPr>
                <w:rFonts w:cs="Times New Roman"/>
                <w:sz w:val="18"/>
              </w:rPr>
              <w:t>Conocimiento</w:t>
            </w:r>
          </w:p>
        </w:tc>
        <w:tc>
          <w:tcPr>
            <w:tcW w:w="197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Dio vueltas al three pack </w:t>
            </w:r>
          </w:p>
        </w:tc>
        <w:tc>
          <w:tcPr>
            <w:tcW w:w="2123"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Observo la cerveza</w:t>
            </w:r>
          </w:p>
        </w:tc>
        <w:tc>
          <w:tcPr>
            <w:tcW w:w="1840"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Observó el producto</w:t>
            </w:r>
          </w:p>
        </w:tc>
      </w:tr>
      <w:tr w:rsidR="00C35ACC" w:rsidRPr="00636A3C" w:rsidTr="002D63F3">
        <w:trPr>
          <w:gridAfter w:val="1"/>
          <w:wAfter w:w="76" w:type="dxa"/>
          <w:trHeight w:val="666"/>
        </w:trPr>
        <w:tc>
          <w:tcPr>
            <w:tcW w:w="195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Conteo</w:t>
            </w:r>
          </w:p>
        </w:tc>
        <w:tc>
          <w:tcPr>
            <w:tcW w:w="197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  -</w:t>
            </w:r>
          </w:p>
        </w:tc>
        <w:tc>
          <w:tcPr>
            <w:tcW w:w="2123"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Contó a pesar de que dice cuántas cervezas hay </w:t>
            </w:r>
          </w:p>
        </w:tc>
        <w:tc>
          <w:tcPr>
            <w:tcW w:w="1840"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   - </w:t>
            </w:r>
          </w:p>
        </w:tc>
      </w:tr>
      <w:tr w:rsidR="00C35ACC" w:rsidRPr="00636A3C" w:rsidTr="002D63F3">
        <w:trPr>
          <w:gridAfter w:val="1"/>
          <w:wAfter w:w="76" w:type="dxa"/>
          <w:trHeight w:val="367"/>
        </w:trPr>
        <w:tc>
          <w:tcPr>
            <w:tcW w:w="195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sz w:val="18"/>
              </w:rPr>
            </w:pPr>
            <w:r w:rsidRPr="00636A3C">
              <w:rPr>
                <w:rFonts w:cs="Times New Roman"/>
                <w:sz w:val="18"/>
              </w:rPr>
              <w:t>Cantidad</w:t>
            </w:r>
          </w:p>
        </w:tc>
        <w:tc>
          <w:tcPr>
            <w:tcW w:w="197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1 three pack</w:t>
            </w:r>
          </w:p>
        </w:tc>
        <w:tc>
          <w:tcPr>
            <w:tcW w:w="2123"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2 three packs</w:t>
            </w:r>
          </w:p>
        </w:tc>
        <w:tc>
          <w:tcPr>
            <w:tcW w:w="1840"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1 three pack</w:t>
            </w:r>
          </w:p>
        </w:tc>
      </w:tr>
      <w:tr w:rsidR="00C35ACC" w:rsidRPr="00636A3C" w:rsidTr="00C874CD">
        <w:trPr>
          <w:gridAfter w:val="1"/>
          <w:wAfter w:w="76" w:type="dxa"/>
          <w:trHeight w:val="2062"/>
        </w:trPr>
        <w:tc>
          <w:tcPr>
            <w:tcW w:w="1955" w:type="dxa"/>
            <w:tcBorders>
              <w:top w:val="single" w:sz="4" w:space="0" w:color="auto"/>
              <w:left w:val="single" w:sz="4" w:space="0" w:color="auto"/>
              <w:bottom w:val="single" w:sz="4" w:space="0" w:color="auto"/>
              <w:right w:val="single" w:sz="4" w:space="0" w:color="auto"/>
            </w:tcBorders>
            <w:noWrap/>
            <w:hideMark/>
          </w:tcPr>
          <w:p w:rsidR="00C35ACC" w:rsidRPr="00636A3C" w:rsidRDefault="00C35ACC">
            <w:pPr>
              <w:spacing w:line="360" w:lineRule="auto"/>
              <w:rPr>
                <w:rFonts w:cs="Times New Roman"/>
                <w:sz w:val="18"/>
              </w:rPr>
            </w:pPr>
            <w:r w:rsidRPr="00636A3C">
              <w:rPr>
                <w:rFonts w:cs="Times New Roman"/>
                <w:sz w:val="18"/>
              </w:rPr>
              <w:t>Comportamiento</w:t>
            </w:r>
          </w:p>
        </w:tc>
        <w:tc>
          <w:tcPr>
            <w:tcW w:w="1975"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Observo el three pack le dio la vuelta 1 min, vio el precio 1 min, compró una Coca </w:t>
            </w:r>
            <w:r w:rsidR="00754394" w:rsidRPr="00636A3C">
              <w:rPr>
                <w:rFonts w:cs="Times New Roman"/>
                <w:sz w:val="18"/>
              </w:rPr>
              <w:t>Cola en</w:t>
            </w:r>
            <w:r w:rsidRPr="00636A3C">
              <w:rPr>
                <w:rFonts w:cs="Times New Roman"/>
                <w:sz w:val="18"/>
              </w:rPr>
              <w:t xml:space="preserve"> 2 minutos. Después de 2 min regresó y compró el producto.</w:t>
            </w:r>
          </w:p>
        </w:tc>
        <w:tc>
          <w:tcPr>
            <w:tcW w:w="2123"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Cogió súbitamente después de ver el producto dos three packs.</w:t>
            </w:r>
          </w:p>
        </w:tc>
        <w:tc>
          <w:tcPr>
            <w:tcW w:w="1840" w:type="dxa"/>
            <w:gridSpan w:val="2"/>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sz w:val="18"/>
              </w:rPr>
            </w:pPr>
            <w:r w:rsidRPr="00636A3C">
              <w:rPr>
                <w:rFonts w:cs="Times New Roman"/>
                <w:sz w:val="18"/>
              </w:rPr>
              <w:t xml:space="preserve">Después de que observó,  consultó con su esposa y compró. </w:t>
            </w:r>
          </w:p>
        </w:tc>
      </w:tr>
    </w:tbl>
    <w:p w:rsidR="00C35ACC" w:rsidRDefault="00C35ACC" w:rsidP="00C35ACC">
      <w:pPr>
        <w:spacing w:line="360" w:lineRule="auto"/>
        <w:rPr>
          <w:rFonts w:cs="Times New Roman"/>
        </w:rPr>
      </w:pPr>
    </w:p>
    <w:p w:rsidR="00D80BF5" w:rsidRDefault="00D80BF5" w:rsidP="00C35ACC">
      <w:pPr>
        <w:spacing w:line="360" w:lineRule="auto"/>
        <w:rPr>
          <w:rFonts w:cs="Times New Roman"/>
        </w:rPr>
      </w:pPr>
    </w:p>
    <w:p w:rsidR="00D80BF5" w:rsidRDefault="00D80BF5" w:rsidP="00C35ACC">
      <w:pPr>
        <w:spacing w:line="360" w:lineRule="auto"/>
        <w:rPr>
          <w:rFonts w:cs="Times New Roman"/>
        </w:rPr>
      </w:pPr>
    </w:p>
    <w:p w:rsidR="00D80BF5" w:rsidRDefault="00D80BF5" w:rsidP="00C35ACC">
      <w:pPr>
        <w:spacing w:line="360" w:lineRule="auto"/>
        <w:rPr>
          <w:rFonts w:cs="Times New Roman"/>
        </w:rPr>
      </w:pPr>
    </w:p>
    <w:p w:rsidR="00D80BF5" w:rsidRDefault="00D80BF5" w:rsidP="00C35ACC">
      <w:pPr>
        <w:spacing w:line="360" w:lineRule="auto"/>
        <w:rPr>
          <w:rFonts w:cs="Times New Roman"/>
        </w:rPr>
      </w:pPr>
    </w:p>
    <w:p w:rsidR="00D80BF5" w:rsidRDefault="00D80BF5" w:rsidP="00C35ACC">
      <w:pPr>
        <w:spacing w:line="360" w:lineRule="auto"/>
        <w:rPr>
          <w:rFonts w:cs="Times New Roman"/>
        </w:rPr>
      </w:pPr>
    </w:p>
    <w:p w:rsidR="00D80BF5" w:rsidRPr="00636A3C" w:rsidRDefault="00D80BF5" w:rsidP="00C35ACC">
      <w:pPr>
        <w:spacing w:line="360" w:lineRule="auto"/>
        <w:rPr>
          <w:rFonts w:cs="Times New Roman"/>
        </w:rPr>
      </w:pPr>
    </w:p>
    <w:p w:rsidR="00C35ACC" w:rsidRPr="00636A3C" w:rsidRDefault="00225358" w:rsidP="00AC6CBE">
      <w:pPr>
        <w:pStyle w:val="Tablas"/>
      </w:pPr>
      <w:bookmarkStart w:id="345" w:name="_Toc515579223"/>
      <w:bookmarkStart w:id="346" w:name="_Toc515579736"/>
      <w:r>
        <w:t>Tabla 2.2</w:t>
      </w:r>
      <w:r w:rsidR="00C35ACC" w:rsidRPr="00636A3C">
        <w:t xml:space="preserve"> Observación Megamaxi El </w:t>
      </w:r>
      <w:proofErr w:type="spellStart"/>
      <w:r w:rsidR="00C35ACC" w:rsidRPr="00636A3C">
        <w:t>Scala</w:t>
      </w:r>
      <w:bookmarkEnd w:id="345"/>
      <w:bookmarkEnd w:id="346"/>
      <w:proofErr w:type="spellEnd"/>
    </w:p>
    <w:p w:rsidR="00C35ACC" w:rsidRPr="00636A3C" w:rsidRDefault="00C35ACC" w:rsidP="00C35ACC">
      <w:pPr>
        <w:spacing w:line="360" w:lineRule="auto"/>
        <w:rPr>
          <w:rFonts w:cs="Times New Roman"/>
        </w:rPr>
      </w:pPr>
    </w:p>
    <w:tbl>
      <w:tblPr>
        <w:tblStyle w:val="Tablaconcuadrcula"/>
        <w:tblW w:w="0" w:type="auto"/>
        <w:tblLook w:val="04A0" w:firstRow="1" w:lastRow="0" w:firstColumn="1" w:lastColumn="0" w:noHBand="0" w:noVBand="1"/>
      </w:tblPr>
      <w:tblGrid>
        <w:gridCol w:w="1705"/>
        <w:gridCol w:w="3333"/>
        <w:gridCol w:w="3683"/>
      </w:tblGrid>
      <w:tr w:rsidR="00C35ACC" w:rsidRPr="00636A3C" w:rsidTr="00C35ACC">
        <w:trPr>
          <w:trHeight w:val="882"/>
        </w:trPr>
        <w:tc>
          <w:tcPr>
            <w:tcW w:w="1801" w:type="dxa"/>
            <w:tcBorders>
              <w:top w:val="nil"/>
              <w:left w:val="nil"/>
              <w:bottom w:val="nil"/>
              <w:right w:val="nil"/>
            </w:tcBorders>
            <w:hideMark/>
          </w:tcPr>
          <w:p w:rsidR="00C35ACC" w:rsidRPr="00636A3C" w:rsidRDefault="00C35ACC">
            <w:pPr>
              <w:spacing w:line="360" w:lineRule="auto"/>
              <w:rPr>
                <w:rFonts w:cs="Times New Roman"/>
                <w:b/>
                <w:bCs/>
                <w:lang w:val="es-EC"/>
              </w:rPr>
            </w:pPr>
            <w:r w:rsidRPr="00636A3C">
              <w:rPr>
                <w:rFonts w:cs="Times New Roman"/>
                <w:b/>
                <w:bCs/>
              </w:rPr>
              <w:t>SITIO DE ANÁLISIS</w:t>
            </w:r>
          </w:p>
        </w:tc>
        <w:tc>
          <w:tcPr>
            <w:tcW w:w="3338" w:type="dxa"/>
            <w:tcBorders>
              <w:top w:val="nil"/>
              <w:left w:val="nil"/>
              <w:bottom w:val="nil"/>
              <w:right w:val="nil"/>
            </w:tcBorders>
            <w:hideMark/>
          </w:tcPr>
          <w:p w:rsidR="00C35ACC" w:rsidRPr="00636A3C" w:rsidRDefault="00C35ACC">
            <w:pPr>
              <w:spacing w:line="360" w:lineRule="auto"/>
              <w:rPr>
                <w:rFonts w:cs="Times New Roman"/>
              </w:rPr>
            </w:pPr>
            <w:r w:rsidRPr="00636A3C">
              <w:rPr>
                <w:rFonts w:cs="Times New Roman"/>
              </w:rPr>
              <w:t xml:space="preserve">Megamaxi El </w:t>
            </w:r>
            <w:proofErr w:type="spellStart"/>
            <w:r w:rsidRPr="00636A3C">
              <w:rPr>
                <w:rFonts w:cs="Times New Roman"/>
              </w:rPr>
              <w:t>Scala</w:t>
            </w:r>
            <w:proofErr w:type="spellEnd"/>
          </w:p>
        </w:tc>
        <w:tc>
          <w:tcPr>
            <w:tcW w:w="3689" w:type="dxa"/>
            <w:tcBorders>
              <w:top w:val="nil"/>
              <w:left w:val="nil"/>
              <w:bottom w:val="nil"/>
              <w:right w:val="nil"/>
            </w:tcBorders>
            <w:hideMark/>
          </w:tcPr>
          <w:p w:rsidR="00C35ACC" w:rsidRPr="00636A3C" w:rsidRDefault="00C35ACC">
            <w:pPr>
              <w:rPr>
                <w:rFonts w:cs="Times New Roman"/>
              </w:rPr>
            </w:pPr>
          </w:p>
        </w:tc>
      </w:tr>
      <w:tr w:rsidR="00C35ACC" w:rsidRPr="00636A3C" w:rsidTr="00C35ACC">
        <w:trPr>
          <w:trHeight w:val="882"/>
        </w:trPr>
        <w:tc>
          <w:tcPr>
            <w:tcW w:w="1801" w:type="dxa"/>
            <w:tcBorders>
              <w:top w:val="nil"/>
              <w:left w:val="nil"/>
              <w:bottom w:val="single" w:sz="4" w:space="0" w:color="auto"/>
              <w:right w:val="nil"/>
            </w:tcBorders>
            <w:hideMark/>
          </w:tcPr>
          <w:p w:rsidR="00C35ACC" w:rsidRPr="00636A3C" w:rsidRDefault="00C35ACC">
            <w:pPr>
              <w:spacing w:line="360" w:lineRule="auto"/>
              <w:rPr>
                <w:rFonts w:cs="Times New Roman"/>
                <w:b/>
                <w:bCs/>
                <w:sz w:val="24"/>
                <w:szCs w:val="24"/>
              </w:rPr>
            </w:pPr>
            <w:r w:rsidRPr="00636A3C">
              <w:rPr>
                <w:rFonts w:cs="Times New Roman"/>
                <w:b/>
                <w:bCs/>
              </w:rPr>
              <w:t>FECHA:</w:t>
            </w:r>
          </w:p>
        </w:tc>
        <w:tc>
          <w:tcPr>
            <w:tcW w:w="3338" w:type="dxa"/>
            <w:tcBorders>
              <w:top w:val="nil"/>
              <w:left w:val="nil"/>
              <w:bottom w:val="single" w:sz="4" w:space="0" w:color="auto"/>
              <w:right w:val="nil"/>
            </w:tcBorders>
            <w:hideMark/>
          </w:tcPr>
          <w:p w:rsidR="00C35ACC" w:rsidRPr="00636A3C" w:rsidRDefault="00C35ACC">
            <w:pPr>
              <w:spacing w:line="360" w:lineRule="auto"/>
              <w:rPr>
                <w:rFonts w:cs="Times New Roman"/>
              </w:rPr>
            </w:pPr>
            <w:r w:rsidRPr="00636A3C">
              <w:rPr>
                <w:rFonts w:cs="Times New Roman"/>
              </w:rPr>
              <w:t>06/04/2018</w:t>
            </w:r>
          </w:p>
        </w:tc>
        <w:tc>
          <w:tcPr>
            <w:tcW w:w="3689" w:type="dxa"/>
            <w:tcBorders>
              <w:top w:val="nil"/>
              <w:left w:val="nil"/>
              <w:bottom w:val="single" w:sz="4" w:space="0" w:color="auto"/>
              <w:right w:val="nil"/>
            </w:tcBorders>
            <w:hideMark/>
          </w:tcPr>
          <w:p w:rsidR="00C35ACC" w:rsidRPr="00636A3C" w:rsidRDefault="00C35ACC">
            <w:pPr>
              <w:rPr>
                <w:rFonts w:cs="Times New Roman"/>
              </w:rPr>
            </w:pPr>
          </w:p>
        </w:tc>
      </w:tr>
      <w:tr w:rsidR="00C35ACC" w:rsidRPr="00636A3C" w:rsidTr="00C35ACC">
        <w:trPr>
          <w:trHeight w:val="882"/>
        </w:trPr>
        <w:tc>
          <w:tcPr>
            <w:tcW w:w="1801" w:type="dxa"/>
            <w:tcBorders>
              <w:top w:val="single" w:sz="4" w:space="0" w:color="auto"/>
              <w:left w:val="single" w:sz="4" w:space="0" w:color="auto"/>
              <w:bottom w:val="single" w:sz="4" w:space="0" w:color="auto"/>
              <w:right w:val="single" w:sz="4" w:space="0" w:color="auto"/>
            </w:tcBorders>
          </w:tcPr>
          <w:p w:rsidR="00C35ACC" w:rsidRPr="00636A3C" w:rsidRDefault="00C35ACC">
            <w:pPr>
              <w:spacing w:line="360" w:lineRule="auto"/>
              <w:rPr>
                <w:rFonts w:cs="Times New Roman"/>
                <w:b/>
                <w:bCs/>
                <w:sz w:val="24"/>
                <w:szCs w:val="24"/>
              </w:rPr>
            </w:pPr>
          </w:p>
          <w:p w:rsidR="00C35ACC" w:rsidRPr="00636A3C" w:rsidRDefault="00C35ACC">
            <w:pPr>
              <w:spacing w:line="360" w:lineRule="auto"/>
              <w:rPr>
                <w:rFonts w:cs="Times New Roman"/>
                <w:b/>
                <w:bCs/>
              </w:rPr>
            </w:pPr>
            <w:r w:rsidRPr="00636A3C">
              <w:rPr>
                <w:rFonts w:cs="Times New Roman"/>
                <w:b/>
                <w:bCs/>
              </w:rPr>
              <w:t>VARIABLES</w:t>
            </w:r>
          </w:p>
        </w:tc>
        <w:tc>
          <w:tcPr>
            <w:tcW w:w="3338" w:type="dxa"/>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b/>
                <w:bCs/>
              </w:rPr>
            </w:pPr>
            <w:r w:rsidRPr="00636A3C">
              <w:rPr>
                <w:rFonts w:cs="Times New Roman"/>
                <w:b/>
                <w:bCs/>
              </w:rPr>
              <w:t>PERSONA 4</w:t>
            </w:r>
          </w:p>
        </w:tc>
        <w:tc>
          <w:tcPr>
            <w:tcW w:w="3689" w:type="dxa"/>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b/>
                <w:bCs/>
              </w:rPr>
            </w:pPr>
            <w:r w:rsidRPr="00636A3C">
              <w:rPr>
                <w:rFonts w:cs="Times New Roman"/>
                <w:b/>
                <w:bCs/>
              </w:rPr>
              <w:t>PERSONA 5</w:t>
            </w:r>
          </w:p>
        </w:tc>
      </w:tr>
      <w:tr w:rsidR="00C35ACC" w:rsidRPr="00636A3C" w:rsidTr="00C35ACC">
        <w:trPr>
          <w:trHeight w:val="1395"/>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Tiempo</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5 min</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6 min</w:t>
            </w:r>
          </w:p>
        </w:tc>
      </w:tr>
      <w:tr w:rsidR="00C35ACC" w:rsidRPr="00636A3C" w:rsidTr="00C35ACC">
        <w:trPr>
          <w:trHeight w:val="1380"/>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Precio</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    - </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Obs</w:t>
            </w:r>
            <w:r w:rsidR="003A3058" w:rsidRPr="00636A3C">
              <w:rPr>
                <w:rFonts w:cs="Times New Roman"/>
              </w:rPr>
              <w:t xml:space="preserve">ervó el costo individual de la </w:t>
            </w:r>
            <w:r w:rsidR="003A3058" w:rsidRPr="00636A3C">
              <w:rPr>
                <w:rFonts w:cs="Times New Roman"/>
                <w:i/>
              </w:rPr>
              <w:t>Ballesta</w:t>
            </w:r>
            <w:r w:rsidRPr="00636A3C">
              <w:rPr>
                <w:rFonts w:cs="Times New Roman"/>
              </w:rPr>
              <w:t xml:space="preserve"> y el de las tres</w:t>
            </w:r>
          </w:p>
        </w:tc>
      </w:tr>
      <w:tr w:rsidR="00C35ACC" w:rsidRPr="00636A3C" w:rsidTr="00C35ACC">
        <w:trPr>
          <w:trHeight w:val="1095"/>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Conocimiento</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Observó diferentes marcas, las cogía y volteaba para observar que tenía. </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Observó las cuatro </w:t>
            </w:r>
            <w:r w:rsidR="003A3058" w:rsidRPr="00636A3C">
              <w:rPr>
                <w:rFonts w:cs="Times New Roman"/>
                <w:i/>
              </w:rPr>
              <w:t>Ballesta</w:t>
            </w:r>
            <w:r w:rsidRPr="00636A3C">
              <w:rPr>
                <w:rFonts w:cs="Times New Roman"/>
              </w:rPr>
              <w:t xml:space="preserve">s que estaban en el Megamaxi, leyó lo que decía en cada una. </w:t>
            </w:r>
          </w:p>
        </w:tc>
      </w:tr>
      <w:tr w:rsidR="00C35ACC" w:rsidRPr="00636A3C" w:rsidTr="00C35ACC">
        <w:trPr>
          <w:trHeight w:val="780"/>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Conteo</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  - </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Contó cuantas cervezas venían en el three pack</w:t>
            </w:r>
          </w:p>
        </w:tc>
      </w:tr>
      <w:tr w:rsidR="00C35ACC" w:rsidRPr="00636A3C" w:rsidTr="00C35ACC">
        <w:trPr>
          <w:trHeight w:val="990"/>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Cantidad</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Cogió 3 botellas 1 de</w:t>
            </w:r>
            <w:r w:rsidRPr="00636A3C">
              <w:rPr>
                <w:rFonts w:cs="Times New Roman"/>
                <w:i/>
              </w:rPr>
              <w:t xml:space="preserve"> </w:t>
            </w:r>
            <w:r w:rsidR="003A3058" w:rsidRPr="00636A3C">
              <w:rPr>
                <w:rFonts w:cs="Times New Roman"/>
                <w:i/>
              </w:rPr>
              <w:t>Ballesta</w:t>
            </w:r>
            <w:r w:rsidRPr="00636A3C">
              <w:rPr>
                <w:rFonts w:cs="Times New Roman"/>
              </w:rPr>
              <w:t xml:space="preserve"> (limón), </w:t>
            </w:r>
            <w:proofErr w:type="spellStart"/>
            <w:r w:rsidRPr="00636A3C">
              <w:rPr>
                <w:rFonts w:cs="Times New Roman"/>
              </w:rPr>
              <w:t>Sabai</w:t>
            </w:r>
            <w:proofErr w:type="spellEnd"/>
            <w:r w:rsidRPr="00636A3C">
              <w:rPr>
                <w:rFonts w:cs="Times New Roman"/>
              </w:rPr>
              <w:t xml:space="preserve"> y Andes.</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1 three pack y una </w:t>
            </w:r>
            <w:r w:rsidR="003A3058" w:rsidRPr="00636A3C">
              <w:rPr>
                <w:rFonts w:cs="Times New Roman"/>
                <w:i/>
              </w:rPr>
              <w:t>Ballesta</w:t>
            </w:r>
            <w:r w:rsidRPr="00636A3C">
              <w:rPr>
                <w:rFonts w:cs="Times New Roman"/>
                <w:i/>
              </w:rPr>
              <w:t xml:space="preserve"> Lemon</w:t>
            </w:r>
          </w:p>
        </w:tc>
      </w:tr>
      <w:tr w:rsidR="00C35ACC" w:rsidRPr="00636A3C" w:rsidTr="00C35ACC">
        <w:trPr>
          <w:trHeight w:val="1575"/>
        </w:trPr>
        <w:tc>
          <w:tcPr>
            <w:tcW w:w="1801"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Comportamiento</w:t>
            </w:r>
          </w:p>
        </w:tc>
        <w:tc>
          <w:tcPr>
            <w:tcW w:w="333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Comparó los precios entre </w:t>
            </w:r>
            <w:r w:rsidR="00754394" w:rsidRPr="00636A3C">
              <w:rPr>
                <w:rFonts w:cs="Times New Roman"/>
              </w:rPr>
              <w:t>todas,</w:t>
            </w:r>
            <w:r w:rsidRPr="00636A3C">
              <w:rPr>
                <w:rFonts w:cs="Times New Roman"/>
              </w:rPr>
              <w:t xml:space="preserve"> pero igual escogió las tres que más le interesaron. </w:t>
            </w:r>
          </w:p>
        </w:tc>
        <w:tc>
          <w:tcPr>
            <w:tcW w:w="368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Comparó entre las mismas </w:t>
            </w:r>
            <w:r w:rsidR="00754394" w:rsidRPr="00636A3C">
              <w:rPr>
                <w:rFonts w:cs="Times New Roman"/>
              </w:rPr>
              <w:t>cervezas,</w:t>
            </w:r>
            <w:r w:rsidRPr="00636A3C">
              <w:rPr>
                <w:rFonts w:cs="Times New Roman"/>
              </w:rPr>
              <w:t xml:space="preserve"> pero no logró elegir.</w:t>
            </w:r>
          </w:p>
        </w:tc>
      </w:tr>
    </w:tbl>
    <w:p w:rsidR="00C35ACC" w:rsidRPr="00636A3C" w:rsidRDefault="00C35ACC" w:rsidP="00C35ACC">
      <w:pPr>
        <w:spacing w:line="360" w:lineRule="auto"/>
        <w:rPr>
          <w:rFonts w:cs="Times New Roman"/>
        </w:rPr>
      </w:pPr>
    </w:p>
    <w:p w:rsidR="00877011" w:rsidRDefault="00877011" w:rsidP="00D80BF5">
      <w:pPr>
        <w:pStyle w:val="Tablas"/>
      </w:pPr>
      <w:bookmarkStart w:id="347" w:name="_Toc515579224"/>
      <w:bookmarkStart w:id="348" w:name="_Toc515579737"/>
    </w:p>
    <w:p w:rsidR="00C35ACC" w:rsidRPr="00636A3C" w:rsidRDefault="00C35ACC" w:rsidP="00D80BF5">
      <w:pPr>
        <w:pStyle w:val="Tablas"/>
      </w:pPr>
      <w:r w:rsidRPr="00636A3C">
        <w:t>Tabla 2.4 Observación Ristorante Cavallino Cumbayá</w:t>
      </w:r>
      <w:bookmarkEnd w:id="347"/>
      <w:bookmarkEnd w:id="348"/>
    </w:p>
    <w:tbl>
      <w:tblPr>
        <w:tblStyle w:val="Tablaconcuadrcula"/>
        <w:tblW w:w="0" w:type="auto"/>
        <w:tblInd w:w="70" w:type="dxa"/>
        <w:tblLayout w:type="fixed"/>
        <w:tblLook w:val="04A0" w:firstRow="1" w:lastRow="0" w:firstColumn="1" w:lastColumn="0" w:noHBand="0" w:noVBand="1"/>
      </w:tblPr>
      <w:tblGrid>
        <w:gridCol w:w="1844"/>
        <w:gridCol w:w="1313"/>
        <w:gridCol w:w="1515"/>
        <w:gridCol w:w="690"/>
        <w:gridCol w:w="380"/>
        <w:gridCol w:w="1139"/>
        <w:gridCol w:w="1458"/>
      </w:tblGrid>
      <w:tr w:rsidR="00C35ACC" w:rsidRPr="00636A3C" w:rsidTr="00C35ACC">
        <w:trPr>
          <w:trHeight w:val="720"/>
        </w:trPr>
        <w:tc>
          <w:tcPr>
            <w:tcW w:w="1844" w:type="dxa"/>
            <w:tcBorders>
              <w:top w:val="nil"/>
              <w:left w:val="nil"/>
              <w:bottom w:val="nil"/>
              <w:right w:val="nil"/>
            </w:tcBorders>
            <w:hideMark/>
          </w:tcPr>
          <w:p w:rsidR="00C35ACC" w:rsidRPr="00636A3C" w:rsidRDefault="00C35ACC">
            <w:pPr>
              <w:spacing w:line="360" w:lineRule="auto"/>
              <w:rPr>
                <w:rFonts w:cs="Times New Roman"/>
                <w:b/>
                <w:bCs/>
                <w:lang w:val="es-EC"/>
              </w:rPr>
            </w:pPr>
            <w:r w:rsidRPr="00636A3C">
              <w:rPr>
                <w:rFonts w:cs="Times New Roman"/>
                <w:b/>
                <w:bCs/>
              </w:rPr>
              <w:t>SITIO DE ANÁLISIS</w:t>
            </w:r>
          </w:p>
        </w:tc>
        <w:tc>
          <w:tcPr>
            <w:tcW w:w="2828" w:type="dxa"/>
            <w:gridSpan w:val="2"/>
            <w:tcBorders>
              <w:top w:val="nil"/>
              <w:left w:val="nil"/>
              <w:bottom w:val="nil"/>
              <w:right w:val="nil"/>
            </w:tcBorders>
            <w:hideMark/>
          </w:tcPr>
          <w:p w:rsidR="00C35ACC" w:rsidRPr="00636A3C" w:rsidRDefault="00C35ACC">
            <w:pPr>
              <w:spacing w:line="360" w:lineRule="auto"/>
              <w:rPr>
                <w:rFonts w:cs="Times New Roman"/>
              </w:rPr>
            </w:pPr>
            <w:r w:rsidRPr="00636A3C">
              <w:rPr>
                <w:rFonts w:cs="Times New Roman"/>
              </w:rPr>
              <w:t>Ristorante Cavallino Cumbayá</w:t>
            </w:r>
          </w:p>
        </w:tc>
        <w:tc>
          <w:tcPr>
            <w:tcW w:w="690" w:type="dxa"/>
            <w:tcBorders>
              <w:top w:val="nil"/>
              <w:left w:val="nil"/>
              <w:bottom w:val="nil"/>
              <w:right w:val="nil"/>
            </w:tcBorders>
            <w:hideMark/>
          </w:tcPr>
          <w:p w:rsidR="00C35ACC" w:rsidRPr="00636A3C" w:rsidRDefault="00C35ACC">
            <w:pPr>
              <w:rPr>
                <w:rFonts w:cs="Times New Roman"/>
              </w:rPr>
            </w:pPr>
          </w:p>
        </w:tc>
        <w:tc>
          <w:tcPr>
            <w:tcW w:w="1519" w:type="dxa"/>
            <w:gridSpan w:val="2"/>
            <w:tcBorders>
              <w:top w:val="nil"/>
              <w:left w:val="nil"/>
              <w:bottom w:val="nil"/>
              <w:right w:val="nil"/>
            </w:tcBorders>
            <w:hideMark/>
          </w:tcPr>
          <w:p w:rsidR="00C35ACC" w:rsidRPr="00636A3C" w:rsidRDefault="00C35ACC">
            <w:pPr>
              <w:rPr>
                <w:sz w:val="20"/>
                <w:szCs w:val="20"/>
                <w:lang w:val="es-EC" w:eastAsia="es-EC"/>
              </w:rPr>
            </w:pPr>
          </w:p>
        </w:tc>
        <w:tc>
          <w:tcPr>
            <w:tcW w:w="1458" w:type="dxa"/>
            <w:tcBorders>
              <w:top w:val="nil"/>
              <w:left w:val="nil"/>
              <w:bottom w:val="nil"/>
              <w:right w:val="nil"/>
            </w:tcBorders>
            <w:noWrap/>
            <w:hideMark/>
          </w:tcPr>
          <w:p w:rsidR="00C35ACC" w:rsidRPr="00636A3C" w:rsidRDefault="00C35ACC">
            <w:pPr>
              <w:rPr>
                <w:sz w:val="20"/>
                <w:szCs w:val="20"/>
                <w:lang w:val="es-EC" w:eastAsia="es-EC"/>
              </w:rPr>
            </w:pPr>
          </w:p>
        </w:tc>
      </w:tr>
      <w:tr w:rsidR="00C35ACC" w:rsidRPr="00636A3C" w:rsidTr="00D80BF5">
        <w:trPr>
          <w:trHeight w:val="885"/>
        </w:trPr>
        <w:tc>
          <w:tcPr>
            <w:tcW w:w="1844" w:type="dxa"/>
            <w:tcBorders>
              <w:top w:val="nil"/>
              <w:left w:val="nil"/>
              <w:bottom w:val="nil"/>
              <w:right w:val="nil"/>
            </w:tcBorders>
            <w:hideMark/>
          </w:tcPr>
          <w:p w:rsidR="00C35ACC" w:rsidRPr="00636A3C" w:rsidRDefault="00C35ACC">
            <w:pPr>
              <w:spacing w:line="360" w:lineRule="auto"/>
              <w:rPr>
                <w:rFonts w:cs="Times New Roman"/>
                <w:b/>
                <w:bCs/>
                <w:sz w:val="24"/>
                <w:szCs w:val="24"/>
              </w:rPr>
            </w:pPr>
            <w:r w:rsidRPr="00636A3C">
              <w:rPr>
                <w:rFonts w:cs="Times New Roman"/>
                <w:b/>
                <w:bCs/>
              </w:rPr>
              <w:t>FECHA:</w:t>
            </w:r>
          </w:p>
        </w:tc>
        <w:tc>
          <w:tcPr>
            <w:tcW w:w="1313" w:type="dxa"/>
            <w:tcBorders>
              <w:top w:val="nil"/>
              <w:left w:val="nil"/>
              <w:bottom w:val="nil"/>
              <w:right w:val="nil"/>
            </w:tcBorders>
            <w:noWrap/>
            <w:hideMark/>
          </w:tcPr>
          <w:p w:rsidR="00C35ACC" w:rsidRPr="00636A3C" w:rsidRDefault="00C35ACC">
            <w:pPr>
              <w:spacing w:line="360" w:lineRule="auto"/>
              <w:rPr>
                <w:rFonts w:cs="Times New Roman"/>
              </w:rPr>
            </w:pPr>
            <w:r w:rsidRPr="00636A3C">
              <w:rPr>
                <w:rFonts w:cs="Times New Roman"/>
              </w:rPr>
              <w:t>07/04/2018</w:t>
            </w:r>
          </w:p>
        </w:tc>
        <w:tc>
          <w:tcPr>
            <w:tcW w:w="2205" w:type="dxa"/>
            <w:gridSpan w:val="2"/>
            <w:tcBorders>
              <w:top w:val="nil"/>
              <w:left w:val="nil"/>
              <w:bottom w:val="nil"/>
              <w:right w:val="nil"/>
            </w:tcBorders>
            <w:hideMark/>
          </w:tcPr>
          <w:p w:rsidR="00C35ACC" w:rsidRPr="00636A3C" w:rsidRDefault="00C35ACC">
            <w:pPr>
              <w:rPr>
                <w:rFonts w:cs="Times New Roman"/>
              </w:rPr>
            </w:pPr>
          </w:p>
        </w:tc>
        <w:tc>
          <w:tcPr>
            <w:tcW w:w="1519" w:type="dxa"/>
            <w:gridSpan w:val="2"/>
            <w:tcBorders>
              <w:top w:val="nil"/>
              <w:left w:val="nil"/>
              <w:bottom w:val="nil"/>
              <w:right w:val="nil"/>
            </w:tcBorders>
            <w:hideMark/>
          </w:tcPr>
          <w:p w:rsidR="00C35ACC" w:rsidRPr="00636A3C" w:rsidRDefault="00C35ACC">
            <w:pPr>
              <w:rPr>
                <w:sz w:val="20"/>
                <w:szCs w:val="20"/>
                <w:lang w:val="es-EC" w:eastAsia="es-EC"/>
              </w:rPr>
            </w:pPr>
          </w:p>
        </w:tc>
        <w:tc>
          <w:tcPr>
            <w:tcW w:w="1458" w:type="dxa"/>
            <w:tcBorders>
              <w:top w:val="nil"/>
              <w:left w:val="nil"/>
              <w:bottom w:val="nil"/>
              <w:right w:val="nil"/>
            </w:tcBorders>
            <w:noWrap/>
            <w:hideMark/>
          </w:tcPr>
          <w:p w:rsidR="00C35ACC" w:rsidRPr="00636A3C" w:rsidRDefault="00C35ACC">
            <w:pPr>
              <w:rPr>
                <w:sz w:val="20"/>
                <w:szCs w:val="20"/>
                <w:lang w:val="es-EC" w:eastAsia="es-EC"/>
              </w:rPr>
            </w:pPr>
          </w:p>
        </w:tc>
      </w:tr>
      <w:tr w:rsidR="00C35ACC" w:rsidRPr="00636A3C" w:rsidTr="00D80BF5">
        <w:trPr>
          <w:trHeight w:val="924"/>
        </w:trPr>
        <w:tc>
          <w:tcPr>
            <w:tcW w:w="1844" w:type="dxa"/>
            <w:tcBorders>
              <w:top w:val="single" w:sz="4" w:space="0" w:color="auto"/>
              <w:left w:val="single" w:sz="4" w:space="0" w:color="auto"/>
              <w:bottom w:val="single" w:sz="4" w:space="0" w:color="auto"/>
              <w:right w:val="single" w:sz="4" w:space="0" w:color="auto"/>
            </w:tcBorders>
          </w:tcPr>
          <w:p w:rsidR="00C35ACC" w:rsidRPr="00636A3C" w:rsidRDefault="00C35ACC">
            <w:pPr>
              <w:spacing w:line="360" w:lineRule="auto"/>
              <w:rPr>
                <w:rFonts w:cs="Times New Roman"/>
                <w:b/>
                <w:bCs/>
                <w:sz w:val="24"/>
                <w:szCs w:val="24"/>
              </w:rPr>
            </w:pPr>
          </w:p>
          <w:p w:rsidR="00C35ACC" w:rsidRPr="00636A3C" w:rsidRDefault="00C35ACC">
            <w:pPr>
              <w:spacing w:line="360" w:lineRule="auto"/>
              <w:rPr>
                <w:rFonts w:cs="Times New Roman"/>
              </w:rPr>
            </w:pPr>
            <w:r w:rsidRPr="00636A3C">
              <w:rPr>
                <w:rFonts w:cs="Times New Roman"/>
                <w:b/>
                <w:bCs/>
              </w:rPr>
              <w:t>VARIABLES</w:t>
            </w:r>
          </w:p>
        </w:tc>
        <w:tc>
          <w:tcPr>
            <w:tcW w:w="1313" w:type="dxa"/>
            <w:tcBorders>
              <w:top w:val="single" w:sz="4" w:space="0" w:color="auto"/>
              <w:left w:val="single" w:sz="4" w:space="0" w:color="auto"/>
              <w:bottom w:val="single" w:sz="4" w:space="0" w:color="auto"/>
              <w:right w:val="single" w:sz="4" w:space="0" w:color="auto"/>
            </w:tcBorders>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rPr>
            </w:pPr>
            <w:r w:rsidRPr="00636A3C">
              <w:rPr>
                <w:rFonts w:cs="Times New Roman"/>
                <w:b/>
                <w:bCs/>
              </w:rPr>
              <w:t>PERSONA 6</w:t>
            </w:r>
          </w:p>
        </w:tc>
        <w:tc>
          <w:tcPr>
            <w:tcW w:w="2585" w:type="dxa"/>
            <w:gridSpan w:val="3"/>
            <w:tcBorders>
              <w:top w:val="single" w:sz="4" w:space="0" w:color="auto"/>
              <w:left w:val="single" w:sz="4" w:space="0" w:color="auto"/>
              <w:bottom w:val="single" w:sz="4" w:space="0" w:color="auto"/>
              <w:right w:val="single" w:sz="4" w:space="0" w:color="auto"/>
            </w:tcBorders>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rPr>
            </w:pPr>
            <w:r w:rsidRPr="00636A3C">
              <w:rPr>
                <w:rFonts w:cs="Times New Roman"/>
                <w:b/>
                <w:bCs/>
              </w:rPr>
              <w:t>PERSONA 7</w:t>
            </w:r>
          </w:p>
        </w:tc>
        <w:tc>
          <w:tcPr>
            <w:tcW w:w="1139" w:type="dxa"/>
            <w:tcBorders>
              <w:top w:val="single" w:sz="4" w:space="0" w:color="auto"/>
              <w:left w:val="single" w:sz="4" w:space="0" w:color="auto"/>
              <w:bottom w:val="single" w:sz="4" w:space="0" w:color="auto"/>
              <w:right w:val="single" w:sz="4" w:space="0" w:color="auto"/>
            </w:tcBorders>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rPr>
            </w:pPr>
            <w:r w:rsidRPr="00636A3C">
              <w:rPr>
                <w:rFonts w:cs="Times New Roman"/>
                <w:b/>
                <w:bCs/>
              </w:rPr>
              <w:t>PERSONA 8</w:t>
            </w:r>
          </w:p>
        </w:tc>
        <w:tc>
          <w:tcPr>
            <w:tcW w:w="1458" w:type="dxa"/>
            <w:tcBorders>
              <w:top w:val="single" w:sz="4" w:space="0" w:color="auto"/>
              <w:left w:val="single" w:sz="4" w:space="0" w:color="auto"/>
              <w:bottom w:val="single" w:sz="4" w:space="0" w:color="auto"/>
              <w:right w:val="single" w:sz="4" w:space="0" w:color="auto"/>
            </w:tcBorders>
            <w:noWrap/>
          </w:tcPr>
          <w:p w:rsidR="00C35ACC" w:rsidRPr="00636A3C" w:rsidRDefault="00C35ACC">
            <w:pPr>
              <w:spacing w:line="360" w:lineRule="auto"/>
              <w:rPr>
                <w:rFonts w:cs="Times New Roman"/>
                <w:b/>
                <w:bCs/>
              </w:rPr>
            </w:pPr>
          </w:p>
          <w:p w:rsidR="00C35ACC" w:rsidRPr="00636A3C" w:rsidRDefault="00C35ACC">
            <w:pPr>
              <w:spacing w:line="360" w:lineRule="auto"/>
              <w:rPr>
                <w:rFonts w:cs="Times New Roman"/>
              </w:rPr>
            </w:pPr>
            <w:r w:rsidRPr="00636A3C">
              <w:rPr>
                <w:rFonts w:cs="Times New Roman"/>
                <w:b/>
                <w:bCs/>
              </w:rPr>
              <w:t>PERSONA 9</w:t>
            </w:r>
          </w:p>
        </w:tc>
      </w:tr>
      <w:tr w:rsidR="00C35ACC" w:rsidRPr="00636A3C" w:rsidTr="00D80BF5">
        <w:trPr>
          <w:trHeight w:val="315"/>
        </w:trPr>
        <w:tc>
          <w:tcPr>
            <w:tcW w:w="1844"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b/>
                <w:bCs/>
              </w:rPr>
            </w:pPr>
            <w:r w:rsidRPr="00636A3C">
              <w:rPr>
                <w:rFonts w:cs="Times New Roman"/>
              </w:rPr>
              <w:t>Tiempo (después de la explicación y degustación)</w:t>
            </w:r>
          </w:p>
        </w:tc>
        <w:tc>
          <w:tcPr>
            <w:tcW w:w="1313"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b/>
                <w:bCs/>
              </w:rPr>
            </w:pPr>
            <w:r w:rsidRPr="00636A3C">
              <w:rPr>
                <w:rFonts w:cs="Times New Roman"/>
              </w:rPr>
              <w:t>2 min</w:t>
            </w:r>
          </w:p>
        </w:tc>
        <w:tc>
          <w:tcPr>
            <w:tcW w:w="2585" w:type="dxa"/>
            <w:gridSpan w:val="3"/>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b/>
                <w:bCs/>
              </w:rPr>
            </w:pPr>
            <w:r w:rsidRPr="00636A3C">
              <w:rPr>
                <w:rFonts w:cs="Times New Roman"/>
              </w:rPr>
              <w:t>5min la primera ronda, 2 min la segunda ronda y 1 min la tercera ronda</w:t>
            </w:r>
          </w:p>
        </w:tc>
        <w:tc>
          <w:tcPr>
            <w:tcW w:w="113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b/>
                <w:bCs/>
              </w:rPr>
            </w:pPr>
            <w:r w:rsidRPr="00636A3C">
              <w:rPr>
                <w:rFonts w:cs="Times New Roman"/>
              </w:rPr>
              <w:t>10 min</w:t>
            </w:r>
          </w:p>
        </w:tc>
        <w:tc>
          <w:tcPr>
            <w:tcW w:w="145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b/>
                <w:bCs/>
              </w:rPr>
            </w:pPr>
            <w:r w:rsidRPr="00636A3C">
              <w:rPr>
                <w:rFonts w:cs="Times New Roman"/>
              </w:rPr>
              <w:t>6 min</w:t>
            </w:r>
          </w:p>
        </w:tc>
      </w:tr>
      <w:tr w:rsidR="00C35ACC" w:rsidRPr="00636A3C" w:rsidTr="00D80BF5">
        <w:trPr>
          <w:trHeight w:val="945"/>
        </w:trPr>
        <w:tc>
          <w:tcPr>
            <w:tcW w:w="1844"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Precio (en el menú)</w:t>
            </w:r>
          </w:p>
        </w:tc>
        <w:tc>
          <w:tcPr>
            <w:tcW w:w="1313"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    -</w:t>
            </w:r>
          </w:p>
        </w:tc>
        <w:tc>
          <w:tcPr>
            <w:tcW w:w="2585" w:type="dxa"/>
            <w:gridSpan w:val="3"/>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Preguntó el costo </w:t>
            </w:r>
          </w:p>
        </w:tc>
        <w:tc>
          <w:tcPr>
            <w:tcW w:w="113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Observo el precio y preguntó</w:t>
            </w:r>
          </w:p>
        </w:tc>
        <w:tc>
          <w:tcPr>
            <w:tcW w:w="145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Observó el precio</w:t>
            </w:r>
          </w:p>
        </w:tc>
      </w:tr>
      <w:tr w:rsidR="00C35ACC" w:rsidRPr="00636A3C" w:rsidTr="00D80BF5">
        <w:trPr>
          <w:trHeight w:val="930"/>
        </w:trPr>
        <w:tc>
          <w:tcPr>
            <w:tcW w:w="1844"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Conocimiento</w:t>
            </w:r>
          </w:p>
        </w:tc>
        <w:tc>
          <w:tcPr>
            <w:tcW w:w="1313"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Hizo varias preguntas sobre el producto </w:t>
            </w:r>
          </w:p>
        </w:tc>
        <w:tc>
          <w:tcPr>
            <w:tcW w:w="2585" w:type="dxa"/>
            <w:gridSpan w:val="3"/>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Preguntó cómo se hacía la cerveza, donde se vende y diferencias con </w:t>
            </w:r>
            <w:r w:rsidR="00754394" w:rsidRPr="00636A3C">
              <w:rPr>
                <w:rFonts w:cs="Times New Roman"/>
              </w:rPr>
              <w:t>las lagers</w:t>
            </w:r>
          </w:p>
        </w:tc>
        <w:tc>
          <w:tcPr>
            <w:tcW w:w="113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Preguntó al maestro cervecero, pidió degustación </w:t>
            </w:r>
          </w:p>
        </w:tc>
        <w:tc>
          <w:tcPr>
            <w:tcW w:w="145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Pidió degustación y donde se vende la cerveza </w:t>
            </w:r>
          </w:p>
        </w:tc>
      </w:tr>
      <w:tr w:rsidR="00C35ACC" w:rsidRPr="00636A3C" w:rsidTr="00D80BF5">
        <w:trPr>
          <w:trHeight w:val="1380"/>
        </w:trPr>
        <w:tc>
          <w:tcPr>
            <w:tcW w:w="1844"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Cantidad</w:t>
            </w:r>
          </w:p>
        </w:tc>
        <w:tc>
          <w:tcPr>
            <w:tcW w:w="1313" w:type="dxa"/>
            <w:tcBorders>
              <w:top w:val="single" w:sz="4" w:space="0" w:color="auto"/>
              <w:left w:val="single" w:sz="4" w:space="0" w:color="auto"/>
              <w:bottom w:val="single" w:sz="4" w:space="0" w:color="auto"/>
              <w:right w:val="single" w:sz="4" w:space="0" w:color="auto"/>
            </w:tcBorders>
            <w:hideMark/>
          </w:tcPr>
          <w:p w:rsidR="00C35ACC" w:rsidRPr="00636A3C" w:rsidRDefault="00754394">
            <w:pPr>
              <w:spacing w:line="360" w:lineRule="auto"/>
              <w:rPr>
                <w:rFonts w:cs="Times New Roman"/>
              </w:rPr>
            </w:pPr>
            <w:r w:rsidRPr="00636A3C">
              <w:rPr>
                <w:rFonts w:cs="Times New Roman"/>
              </w:rPr>
              <w:t xml:space="preserve">1 </w:t>
            </w:r>
            <w:r w:rsidRPr="00636A3C">
              <w:rPr>
                <w:rFonts w:cs="Times New Roman"/>
                <w:i/>
              </w:rPr>
              <w:t>Ballesta</w:t>
            </w:r>
            <w:r w:rsidR="00C35ACC" w:rsidRPr="00636A3C">
              <w:rPr>
                <w:rFonts w:cs="Times New Roman"/>
              </w:rPr>
              <w:t xml:space="preserve"> roja</w:t>
            </w:r>
          </w:p>
        </w:tc>
        <w:tc>
          <w:tcPr>
            <w:tcW w:w="2585" w:type="dxa"/>
            <w:gridSpan w:val="3"/>
            <w:tcBorders>
              <w:top w:val="single" w:sz="4" w:space="0" w:color="auto"/>
              <w:left w:val="single" w:sz="4" w:space="0" w:color="auto"/>
              <w:bottom w:val="single" w:sz="4" w:space="0" w:color="auto"/>
              <w:right w:val="single" w:sz="4" w:space="0" w:color="auto"/>
            </w:tcBorders>
            <w:hideMark/>
          </w:tcPr>
          <w:p w:rsidR="00C35ACC" w:rsidRPr="00636A3C" w:rsidRDefault="003A3058">
            <w:pPr>
              <w:spacing w:line="360" w:lineRule="auto"/>
              <w:rPr>
                <w:rFonts w:cs="Times New Roman"/>
              </w:rPr>
            </w:pPr>
            <w:r w:rsidRPr="00636A3C">
              <w:rPr>
                <w:rFonts w:cs="Times New Roman"/>
                <w:i/>
              </w:rPr>
              <w:t>Ballesta</w:t>
            </w:r>
            <w:r w:rsidR="00C35ACC" w:rsidRPr="00636A3C">
              <w:rPr>
                <w:rFonts w:cs="Times New Roman"/>
              </w:rPr>
              <w:t xml:space="preserve"> :6 limón, 3 negras y 3 rojas</w:t>
            </w:r>
          </w:p>
        </w:tc>
        <w:tc>
          <w:tcPr>
            <w:tcW w:w="1139" w:type="dxa"/>
            <w:tcBorders>
              <w:top w:val="single" w:sz="4" w:space="0" w:color="auto"/>
              <w:left w:val="single" w:sz="4" w:space="0" w:color="auto"/>
              <w:bottom w:val="single" w:sz="4" w:space="0" w:color="auto"/>
              <w:right w:val="single" w:sz="4" w:space="0" w:color="auto"/>
            </w:tcBorders>
            <w:hideMark/>
          </w:tcPr>
          <w:p w:rsidR="00C35ACC" w:rsidRPr="00636A3C" w:rsidRDefault="003A3058">
            <w:pPr>
              <w:spacing w:line="360" w:lineRule="auto"/>
              <w:rPr>
                <w:rFonts w:cs="Times New Roman"/>
              </w:rPr>
            </w:pPr>
            <w:r w:rsidRPr="00636A3C">
              <w:rPr>
                <w:rFonts w:cs="Times New Roman"/>
              </w:rPr>
              <w:t xml:space="preserve">1 </w:t>
            </w:r>
            <w:r w:rsidRPr="00636A3C">
              <w:rPr>
                <w:rFonts w:cs="Times New Roman"/>
                <w:i/>
              </w:rPr>
              <w:t>Ballesta</w:t>
            </w:r>
            <w:r w:rsidR="00C35ACC" w:rsidRPr="00636A3C">
              <w:rPr>
                <w:rFonts w:cs="Times New Roman"/>
              </w:rPr>
              <w:t xml:space="preserve"> Porter</w:t>
            </w:r>
          </w:p>
        </w:tc>
        <w:tc>
          <w:tcPr>
            <w:tcW w:w="1458" w:type="dxa"/>
            <w:tcBorders>
              <w:top w:val="single" w:sz="4" w:space="0" w:color="auto"/>
              <w:left w:val="single" w:sz="4" w:space="0" w:color="auto"/>
              <w:bottom w:val="single" w:sz="4" w:space="0" w:color="auto"/>
              <w:right w:val="single" w:sz="4" w:space="0" w:color="auto"/>
            </w:tcBorders>
            <w:hideMark/>
          </w:tcPr>
          <w:p w:rsidR="00C35ACC" w:rsidRPr="00636A3C" w:rsidRDefault="003A3058">
            <w:pPr>
              <w:spacing w:line="360" w:lineRule="auto"/>
              <w:rPr>
                <w:rFonts w:cs="Times New Roman"/>
              </w:rPr>
            </w:pPr>
            <w:r w:rsidRPr="00636A3C">
              <w:rPr>
                <w:rFonts w:cs="Times New Roman"/>
              </w:rPr>
              <w:t xml:space="preserve">4 </w:t>
            </w:r>
            <w:r w:rsidRPr="00636A3C">
              <w:rPr>
                <w:rFonts w:cs="Times New Roman"/>
                <w:i/>
              </w:rPr>
              <w:t>Ballesta</w:t>
            </w:r>
            <w:r w:rsidR="00C35ACC" w:rsidRPr="00636A3C">
              <w:rPr>
                <w:rFonts w:cs="Times New Roman"/>
              </w:rPr>
              <w:t xml:space="preserve"> 2 limón una roja y una negra</w:t>
            </w:r>
          </w:p>
        </w:tc>
      </w:tr>
      <w:tr w:rsidR="00C35ACC" w:rsidRPr="00636A3C" w:rsidTr="00D80BF5">
        <w:trPr>
          <w:trHeight w:val="3789"/>
        </w:trPr>
        <w:tc>
          <w:tcPr>
            <w:tcW w:w="1844"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Comportamiento</w:t>
            </w:r>
          </w:p>
        </w:tc>
        <w:tc>
          <w:tcPr>
            <w:tcW w:w="1313"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Escucho lo que el maestro cervecero explicó sobre cada cerveza y quiso degustar.</w:t>
            </w:r>
          </w:p>
        </w:tc>
        <w:tc>
          <w:tcPr>
            <w:tcW w:w="2585" w:type="dxa"/>
            <w:gridSpan w:val="3"/>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Tuvo conocimiento de la promoción que se hizo 4x3 y compró 3 rondas de promociones. Se demoró porque quería observar lo que sus acompañantes querían para comprarles.  Y la segunda se demoró porque no sabía lo que quería su hija. Y terminó eligiendo lo mismo. </w:t>
            </w:r>
          </w:p>
        </w:tc>
        <w:tc>
          <w:tcPr>
            <w:tcW w:w="1139"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Se dejó influir por sus acompañantes en la mesa para elegir la cerveza. Aunque había pedido agua. </w:t>
            </w:r>
          </w:p>
        </w:tc>
        <w:tc>
          <w:tcPr>
            <w:tcW w:w="1458" w:type="dxa"/>
            <w:tcBorders>
              <w:top w:val="single" w:sz="4" w:space="0" w:color="auto"/>
              <w:left w:val="single" w:sz="4" w:space="0" w:color="auto"/>
              <w:bottom w:val="single" w:sz="4" w:space="0" w:color="auto"/>
              <w:right w:val="single" w:sz="4" w:space="0" w:color="auto"/>
            </w:tcBorders>
            <w:hideMark/>
          </w:tcPr>
          <w:p w:rsidR="00C35ACC" w:rsidRPr="00636A3C" w:rsidRDefault="00C35ACC">
            <w:pPr>
              <w:spacing w:line="360" w:lineRule="auto"/>
              <w:rPr>
                <w:rFonts w:cs="Times New Roman"/>
              </w:rPr>
            </w:pPr>
            <w:r w:rsidRPr="00636A3C">
              <w:rPr>
                <w:rFonts w:cs="Times New Roman"/>
              </w:rPr>
              <w:t xml:space="preserve">No lo pensó degustó y se llevó las cervezas frías para comer con la pizza en casa. </w:t>
            </w:r>
          </w:p>
        </w:tc>
      </w:tr>
    </w:tbl>
    <w:p w:rsidR="00C35ACC" w:rsidRPr="00D80BF5" w:rsidRDefault="00D80BF5" w:rsidP="00C35ACC">
      <w:pPr>
        <w:spacing w:line="360" w:lineRule="auto"/>
        <w:rPr>
          <w:rFonts w:cs="Times New Roman"/>
        </w:rPr>
      </w:pPr>
      <w:r>
        <w:rPr>
          <w:rFonts w:cs="Times New Roman"/>
        </w:rPr>
        <w:t>Evidencia:</w:t>
      </w:r>
    </w:p>
    <w:p w:rsidR="00C35ACC" w:rsidRPr="00D80BF5" w:rsidRDefault="00C35ACC" w:rsidP="00D80BF5">
      <w:r w:rsidRPr="00636A3C">
        <w:t>Invest</w:t>
      </w:r>
      <w:r w:rsidR="00AC6CBE" w:rsidRPr="00636A3C">
        <w:t>igación Ristorante di Cavallino:</w:t>
      </w:r>
    </w:p>
    <w:p w:rsidR="00C35ACC" w:rsidRPr="00636A3C" w:rsidRDefault="00AC6CBE" w:rsidP="00D80BF5">
      <w:pPr>
        <w:pStyle w:val="anexos"/>
      </w:pPr>
      <w:r w:rsidRPr="00636A3C">
        <w:t xml:space="preserve">Anexo 2.1 </w:t>
      </w:r>
      <w:r w:rsidR="00D80BF5">
        <w:t xml:space="preserve">Washington </w:t>
      </w:r>
      <w:proofErr w:type="spellStart"/>
      <w:r w:rsidR="00D80BF5">
        <w:t>Baldeón</w:t>
      </w:r>
      <w:proofErr w:type="spellEnd"/>
    </w:p>
    <w:p w:rsidR="00C35ACC" w:rsidRPr="00636A3C" w:rsidRDefault="00C35ACC" w:rsidP="00C35ACC">
      <w:pPr>
        <w:rPr>
          <w:rFonts w:cs="Times New Roman"/>
          <w:lang w:val="es-EC"/>
        </w:rPr>
      </w:pPr>
      <w:r w:rsidRPr="00636A3C">
        <w:rPr>
          <w:rFonts w:cs="Times New Roman"/>
          <w:noProof/>
          <w:lang w:val="es-EC" w:eastAsia="es-EC"/>
        </w:rPr>
        <w:drawing>
          <wp:inline distT="0" distB="0" distL="0" distR="0">
            <wp:extent cx="1724025" cy="2093054"/>
            <wp:effectExtent l="0" t="0" r="0" b="0"/>
            <wp:docPr id="5" name="Imagen 5" descr="washing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washington"/>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730417" cy="2100814"/>
                    </a:xfrm>
                    <a:prstGeom prst="rect">
                      <a:avLst/>
                    </a:prstGeom>
                    <a:noFill/>
                    <a:ln>
                      <a:noFill/>
                    </a:ln>
                  </pic:spPr>
                </pic:pic>
              </a:graphicData>
            </a:graphic>
          </wp:inline>
        </w:drawing>
      </w:r>
    </w:p>
    <w:p w:rsidR="00C35ACC" w:rsidRPr="00636A3C" w:rsidRDefault="00C35ACC" w:rsidP="00C35ACC">
      <w:pPr>
        <w:spacing w:line="360" w:lineRule="auto"/>
        <w:rPr>
          <w:rFonts w:cs="Times New Roman"/>
          <w:lang w:val="es-EC"/>
        </w:rPr>
      </w:pPr>
    </w:p>
    <w:p w:rsidR="00C35ACC" w:rsidRPr="00636A3C" w:rsidRDefault="000F50F4" w:rsidP="000F50F4">
      <w:pPr>
        <w:pStyle w:val="anexos"/>
      </w:pPr>
      <w:r w:rsidRPr="00636A3C">
        <w:t xml:space="preserve">Anexos 2.2 </w:t>
      </w:r>
      <w:r w:rsidR="00C35ACC" w:rsidRPr="00636A3C">
        <w:t xml:space="preserve">Entrevista Nelson Calle </w:t>
      </w:r>
    </w:p>
    <w:p w:rsidR="00C35ACC" w:rsidRPr="00636A3C" w:rsidRDefault="00C35ACC" w:rsidP="00C35ACC">
      <w:pPr>
        <w:spacing w:line="360" w:lineRule="auto"/>
        <w:rPr>
          <w:rFonts w:cs="Times New Roman"/>
          <w:lang w:val="es-EC"/>
        </w:rPr>
      </w:pPr>
    </w:p>
    <w:p w:rsidR="00C35ACC" w:rsidRPr="00636A3C" w:rsidRDefault="00C35ACC" w:rsidP="00C35ACC">
      <w:pPr>
        <w:spacing w:line="360" w:lineRule="auto"/>
        <w:rPr>
          <w:rFonts w:cs="Times New Roman"/>
          <w:lang w:val="es-EC"/>
        </w:rPr>
      </w:pPr>
      <w:r w:rsidRPr="00636A3C">
        <w:rPr>
          <w:rFonts w:cs="Times New Roman"/>
          <w:noProof/>
          <w:lang w:val="es-EC" w:eastAsia="es-EC"/>
        </w:rPr>
        <w:drawing>
          <wp:inline distT="0" distB="0" distL="0" distR="0">
            <wp:extent cx="1479948" cy="1809750"/>
            <wp:effectExtent l="0" t="0" r="0" b="0"/>
            <wp:docPr id="4" name="Imagen 4" descr="Entrevista Nelson fot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Entrevista Nelson foto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488068" cy="1819680"/>
                    </a:xfrm>
                    <a:prstGeom prst="rect">
                      <a:avLst/>
                    </a:prstGeom>
                    <a:noFill/>
                    <a:ln>
                      <a:noFill/>
                    </a:ln>
                  </pic:spPr>
                </pic:pic>
              </a:graphicData>
            </a:graphic>
          </wp:inline>
        </w:drawing>
      </w:r>
    </w:p>
    <w:p w:rsidR="00C35ACC" w:rsidRPr="00636A3C" w:rsidRDefault="00C35ACC" w:rsidP="00C35ACC">
      <w:pPr>
        <w:spacing w:line="360" w:lineRule="auto"/>
        <w:rPr>
          <w:rFonts w:cs="Times New Roman"/>
          <w:lang w:val="es-EC"/>
        </w:rPr>
      </w:pPr>
      <w:r w:rsidRPr="00636A3C">
        <w:rPr>
          <w:rFonts w:cs="Times New Roman"/>
          <w:lang w:val="es-EC"/>
        </w:rPr>
        <w:t xml:space="preserve">Información investigación de mercados por Mynkana </w:t>
      </w:r>
    </w:p>
    <w:p w:rsidR="000F50F4" w:rsidRPr="00636A3C" w:rsidRDefault="000F50F4" w:rsidP="000F50F4">
      <w:pPr>
        <w:pStyle w:val="anexos"/>
      </w:pPr>
      <w:r w:rsidRPr="00636A3C">
        <w:t xml:space="preserve">Anexo 2.3 Juan Martín Freile </w:t>
      </w:r>
    </w:p>
    <w:p w:rsidR="00A9787E" w:rsidRDefault="00C35ACC" w:rsidP="000F50F4">
      <w:pPr>
        <w:rPr>
          <w:rFonts w:cs="Times New Roman"/>
          <w:lang w:val="es-EC"/>
        </w:rPr>
      </w:pPr>
      <w:r w:rsidRPr="00636A3C">
        <w:rPr>
          <w:rFonts w:cs="Times New Roman"/>
          <w:noProof/>
          <w:lang w:val="es-EC" w:eastAsia="es-EC"/>
        </w:rPr>
        <w:drawing>
          <wp:inline distT="0" distB="0" distL="0" distR="0">
            <wp:extent cx="1554054" cy="1752600"/>
            <wp:effectExtent l="0" t="0" r="0" b="0"/>
            <wp:docPr id="3" name="Imagen 3" descr="Mynkana representant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Mynkana representante (2)"/>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22810"/>
                    <a:stretch/>
                  </pic:blipFill>
                  <pic:spPr bwMode="auto">
                    <a:xfrm>
                      <a:off x="0" y="0"/>
                      <a:ext cx="1561381" cy="1760863"/>
                    </a:xfrm>
                    <a:prstGeom prst="rect">
                      <a:avLst/>
                    </a:prstGeom>
                    <a:noFill/>
                    <a:ln>
                      <a:noFill/>
                    </a:ln>
                    <a:extLst>
                      <a:ext uri="{53640926-AAD7-44D8-BBD7-CCE9431645EC}">
                        <a14:shadowObscured xmlns:a14="http://schemas.microsoft.com/office/drawing/2010/main"/>
                      </a:ext>
                    </a:extLst>
                  </pic:spPr>
                </pic:pic>
              </a:graphicData>
            </a:graphic>
          </wp:inline>
        </w:drawing>
      </w:r>
    </w:p>
    <w:p w:rsidR="00225358" w:rsidRDefault="00225358" w:rsidP="00E963CD">
      <w:pPr>
        <w:pStyle w:val="anexos"/>
      </w:pPr>
    </w:p>
    <w:p w:rsidR="00E963CD" w:rsidRPr="00636A3C" w:rsidRDefault="00225358" w:rsidP="00E963CD">
      <w:pPr>
        <w:pStyle w:val="anexos"/>
      </w:pPr>
      <w:r>
        <w:t>Anexo 3. 1</w:t>
      </w:r>
      <w:r w:rsidR="00E963CD" w:rsidRPr="00636A3C">
        <w:t xml:space="preserve"> Estrategias de promoción</w:t>
      </w:r>
    </w:p>
    <w:p w:rsidR="00E963CD" w:rsidRPr="00636A3C" w:rsidRDefault="00E963CD" w:rsidP="00E963CD">
      <w:pPr>
        <w:spacing w:line="360" w:lineRule="auto"/>
        <w:rPr>
          <w:rFonts w:cs="Times New Roman"/>
          <w:lang w:val="es-EC"/>
        </w:rPr>
      </w:pPr>
    </w:p>
    <w:tbl>
      <w:tblPr>
        <w:tblW w:w="9073" w:type="dxa"/>
        <w:tblInd w:w="-289" w:type="dxa"/>
        <w:tblCellMar>
          <w:left w:w="70" w:type="dxa"/>
          <w:right w:w="70" w:type="dxa"/>
        </w:tblCellMar>
        <w:tblLook w:val="04A0" w:firstRow="1" w:lastRow="0" w:firstColumn="1" w:lastColumn="0" w:noHBand="0" w:noVBand="1"/>
      </w:tblPr>
      <w:tblGrid>
        <w:gridCol w:w="1418"/>
        <w:gridCol w:w="1560"/>
        <w:gridCol w:w="1984"/>
        <w:gridCol w:w="1276"/>
        <w:gridCol w:w="992"/>
        <w:gridCol w:w="1843"/>
      </w:tblGrid>
      <w:tr w:rsidR="00E963CD" w:rsidRPr="00636A3C" w:rsidTr="00F57031">
        <w:trPr>
          <w:trHeight w:val="765"/>
        </w:trPr>
        <w:tc>
          <w:tcPr>
            <w:tcW w:w="1418" w:type="dxa"/>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OBJETIVOS DE MARKETING</w:t>
            </w:r>
          </w:p>
        </w:tc>
        <w:tc>
          <w:tcPr>
            <w:tcW w:w="1560" w:type="dxa"/>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ESTRATEGIA</w:t>
            </w:r>
          </w:p>
        </w:tc>
        <w:tc>
          <w:tcPr>
            <w:tcW w:w="1984" w:type="dxa"/>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TÁCTICA</w:t>
            </w:r>
          </w:p>
        </w:tc>
        <w:tc>
          <w:tcPr>
            <w:tcW w:w="1276" w:type="dxa"/>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RESPONSABLE</w:t>
            </w:r>
          </w:p>
        </w:tc>
        <w:tc>
          <w:tcPr>
            <w:tcW w:w="992" w:type="dxa"/>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TIEMPO DE EJECUCIÓN</w:t>
            </w:r>
          </w:p>
        </w:tc>
        <w:tc>
          <w:tcPr>
            <w:tcW w:w="1843" w:type="dxa"/>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4"/>
                <w:szCs w:val="20"/>
                <w:lang w:val="es-EC" w:eastAsia="es-EC"/>
              </w:rPr>
            </w:pPr>
            <w:r w:rsidRPr="00636A3C">
              <w:rPr>
                <w:rFonts w:eastAsia="Times New Roman" w:cs="Times New Roman"/>
                <w:color w:val="000000"/>
                <w:sz w:val="14"/>
                <w:szCs w:val="20"/>
                <w:lang w:val="es-EC" w:eastAsia="es-EC"/>
              </w:rPr>
              <w:t>INDICADOR DE GESTIÓN</w:t>
            </w:r>
          </w:p>
        </w:tc>
      </w:tr>
      <w:tr w:rsidR="00E963CD" w:rsidRPr="00636A3C" w:rsidTr="00F57031">
        <w:trPr>
          <w:trHeight w:val="615"/>
        </w:trPr>
        <w:tc>
          <w:tcPr>
            <w:tcW w:w="1418"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O1. Creación de imagen de la cerveza </w:t>
            </w:r>
            <w:r w:rsidRPr="00636A3C">
              <w:rPr>
                <w:rFonts w:eastAsia="Times New Roman" w:cs="Times New Roman"/>
                <w:i/>
                <w:iCs/>
                <w:color w:val="000000"/>
                <w:sz w:val="16"/>
                <w:szCs w:val="20"/>
                <w:lang w:val="es-EC" w:eastAsia="es-EC"/>
              </w:rPr>
              <w:t>Dark Chocolate</w:t>
            </w:r>
          </w:p>
        </w:tc>
        <w:tc>
          <w:tcPr>
            <w:tcW w:w="1560"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E1. Reflejar el concepto de </w:t>
            </w:r>
            <w:r w:rsidRPr="00636A3C">
              <w:rPr>
                <w:rFonts w:eastAsia="Times New Roman" w:cs="Times New Roman"/>
                <w:i/>
                <w:iCs/>
                <w:color w:val="000000"/>
                <w:sz w:val="16"/>
                <w:szCs w:val="20"/>
                <w:lang w:val="es-EC" w:eastAsia="es-EC"/>
              </w:rPr>
              <w:t>Ballesta</w:t>
            </w:r>
            <w:r w:rsidRPr="00636A3C">
              <w:rPr>
                <w:rFonts w:eastAsia="Times New Roman" w:cs="Times New Roman"/>
                <w:color w:val="000000"/>
                <w:sz w:val="16"/>
                <w:szCs w:val="20"/>
                <w:lang w:val="es-EC" w:eastAsia="es-EC"/>
              </w:rPr>
              <w:t xml:space="preserve"> través de la nueva etiqueta. </w:t>
            </w: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T1 Encontrar un diseñador de imagen</w:t>
            </w:r>
          </w:p>
        </w:tc>
        <w:tc>
          <w:tcPr>
            <w:tcW w:w="1276"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Loredana Freile</w:t>
            </w:r>
          </w:p>
        </w:tc>
        <w:tc>
          <w:tcPr>
            <w:tcW w:w="992"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4 Días</w:t>
            </w: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Cotizar diferentes diseñadores.</w:t>
            </w:r>
          </w:p>
        </w:tc>
      </w:tr>
      <w:tr w:rsidR="00E963CD" w:rsidRPr="00636A3C" w:rsidTr="00F57031">
        <w:trPr>
          <w:trHeight w:val="960"/>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T2 Crear una etiqueta con las mismas características de la etiqueta </w:t>
            </w:r>
            <w:r w:rsidRPr="00636A3C">
              <w:rPr>
                <w:rFonts w:eastAsia="Times New Roman" w:cs="Times New Roman"/>
                <w:i/>
                <w:iCs/>
                <w:color w:val="000000"/>
                <w:sz w:val="16"/>
                <w:szCs w:val="20"/>
                <w:lang w:val="es-EC" w:eastAsia="es-EC"/>
              </w:rPr>
              <w:t>Lemon</w:t>
            </w:r>
            <w:r w:rsidRPr="00636A3C">
              <w:rPr>
                <w:rFonts w:eastAsia="Times New Roman" w:cs="Times New Roman"/>
                <w:color w:val="000000"/>
                <w:sz w:val="16"/>
                <w:szCs w:val="20"/>
                <w:lang w:val="es-EC" w:eastAsia="es-EC"/>
              </w:rPr>
              <w:t>.</w:t>
            </w:r>
          </w:p>
        </w:tc>
        <w:tc>
          <w:tcPr>
            <w:tcW w:w="1276"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Loredana Freile y Diseñadora Rafaela Müller</w:t>
            </w:r>
          </w:p>
        </w:tc>
        <w:tc>
          <w:tcPr>
            <w:tcW w:w="992"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2 Días </w:t>
            </w: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Enseñar las etiquetas anteriores y ayudar a la creación del diseño</w:t>
            </w:r>
          </w:p>
        </w:tc>
      </w:tr>
      <w:tr w:rsidR="00E963CD" w:rsidRPr="00636A3C" w:rsidTr="00F57031">
        <w:trPr>
          <w:trHeight w:val="615"/>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T2.1 Crear un personaje </w:t>
            </w: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Estar presente en el diseño y ayudar en la creación del mismo. </w:t>
            </w:r>
          </w:p>
        </w:tc>
      </w:tr>
      <w:tr w:rsidR="00E963CD" w:rsidRPr="00636A3C" w:rsidTr="00F57031">
        <w:trPr>
          <w:trHeight w:val="840"/>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560"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 E2. Creación de material publicitario</w:t>
            </w: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T1 Encontrar un diseñador de imagen en el MIPRO</w:t>
            </w:r>
          </w:p>
        </w:tc>
        <w:tc>
          <w:tcPr>
            <w:tcW w:w="1276"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Loredana Freile</w:t>
            </w:r>
          </w:p>
        </w:tc>
        <w:tc>
          <w:tcPr>
            <w:tcW w:w="992"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1 Día</w:t>
            </w: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Acudir a las instalaciones del MIPRO y conversar con el diseñador que esté disponible </w:t>
            </w:r>
          </w:p>
        </w:tc>
      </w:tr>
      <w:tr w:rsidR="00E963CD" w:rsidRPr="00636A3C" w:rsidTr="00F57031">
        <w:trPr>
          <w:trHeight w:val="720"/>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T2 Papeleo necesario </w:t>
            </w:r>
          </w:p>
        </w:tc>
        <w:tc>
          <w:tcPr>
            <w:tcW w:w="1276"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Fernando Freile</w:t>
            </w:r>
          </w:p>
        </w:tc>
        <w:tc>
          <w:tcPr>
            <w:tcW w:w="992"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2 Semanas </w:t>
            </w: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Impresión de los papeles o acudir a los sitios donde se entregan está información</w:t>
            </w:r>
          </w:p>
        </w:tc>
      </w:tr>
      <w:tr w:rsidR="00E963CD" w:rsidRPr="00636A3C" w:rsidTr="00F57031">
        <w:trPr>
          <w:trHeight w:val="810"/>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984"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T3 Crear un nuevo diseño de three pack y  creación four pack </w:t>
            </w:r>
          </w:p>
        </w:tc>
        <w:tc>
          <w:tcPr>
            <w:tcW w:w="1276"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Loredana Freile y  Diseñadora MIPRO</w:t>
            </w:r>
          </w:p>
        </w:tc>
        <w:tc>
          <w:tcPr>
            <w:tcW w:w="992" w:type="dxa"/>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3 semanas o más </w:t>
            </w:r>
          </w:p>
        </w:tc>
        <w:tc>
          <w:tcPr>
            <w:tcW w:w="1843" w:type="dxa"/>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Enseñar el diseño anterior del three pack y hablar con la diseñadora del MIPRO para la creación del four pack. </w:t>
            </w:r>
          </w:p>
        </w:tc>
      </w:tr>
      <w:tr w:rsidR="00E963CD" w:rsidRPr="00636A3C" w:rsidTr="00F57031">
        <w:trPr>
          <w:trHeight w:val="465"/>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984" w:type="dxa"/>
            <w:vMerge w:val="restart"/>
            <w:tcBorders>
              <w:top w:val="nil"/>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T4 Hacer un hablador de cinco o cuatro lados y folletos de la nueva cerveza.</w:t>
            </w: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1843" w:type="dxa"/>
            <w:vMerge w:val="restart"/>
            <w:tcBorders>
              <w:top w:val="nil"/>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szCs w:val="20"/>
                <w:lang w:val="es-EC" w:eastAsia="es-EC"/>
              </w:rPr>
            </w:pPr>
            <w:r w:rsidRPr="00636A3C">
              <w:rPr>
                <w:rFonts w:eastAsia="Times New Roman" w:cs="Times New Roman"/>
                <w:color w:val="000000"/>
                <w:sz w:val="16"/>
                <w:szCs w:val="20"/>
                <w:lang w:val="es-EC" w:eastAsia="es-EC"/>
              </w:rPr>
              <w:t xml:space="preserve">Comunicarse con la diseñadora  del MIPRO  para que haga además el diseño de los folletos. </w:t>
            </w:r>
          </w:p>
        </w:tc>
      </w:tr>
      <w:tr w:rsidR="00E963CD" w:rsidRPr="00636A3C" w:rsidTr="00F57031">
        <w:trPr>
          <w:trHeight w:val="436"/>
        </w:trPr>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c>
          <w:tcPr>
            <w:tcW w:w="0" w:type="auto"/>
            <w:vMerge/>
            <w:tcBorders>
              <w:top w:val="nil"/>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szCs w:val="20"/>
                <w:lang w:val="es-EC" w:eastAsia="es-EC"/>
              </w:rPr>
            </w:pPr>
          </w:p>
        </w:tc>
      </w:tr>
    </w:tbl>
    <w:p w:rsidR="00E963CD" w:rsidRPr="00636A3C" w:rsidRDefault="00E963CD" w:rsidP="00E963CD">
      <w:pPr>
        <w:spacing w:line="360" w:lineRule="auto"/>
        <w:rPr>
          <w:rFonts w:cs="Times New Roman"/>
          <w:lang w:val="es-EC"/>
        </w:rPr>
      </w:pPr>
    </w:p>
    <w:tbl>
      <w:tblPr>
        <w:tblW w:w="54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61"/>
        <w:gridCol w:w="1607"/>
        <w:gridCol w:w="2041"/>
        <w:gridCol w:w="1313"/>
        <w:gridCol w:w="1021"/>
        <w:gridCol w:w="1894"/>
      </w:tblGrid>
      <w:tr w:rsidR="00E963CD" w:rsidRPr="00636A3C" w:rsidTr="00F57031">
        <w:trPr>
          <w:trHeight w:val="762"/>
        </w:trPr>
        <w:tc>
          <w:tcPr>
            <w:tcW w:w="782"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O2 Promoción en redes sociales</w:t>
            </w:r>
          </w:p>
        </w:tc>
        <w:tc>
          <w:tcPr>
            <w:tcW w:w="86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E1 Dar importancia a los diferentes personajes de </w:t>
            </w:r>
            <w:r w:rsidRPr="00636A3C">
              <w:rPr>
                <w:rFonts w:eastAsia="Times New Roman" w:cs="Times New Roman"/>
                <w:i/>
                <w:iCs/>
                <w:color w:val="000000"/>
                <w:sz w:val="16"/>
                <w:lang w:val="es-EC" w:eastAsia="es-EC"/>
              </w:rPr>
              <w:t>Ballesta</w:t>
            </w: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T1 Crear un diseño con los personajes </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Gerente de marketing y Loredana Freile</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 Día</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Diseñar vía ilustrador y con el gerente de marketing </w:t>
            </w:r>
          </w:p>
        </w:tc>
      </w:tr>
      <w:tr w:rsidR="00E963CD" w:rsidRPr="00636A3C" w:rsidTr="00F57031">
        <w:trPr>
          <w:trHeight w:val="762"/>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T2 Aceptación de personajes para transformarlos</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Marketing</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1 o más días </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Cambiar cualquier diseño si este no les agrado y hacer artes de publicaciones. Avisar vía mail de todo cambio. </w:t>
            </w:r>
          </w:p>
        </w:tc>
      </w:tr>
      <w:tr w:rsidR="00E963CD" w:rsidRPr="00636A3C" w:rsidTr="00F57031">
        <w:trPr>
          <w:trHeight w:val="963"/>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6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 E2 Crear campaña para </w:t>
            </w:r>
            <w:r w:rsidRPr="00636A3C">
              <w:rPr>
                <w:rFonts w:eastAsia="Times New Roman" w:cs="Times New Roman"/>
                <w:i/>
                <w:iCs/>
                <w:color w:val="000000"/>
                <w:sz w:val="16"/>
                <w:lang w:val="es-EC" w:eastAsia="es-EC"/>
              </w:rPr>
              <w:t>Dark Chocolate</w:t>
            </w: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T1 Crear el arte </w:t>
            </w:r>
            <w:r w:rsidRPr="00636A3C">
              <w:rPr>
                <w:rFonts w:eastAsia="Times New Roman" w:cs="Times New Roman"/>
                <w:i/>
                <w:iCs/>
                <w:color w:val="000000"/>
                <w:sz w:val="16"/>
                <w:lang w:val="es-EC" w:eastAsia="es-EC"/>
              </w:rPr>
              <w:t xml:space="preserve">Dark Chocolate en </w:t>
            </w:r>
            <w:r w:rsidRPr="00636A3C">
              <w:rPr>
                <w:rFonts w:eastAsia="Times New Roman" w:cs="Times New Roman"/>
                <w:color w:val="000000"/>
                <w:sz w:val="16"/>
                <w:lang w:val="es-EC" w:eastAsia="es-EC"/>
              </w:rPr>
              <w:t>ilustrador</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Gerente de marketing y Loredana Freile </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 Día</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Creación de ilustración con el gerente de marketing  y tenerlo listo para promocionar en redes sociales. </w:t>
            </w:r>
          </w:p>
        </w:tc>
      </w:tr>
      <w:tr w:rsidR="00E963CD" w:rsidRPr="00636A3C" w:rsidTr="00F57031">
        <w:trPr>
          <w:trHeight w:val="7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T2 Aceptación del arte</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xml:space="preserve">. Marketing </w:t>
            </w:r>
          </w:p>
        </w:tc>
        <w:tc>
          <w:tcPr>
            <w:tcW w:w="547"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1 Día </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Esperar a que se acepte el arte vía propietario y </w:t>
            </w: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xml:space="preserve">. </w:t>
            </w:r>
            <w:proofErr w:type="gramStart"/>
            <w:r w:rsidRPr="00636A3C">
              <w:rPr>
                <w:rFonts w:eastAsia="Times New Roman" w:cs="Times New Roman"/>
                <w:color w:val="000000"/>
                <w:sz w:val="16"/>
                <w:lang w:val="es-EC" w:eastAsia="es-EC"/>
              </w:rPr>
              <w:t>de</w:t>
            </w:r>
            <w:proofErr w:type="gramEnd"/>
            <w:r w:rsidRPr="00636A3C">
              <w:rPr>
                <w:rFonts w:eastAsia="Times New Roman" w:cs="Times New Roman"/>
                <w:color w:val="000000"/>
                <w:sz w:val="16"/>
                <w:lang w:val="es-EC" w:eastAsia="es-EC"/>
              </w:rPr>
              <w:t xml:space="preserve"> marketing. A través del correo electrónico.</w:t>
            </w:r>
          </w:p>
        </w:tc>
      </w:tr>
      <w:tr w:rsidR="00E963CD" w:rsidRPr="00636A3C" w:rsidTr="00F57031">
        <w:trPr>
          <w:trHeight w:val="882"/>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T3 Inversión para que llegue a más personas</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xml:space="preserve"> Finanzas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Segmentar en Facebook e </w:t>
            </w:r>
            <w:proofErr w:type="spellStart"/>
            <w:r w:rsidRPr="00636A3C">
              <w:rPr>
                <w:rFonts w:eastAsia="Times New Roman" w:cs="Times New Roman"/>
                <w:color w:val="000000"/>
                <w:sz w:val="16"/>
                <w:lang w:val="es-EC" w:eastAsia="es-EC"/>
              </w:rPr>
              <w:t>instagram</w:t>
            </w:r>
            <w:proofErr w:type="spellEnd"/>
            <w:r w:rsidRPr="00636A3C">
              <w:rPr>
                <w:rFonts w:eastAsia="Times New Roman" w:cs="Times New Roman"/>
                <w:color w:val="000000"/>
                <w:sz w:val="16"/>
                <w:lang w:val="es-EC" w:eastAsia="es-EC"/>
              </w:rPr>
              <w:t xml:space="preserve"> y controlar que se haya utilizado los recursos para llegar a esa gente.  </w:t>
            </w:r>
          </w:p>
        </w:tc>
      </w:tr>
      <w:tr w:rsidR="00E963CD" w:rsidRPr="00636A3C" w:rsidTr="00F57031">
        <w:trPr>
          <w:trHeight w:val="1017"/>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T4 Realizar borradores de publicaciones de expectativa de la nueva cerveza</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Loredana Freile </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2 Días realizar 4 diseños de expectativa por día </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Hacer presentaciones visuales para que observe como se vería. Tener  reuniones para presentar las publicidades realizadas. </w:t>
            </w:r>
          </w:p>
        </w:tc>
      </w:tr>
      <w:tr w:rsidR="00E963CD" w:rsidRPr="00636A3C" w:rsidTr="00F57031">
        <w:trPr>
          <w:trHeight w:val="7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T5 Aceptación y publicación de diseños</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xml:space="preserve"> Marketing y Loredana Freile</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2 Semanas antes publicar expectativa</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Escribir vía email para que revisen todos los artes y cambiarlos a tiempo. </w:t>
            </w:r>
          </w:p>
        </w:tc>
      </w:tr>
      <w:tr w:rsidR="00E963CD" w:rsidRPr="00636A3C" w:rsidTr="00F57031">
        <w:trPr>
          <w:trHeight w:val="11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6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E3 Aliarse con emprendedores</w:t>
            </w: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T1 Contacto con emprendedores</w:t>
            </w:r>
          </w:p>
        </w:tc>
        <w:tc>
          <w:tcPr>
            <w:tcW w:w="70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Loredana Freile </w:t>
            </w:r>
          </w:p>
        </w:tc>
        <w:tc>
          <w:tcPr>
            <w:tcW w:w="547"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 Día</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Comunicarse vía teléfono  con los emprendedores que participen en ferias y estén interesados. Tener una lista de emprendedores interesados. </w:t>
            </w:r>
          </w:p>
        </w:tc>
      </w:tr>
      <w:tr w:rsidR="00E963CD" w:rsidRPr="00636A3C" w:rsidTr="00F57031">
        <w:trPr>
          <w:trHeight w:val="10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T2 Formar premios</w:t>
            </w:r>
          </w:p>
        </w:tc>
        <w:tc>
          <w:tcPr>
            <w:tcW w:w="703"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Loredana Freile y emprendedor</w:t>
            </w:r>
          </w:p>
        </w:tc>
        <w:tc>
          <w:tcPr>
            <w:tcW w:w="547"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12 horas</w:t>
            </w: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Comunicarse con los emprendedores para que envíen o hacer una reunión para la creación del premio. Y crear el premio final. Observar la cantidad de interacciones y </w:t>
            </w:r>
            <w:proofErr w:type="spellStart"/>
            <w:r w:rsidRPr="00636A3C">
              <w:rPr>
                <w:rFonts w:eastAsia="Times New Roman" w:cs="Times New Roman"/>
                <w:color w:val="000000"/>
                <w:sz w:val="16"/>
                <w:lang w:val="es-EC" w:eastAsia="es-EC"/>
              </w:rPr>
              <w:t>likes</w:t>
            </w:r>
            <w:proofErr w:type="spellEnd"/>
            <w:r w:rsidRPr="00636A3C">
              <w:rPr>
                <w:rFonts w:eastAsia="Times New Roman" w:cs="Times New Roman"/>
                <w:color w:val="000000"/>
                <w:sz w:val="16"/>
                <w:lang w:val="es-EC" w:eastAsia="es-EC"/>
              </w:rPr>
              <w:t xml:space="preserve"> en cada publicación. </w:t>
            </w:r>
          </w:p>
        </w:tc>
      </w:tr>
      <w:tr w:rsidR="00E963CD" w:rsidRPr="00636A3C" w:rsidTr="00F57031">
        <w:trPr>
          <w:trHeight w:val="998"/>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T3 Fechas de premios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1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Organizar las fechas que se desean entregar y sean prácticos para el consumo. Y tomar fotos a los ganadores y controlar que haya seguido los pasos</w:t>
            </w:r>
          </w:p>
        </w:tc>
      </w:tr>
      <w:tr w:rsidR="00E963CD" w:rsidRPr="00636A3C" w:rsidTr="00F57031">
        <w:trPr>
          <w:trHeight w:val="998"/>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93"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T4 Formar cajas mensuales con recetas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547"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1 día </w:t>
            </w:r>
          </w:p>
        </w:tc>
        <w:tc>
          <w:tcPr>
            <w:tcW w:w="1014"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Registrar el número de cajas que se están vendiendo.  </w:t>
            </w:r>
          </w:p>
        </w:tc>
      </w:tr>
      <w:tr w:rsidR="00E963CD" w:rsidRPr="00636A3C" w:rsidTr="00F57031">
        <w:trPr>
          <w:trHeight w:val="436"/>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r>
    </w:tbl>
    <w:p w:rsidR="00E963CD" w:rsidRPr="00636A3C" w:rsidRDefault="00E963CD" w:rsidP="00E963CD">
      <w:pPr>
        <w:spacing w:line="360" w:lineRule="auto"/>
        <w:rPr>
          <w:rFonts w:cs="Times New Roman"/>
          <w:lang w:val="es-EC"/>
        </w:rPr>
      </w:pPr>
    </w:p>
    <w:tbl>
      <w:tblPr>
        <w:tblW w:w="5424"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41"/>
        <w:gridCol w:w="1592"/>
        <w:gridCol w:w="2016"/>
        <w:gridCol w:w="1440"/>
        <w:gridCol w:w="1015"/>
        <w:gridCol w:w="1874"/>
      </w:tblGrid>
      <w:tr w:rsidR="00E963CD" w:rsidRPr="00636A3C" w:rsidTr="00F57031">
        <w:trPr>
          <w:trHeight w:val="755"/>
        </w:trPr>
        <w:tc>
          <w:tcPr>
            <w:tcW w:w="765"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O3 Promoción en locales </w:t>
            </w:r>
          </w:p>
        </w:tc>
        <w:tc>
          <w:tcPr>
            <w:tcW w:w="845"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E1  Evento s</w:t>
            </w:r>
          </w:p>
        </w:tc>
        <w:tc>
          <w:tcPr>
            <w:tcW w:w="1070"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T1  Buscar disponibilidad de eventos</w:t>
            </w:r>
          </w:p>
        </w:tc>
        <w:tc>
          <w:tcPr>
            <w:tcW w:w="764"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Loredana Freile </w:t>
            </w:r>
          </w:p>
        </w:tc>
        <w:tc>
          <w:tcPr>
            <w:tcW w:w="539"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1 Día </w:t>
            </w:r>
          </w:p>
        </w:tc>
        <w:tc>
          <w:tcPr>
            <w:tcW w:w="99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Llamar a encargados de ferias, cotizar el costo de las mismas y llamar a clientes para días de degustación </w:t>
            </w:r>
          </w:p>
        </w:tc>
      </w:tr>
      <w:tr w:rsidR="00E963CD" w:rsidRPr="00636A3C" w:rsidTr="00F57031">
        <w:trPr>
          <w:trHeight w:val="683"/>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0"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T2 Organizar día de degustación o evento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99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Confirmación de fechas de eventos y degustaciones con un registro. </w:t>
            </w:r>
          </w:p>
        </w:tc>
      </w:tr>
      <w:tr w:rsidR="00E963CD" w:rsidRPr="00636A3C" w:rsidTr="00F57031">
        <w:trPr>
          <w:trHeight w:val="453"/>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0"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T3 Tener promotores de eventos</w:t>
            </w:r>
          </w:p>
        </w:tc>
        <w:tc>
          <w:tcPr>
            <w:tcW w:w="76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Ventas  y Loredana Freile</w:t>
            </w:r>
          </w:p>
        </w:tc>
        <w:tc>
          <w:tcPr>
            <w:tcW w:w="539"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 Semana antes del evento</w:t>
            </w:r>
          </w:p>
        </w:tc>
        <w:tc>
          <w:tcPr>
            <w:tcW w:w="99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Asistencia de invitados con un código por promotor. </w:t>
            </w:r>
          </w:p>
        </w:tc>
      </w:tr>
      <w:tr w:rsidR="00E963CD" w:rsidRPr="00636A3C" w:rsidTr="00F57031">
        <w:trPr>
          <w:trHeight w:val="489"/>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45"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E2 Distribución de material publicitario</w:t>
            </w:r>
          </w:p>
        </w:tc>
        <w:tc>
          <w:tcPr>
            <w:tcW w:w="1070"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T1 Al momento de entrega</w:t>
            </w:r>
          </w:p>
        </w:tc>
        <w:tc>
          <w:tcPr>
            <w:tcW w:w="76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Loredana Freile</w:t>
            </w:r>
          </w:p>
        </w:tc>
        <w:tc>
          <w:tcPr>
            <w:tcW w:w="539"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1 Día (llamadas a clientes)</w:t>
            </w:r>
          </w:p>
        </w:tc>
        <w:tc>
          <w:tcPr>
            <w:tcW w:w="994" w:type="pc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Tener registro de material publicitario entregado. </w:t>
            </w:r>
          </w:p>
        </w:tc>
      </w:tr>
      <w:tr w:rsidR="00E963CD" w:rsidRPr="00636A3C" w:rsidTr="00F57031">
        <w:trPr>
          <w:trHeight w:val="11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T2 Organizar días de entrega</w:t>
            </w:r>
          </w:p>
        </w:tc>
        <w:tc>
          <w:tcPr>
            <w:tcW w:w="764"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proofErr w:type="spellStart"/>
            <w:r w:rsidRPr="00636A3C">
              <w:rPr>
                <w:rFonts w:eastAsia="Times New Roman" w:cs="Times New Roman"/>
                <w:color w:val="000000"/>
                <w:sz w:val="16"/>
                <w:lang w:val="es-EC" w:eastAsia="es-EC"/>
              </w:rPr>
              <w:t>Dep</w:t>
            </w:r>
            <w:proofErr w:type="spellEnd"/>
            <w:r w:rsidRPr="00636A3C">
              <w:rPr>
                <w:rFonts w:eastAsia="Times New Roman" w:cs="Times New Roman"/>
                <w:color w:val="000000"/>
                <w:sz w:val="16"/>
                <w:lang w:val="es-EC" w:eastAsia="es-EC"/>
              </w:rPr>
              <w:t>. Distribución y  Loredana Freile</w:t>
            </w:r>
          </w:p>
        </w:tc>
        <w:tc>
          <w:tcPr>
            <w:tcW w:w="539"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De 1 a 2 días </w:t>
            </w:r>
          </w:p>
        </w:tc>
        <w:tc>
          <w:tcPr>
            <w:tcW w:w="994"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Comunicarse con el encargado  en diferentes locales para preguntar si desean necesita más material de publicidad en locales y anotar la cantidad de material publicitado entregado. </w:t>
            </w:r>
          </w:p>
        </w:tc>
      </w:tr>
      <w:tr w:rsidR="00E963CD" w:rsidRPr="00636A3C" w:rsidTr="00F57031">
        <w:trPr>
          <w:trHeight w:val="436"/>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r>
    </w:tbl>
    <w:tbl>
      <w:tblPr>
        <w:tblpPr w:leftFromText="141" w:rightFromText="141" w:vertAnchor="text" w:horzAnchor="margin" w:tblpX="-289" w:tblpY="227"/>
        <w:tblW w:w="5457" w:type="pct"/>
        <w:tblCellMar>
          <w:left w:w="70" w:type="dxa"/>
          <w:right w:w="70" w:type="dxa"/>
        </w:tblCellMar>
        <w:tblLook w:val="04A0" w:firstRow="1" w:lastRow="0" w:firstColumn="1" w:lastColumn="0" w:noHBand="0" w:noVBand="1"/>
      </w:tblPr>
      <w:tblGrid>
        <w:gridCol w:w="1384"/>
        <w:gridCol w:w="1668"/>
        <w:gridCol w:w="1942"/>
        <w:gridCol w:w="1525"/>
        <w:gridCol w:w="972"/>
        <w:gridCol w:w="1944"/>
      </w:tblGrid>
      <w:tr w:rsidR="00E963CD" w:rsidRPr="00636A3C" w:rsidTr="00F57031">
        <w:trPr>
          <w:trHeight w:val="1305"/>
        </w:trPr>
        <w:tc>
          <w:tcPr>
            <w:tcW w:w="734" w:type="pct"/>
            <w:vMerge w:val="restart"/>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O4 Posicionar el producto </w:t>
            </w:r>
          </w:p>
        </w:tc>
        <w:tc>
          <w:tcPr>
            <w:tcW w:w="884" w:type="pct"/>
            <w:vMerge w:val="restart"/>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E1 Buscar lugares estratégicos</w:t>
            </w:r>
          </w:p>
        </w:tc>
        <w:tc>
          <w:tcPr>
            <w:tcW w:w="1029"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T1 Hablar con el responsable de las góndolas Supermaxi y Megamaxi (Andrés </w:t>
            </w:r>
            <w:proofErr w:type="spellStart"/>
            <w:r w:rsidRPr="00636A3C">
              <w:rPr>
                <w:rFonts w:eastAsia="Times New Roman" w:cs="Times New Roman"/>
                <w:color w:val="000000"/>
                <w:sz w:val="16"/>
                <w:lang w:val="es-EC" w:eastAsia="es-EC"/>
              </w:rPr>
              <w:t>Chiriboga</w:t>
            </w:r>
            <w:proofErr w:type="spellEnd"/>
            <w:r w:rsidRPr="00636A3C">
              <w:rPr>
                <w:rFonts w:eastAsia="Times New Roman" w:cs="Times New Roman"/>
                <w:color w:val="000000"/>
                <w:sz w:val="16"/>
                <w:lang w:val="es-EC" w:eastAsia="es-EC"/>
              </w:rPr>
              <w:t>)</w:t>
            </w:r>
          </w:p>
        </w:tc>
        <w:tc>
          <w:tcPr>
            <w:tcW w:w="808" w:type="pct"/>
            <w:vMerge w:val="restart"/>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Loredana Freile</w:t>
            </w:r>
          </w:p>
        </w:tc>
        <w:tc>
          <w:tcPr>
            <w:tcW w:w="515"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1 Semana</w:t>
            </w:r>
          </w:p>
        </w:tc>
        <w:tc>
          <w:tcPr>
            <w:tcW w:w="1030"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Pedir una petición vía la página de Supermaxi para confirmar si se aceptan los cambios.</w:t>
            </w:r>
          </w:p>
        </w:tc>
      </w:tr>
      <w:tr w:rsidR="00E963CD" w:rsidRPr="00636A3C" w:rsidTr="00F57031">
        <w:trPr>
          <w:trHeight w:val="1200"/>
        </w:trPr>
        <w:tc>
          <w:tcPr>
            <w:tcW w:w="73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8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29"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T2 Ubicar los mejores sectores en delicatesen que sean clientes</w:t>
            </w:r>
          </w:p>
        </w:tc>
        <w:tc>
          <w:tcPr>
            <w:tcW w:w="808" w:type="pct"/>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515"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Indefinido</w:t>
            </w:r>
          </w:p>
        </w:tc>
        <w:tc>
          <w:tcPr>
            <w:tcW w:w="1030"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Hablar con los encargados para que estos pongan en lugares estratégicos y al mismo tiempo buscar nuevos </w:t>
            </w:r>
            <w:proofErr w:type="spellStart"/>
            <w:r w:rsidRPr="00636A3C">
              <w:rPr>
                <w:rFonts w:eastAsia="Times New Roman" w:cs="Times New Roman"/>
                <w:color w:val="000000"/>
                <w:sz w:val="16"/>
                <w:lang w:val="es-EC" w:eastAsia="es-EC"/>
              </w:rPr>
              <w:t>delicatessen</w:t>
            </w:r>
            <w:proofErr w:type="spellEnd"/>
          </w:p>
        </w:tc>
      </w:tr>
      <w:tr w:rsidR="00E963CD" w:rsidRPr="00636A3C" w:rsidTr="00F57031">
        <w:trPr>
          <w:trHeight w:val="1365"/>
        </w:trPr>
        <w:tc>
          <w:tcPr>
            <w:tcW w:w="73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8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29"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T3 Participación en bodas con botellas de </w:t>
            </w:r>
            <w:r w:rsidRPr="00636A3C">
              <w:rPr>
                <w:rFonts w:eastAsia="Times New Roman" w:cs="Times New Roman"/>
                <w:i/>
                <w:color w:val="000000"/>
                <w:sz w:val="16"/>
                <w:lang w:val="es-EC" w:eastAsia="es-EC"/>
              </w:rPr>
              <w:t>Dark Chocolate</w:t>
            </w:r>
            <w:r w:rsidRPr="00636A3C">
              <w:rPr>
                <w:rFonts w:eastAsia="Times New Roman" w:cs="Times New Roman"/>
                <w:color w:val="000000"/>
                <w:sz w:val="16"/>
                <w:lang w:val="es-EC" w:eastAsia="es-EC"/>
              </w:rPr>
              <w:t xml:space="preserve"> personalizadas</w:t>
            </w:r>
          </w:p>
        </w:tc>
        <w:tc>
          <w:tcPr>
            <w:tcW w:w="808" w:type="pct"/>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515"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Indefinido</w:t>
            </w:r>
          </w:p>
        </w:tc>
        <w:tc>
          <w:tcPr>
            <w:tcW w:w="103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Observar aumento de participación en eventos como bodas. </w:t>
            </w:r>
          </w:p>
        </w:tc>
      </w:tr>
      <w:tr w:rsidR="00E963CD" w:rsidRPr="00636A3C" w:rsidTr="00F57031">
        <w:trPr>
          <w:trHeight w:val="1365"/>
        </w:trPr>
        <w:tc>
          <w:tcPr>
            <w:tcW w:w="73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84"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29"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08"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515"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30" w:type="pct"/>
            <w:vMerge/>
            <w:tcBorders>
              <w:top w:val="single" w:sz="4" w:space="0" w:color="auto"/>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r>
    </w:tbl>
    <w:p w:rsidR="00E963CD" w:rsidRPr="00636A3C" w:rsidRDefault="00E963CD" w:rsidP="00E963CD">
      <w:pPr>
        <w:spacing w:line="360" w:lineRule="auto"/>
        <w:rPr>
          <w:rFonts w:cs="Times New Roman"/>
          <w:lang w:val="es-EC"/>
        </w:rPr>
      </w:pPr>
    </w:p>
    <w:tbl>
      <w:tblPr>
        <w:tblW w:w="5400" w:type="pct"/>
        <w:tblInd w:w="-289" w:type="dxa"/>
        <w:tblCellMar>
          <w:left w:w="70" w:type="dxa"/>
          <w:right w:w="70" w:type="dxa"/>
        </w:tblCellMar>
        <w:tblLook w:val="04A0" w:firstRow="1" w:lastRow="0" w:firstColumn="1" w:lastColumn="0" w:noHBand="0" w:noVBand="1"/>
      </w:tblPr>
      <w:tblGrid>
        <w:gridCol w:w="1439"/>
        <w:gridCol w:w="1585"/>
        <w:gridCol w:w="2009"/>
        <w:gridCol w:w="1432"/>
        <w:gridCol w:w="1005"/>
        <w:gridCol w:w="1867"/>
      </w:tblGrid>
      <w:tr w:rsidR="00E963CD" w:rsidRPr="00636A3C" w:rsidTr="00F57031">
        <w:trPr>
          <w:trHeight w:val="1140"/>
        </w:trPr>
        <w:tc>
          <w:tcPr>
            <w:tcW w:w="770"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O5 Promoción en apertura de Casa</w:t>
            </w:r>
            <w:r w:rsidRPr="00636A3C">
              <w:rPr>
                <w:rFonts w:eastAsia="Times New Roman" w:cs="Times New Roman"/>
                <w:i/>
                <w:iCs/>
                <w:color w:val="000000"/>
                <w:sz w:val="16"/>
                <w:lang w:val="es-EC" w:eastAsia="es-EC"/>
              </w:rPr>
              <w:t xml:space="preserve"> Ballesta</w:t>
            </w:r>
          </w:p>
        </w:tc>
        <w:tc>
          <w:tcPr>
            <w:tcW w:w="848"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E1 Degustación del producto</w:t>
            </w:r>
          </w:p>
        </w:tc>
        <w:tc>
          <w:tcPr>
            <w:tcW w:w="1076"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T1 Presentación del producto en barril</w:t>
            </w:r>
          </w:p>
        </w:tc>
        <w:tc>
          <w:tcPr>
            <w:tcW w:w="767"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Maestro cervecero</w:t>
            </w:r>
          </w:p>
        </w:tc>
        <w:tc>
          <w:tcPr>
            <w:tcW w:w="538" w:type="pct"/>
            <w:vMerge w:val="restart"/>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Finales mayo 2018</w:t>
            </w:r>
          </w:p>
        </w:tc>
        <w:tc>
          <w:tcPr>
            <w:tcW w:w="1000" w:type="pct"/>
            <w:tcBorders>
              <w:top w:val="single" w:sz="4" w:space="0" w:color="auto"/>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Dar degustación en el restaurante nuevo apenas abre de </w:t>
            </w:r>
            <w:proofErr w:type="spellStart"/>
            <w:r w:rsidRPr="00636A3C">
              <w:rPr>
                <w:rFonts w:eastAsia="Times New Roman" w:cs="Times New Roman"/>
                <w:color w:val="000000"/>
                <w:sz w:val="16"/>
                <w:lang w:val="es-EC" w:eastAsia="es-EC"/>
              </w:rPr>
              <w:t>shots</w:t>
            </w:r>
            <w:proofErr w:type="spellEnd"/>
            <w:r w:rsidRPr="00636A3C">
              <w:rPr>
                <w:rFonts w:eastAsia="Times New Roman" w:cs="Times New Roman"/>
                <w:color w:val="000000"/>
                <w:sz w:val="16"/>
                <w:lang w:val="es-EC" w:eastAsia="es-EC"/>
              </w:rPr>
              <w:t xml:space="preserve">. </w:t>
            </w:r>
          </w:p>
        </w:tc>
      </w:tr>
      <w:tr w:rsidR="00E963CD" w:rsidRPr="00636A3C" w:rsidTr="00F57031">
        <w:trPr>
          <w:trHeight w:val="6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848" w:type="pct"/>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E2 Creación de incentivos para consumidores con la cerveza </w:t>
            </w:r>
            <w:r w:rsidRPr="00636A3C">
              <w:rPr>
                <w:rFonts w:eastAsia="Times New Roman" w:cs="Times New Roman"/>
                <w:i/>
                <w:color w:val="000000"/>
                <w:sz w:val="16"/>
                <w:lang w:val="es-EC" w:eastAsia="es-EC"/>
              </w:rPr>
              <w:t>Dark Chocolate</w:t>
            </w:r>
            <w:r w:rsidRPr="00636A3C">
              <w:rPr>
                <w:rFonts w:eastAsia="Times New Roman" w:cs="Times New Roman"/>
                <w:color w:val="000000"/>
                <w:sz w:val="16"/>
                <w:lang w:val="es-EC" w:eastAsia="es-EC"/>
              </w:rPr>
              <w:t xml:space="preserve">. </w:t>
            </w:r>
          </w:p>
        </w:tc>
        <w:tc>
          <w:tcPr>
            <w:tcW w:w="1076"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T1 Eventos de </w:t>
            </w:r>
            <w:proofErr w:type="spellStart"/>
            <w:r w:rsidRPr="00636A3C">
              <w:rPr>
                <w:rFonts w:eastAsia="Times New Roman" w:cs="Times New Roman"/>
                <w:color w:val="000000"/>
                <w:sz w:val="16"/>
                <w:lang w:val="es-EC" w:eastAsia="es-EC"/>
              </w:rPr>
              <w:t>beer</w:t>
            </w:r>
            <w:proofErr w:type="spellEnd"/>
            <w:r w:rsidRPr="00636A3C">
              <w:rPr>
                <w:rFonts w:eastAsia="Times New Roman" w:cs="Times New Roman"/>
                <w:color w:val="000000"/>
                <w:sz w:val="16"/>
                <w:lang w:val="es-EC" w:eastAsia="es-EC"/>
              </w:rPr>
              <w:t xml:space="preserve"> </w:t>
            </w:r>
            <w:proofErr w:type="spellStart"/>
            <w:r w:rsidRPr="00636A3C">
              <w:rPr>
                <w:rFonts w:eastAsia="Times New Roman" w:cs="Times New Roman"/>
                <w:color w:val="000000"/>
                <w:sz w:val="16"/>
                <w:lang w:val="es-EC" w:eastAsia="es-EC"/>
              </w:rPr>
              <w:t>pong</w:t>
            </w:r>
            <w:proofErr w:type="spellEnd"/>
            <w:r w:rsidRPr="00636A3C">
              <w:rPr>
                <w:rFonts w:eastAsia="Times New Roman" w:cs="Times New Roman"/>
                <w:color w:val="000000"/>
                <w:sz w:val="16"/>
                <w:lang w:val="es-EC" w:eastAsia="es-EC"/>
              </w:rPr>
              <w:t xml:space="preserve"> </w:t>
            </w:r>
          </w:p>
        </w:tc>
        <w:tc>
          <w:tcPr>
            <w:tcW w:w="767"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Loredana Freile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00"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Observar asistencias según eventos. </w:t>
            </w:r>
          </w:p>
        </w:tc>
      </w:tr>
      <w:tr w:rsidR="00E963CD" w:rsidRPr="00636A3C" w:rsidTr="00F57031">
        <w:trPr>
          <w:trHeight w:val="11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6"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T2 Apertura a jugadores de cartas según juegos argentinos, italiano o 40 en fiestas de Quito </w:t>
            </w:r>
          </w:p>
        </w:tc>
        <w:tc>
          <w:tcPr>
            <w:tcW w:w="767"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Loredana Freile y Fernando Freile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00"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Observación en las ventas para ver si estas aumentaron en los días de los partidos. </w:t>
            </w:r>
          </w:p>
        </w:tc>
      </w:tr>
      <w:tr w:rsidR="00E963CD" w:rsidRPr="00636A3C" w:rsidTr="00F57031">
        <w:trPr>
          <w:trHeight w:val="687"/>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6"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T3 Tarjeta de fidelización para perforar y reuniones de fans </w:t>
            </w:r>
          </w:p>
        </w:tc>
        <w:tc>
          <w:tcPr>
            <w:tcW w:w="767" w:type="pct"/>
            <w:vMerge w:val="restar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Loredana Freile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00" w:type="pct"/>
            <w:tcBorders>
              <w:top w:val="nil"/>
              <w:left w:val="nil"/>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Cotizar tarjeta de fidelización y observar cuantas tarjetas han sido entregadas. </w:t>
            </w:r>
          </w:p>
        </w:tc>
      </w:tr>
      <w:tr w:rsidR="00E963CD" w:rsidRPr="00636A3C" w:rsidTr="00F57031">
        <w:trPr>
          <w:trHeight w:val="12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76" w:type="pct"/>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T4 Maridajes o clases de cocina con la cerveza </w:t>
            </w:r>
            <w:r w:rsidRPr="00636A3C">
              <w:rPr>
                <w:rFonts w:eastAsia="Times New Roman" w:cs="Times New Roman"/>
                <w:i/>
                <w:color w:val="000000"/>
                <w:sz w:val="16"/>
                <w:lang w:val="es-EC" w:eastAsia="es-EC"/>
              </w:rPr>
              <w:t>Dark Chocolate</w:t>
            </w:r>
          </w:p>
        </w:tc>
        <w:tc>
          <w:tcPr>
            <w:tcW w:w="0" w:type="auto"/>
            <w:vMerge/>
            <w:tcBorders>
              <w:top w:val="nil"/>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963CD" w:rsidRPr="00636A3C" w:rsidRDefault="00E963CD" w:rsidP="00F57031">
            <w:pPr>
              <w:spacing w:line="256" w:lineRule="auto"/>
              <w:rPr>
                <w:rFonts w:eastAsia="Times New Roman" w:cs="Times New Roman"/>
                <w:color w:val="000000"/>
                <w:sz w:val="16"/>
                <w:lang w:val="es-EC" w:eastAsia="es-EC"/>
              </w:rPr>
            </w:pPr>
          </w:p>
        </w:tc>
        <w:tc>
          <w:tcPr>
            <w:tcW w:w="1000" w:type="pct"/>
            <w:tcBorders>
              <w:top w:val="nil"/>
              <w:left w:val="single" w:sz="4" w:space="0" w:color="auto"/>
              <w:bottom w:val="single" w:sz="4" w:space="0" w:color="000000"/>
              <w:right w:val="single" w:sz="4" w:space="0" w:color="auto"/>
            </w:tcBorders>
            <w:vAlign w:val="center"/>
            <w:hideMark/>
          </w:tcPr>
          <w:p w:rsidR="00E963CD" w:rsidRPr="00636A3C" w:rsidRDefault="00E963CD" w:rsidP="00F57031">
            <w:pPr>
              <w:spacing w:line="256" w:lineRule="auto"/>
              <w:jc w:val="center"/>
              <w:rPr>
                <w:rFonts w:eastAsia="Times New Roman" w:cs="Times New Roman"/>
                <w:color w:val="000000"/>
                <w:sz w:val="16"/>
                <w:lang w:val="es-EC" w:eastAsia="es-EC"/>
              </w:rPr>
            </w:pPr>
            <w:r w:rsidRPr="00636A3C">
              <w:rPr>
                <w:rFonts w:eastAsia="Times New Roman" w:cs="Times New Roman"/>
                <w:color w:val="000000"/>
                <w:sz w:val="16"/>
                <w:lang w:val="es-EC" w:eastAsia="es-EC"/>
              </w:rPr>
              <w:t xml:space="preserve">Alianzas fuertes y participación en clases de cocina. </w:t>
            </w:r>
          </w:p>
        </w:tc>
      </w:tr>
    </w:tbl>
    <w:p w:rsidR="00E963CD" w:rsidRPr="00636A3C" w:rsidRDefault="00E963CD" w:rsidP="000F50F4">
      <w:pPr>
        <w:rPr>
          <w:rFonts w:cs="Times New Roman"/>
          <w:lang w:val="es-EC"/>
        </w:rPr>
      </w:pPr>
    </w:p>
    <w:p w:rsidR="001F3455" w:rsidRPr="00636A3C" w:rsidRDefault="00D712B7" w:rsidP="00512ADB">
      <w:pPr>
        <w:pStyle w:val="Ttulo1"/>
        <w:jc w:val="center"/>
        <w:rPr>
          <w:rFonts w:cs="Times New Roman"/>
          <w:szCs w:val="24"/>
        </w:rPr>
      </w:pPr>
      <w:bookmarkStart w:id="349" w:name="_Toc515579009"/>
      <w:bookmarkStart w:id="350" w:name="_Toc515579225"/>
      <w:bookmarkStart w:id="351" w:name="_Toc515579446"/>
      <w:bookmarkStart w:id="352" w:name="_Toc515580224"/>
      <w:r w:rsidRPr="00636A3C">
        <w:rPr>
          <w:rFonts w:cs="Times New Roman"/>
          <w:color w:val="000000" w:themeColor="text1"/>
          <w:szCs w:val="24"/>
        </w:rPr>
        <w:t>Bibliografía</w:t>
      </w:r>
      <w:bookmarkEnd w:id="349"/>
      <w:bookmarkEnd w:id="350"/>
      <w:bookmarkEnd w:id="351"/>
      <w:bookmarkEnd w:id="352"/>
    </w:p>
    <w:p w:rsidR="002264F1" w:rsidRPr="00636A3C" w:rsidRDefault="002264F1" w:rsidP="002264F1">
      <w:pPr>
        <w:spacing w:line="276" w:lineRule="auto"/>
        <w:rPr>
          <w:lang w:val="en-US"/>
        </w:rPr>
      </w:pPr>
    </w:p>
    <w:p w:rsidR="002264F1" w:rsidRPr="00636A3C" w:rsidRDefault="002264F1" w:rsidP="002264F1">
      <w:pPr>
        <w:pStyle w:val="Prrafodelista"/>
        <w:numPr>
          <w:ilvl w:val="0"/>
          <w:numId w:val="7"/>
        </w:numPr>
        <w:spacing w:line="276" w:lineRule="auto"/>
        <w:rPr>
          <w:rFonts w:cs="Times New Roman"/>
          <w:lang w:val="es-EC"/>
        </w:rPr>
      </w:pPr>
      <w:proofErr w:type="spellStart"/>
      <w:r w:rsidRPr="00636A3C">
        <w:rPr>
          <w:rFonts w:cs="Times New Roman"/>
          <w:lang w:val="es-EC"/>
        </w:rPr>
        <w:t>Alessi</w:t>
      </w:r>
      <w:proofErr w:type="spellEnd"/>
      <w:r w:rsidRPr="00636A3C">
        <w:rPr>
          <w:rFonts w:cs="Times New Roman"/>
          <w:lang w:val="es-EC"/>
        </w:rPr>
        <w:t xml:space="preserve">, G. (2018). </w:t>
      </w:r>
      <w:proofErr w:type="spellStart"/>
      <w:r w:rsidRPr="00636A3C">
        <w:rPr>
          <w:rFonts w:cs="Times New Roman"/>
          <w:lang w:val="es-EC"/>
        </w:rPr>
        <w:t>Odebrecht</w:t>
      </w:r>
      <w:proofErr w:type="spellEnd"/>
      <w:r w:rsidRPr="00636A3C">
        <w:rPr>
          <w:rFonts w:cs="Times New Roman"/>
          <w:lang w:val="es-EC"/>
        </w:rPr>
        <w:t xml:space="preserve"> revela la corrupción sistémica en Latinoamérica. [en línea] EL PAÍS. Disponible en: https://elpais.com/internacional/2017/01/04/america/1483488807_369388.html [Consultado el 3 de febrero de 2018].</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Ambito.com. (2018). ECUADOR - Riesgo País | Mercados - Ambito.com. [en línea] Disponible en: http://www.ambito.com/economia/mercados/riesgo-pais/info/?id=5 [Consultado 10 Feb. 2018].</w:t>
      </w:r>
    </w:p>
    <w:p w:rsidR="002264F1" w:rsidRPr="00636A3C" w:rsidRDefault="002264F1" w:rsidP="002264F1">
      <w:pPr>
        <w:numPr>
          <w:ilvl w:val="0"/>
          <w:numId w:val="13"/>
        </w:numPr>
        <w:autoSpaceDN w:val="0"/>
        <w:spacing w:after="200" w:line="276" w:lineRule="auto"/>
        <w:contextualSpacing/>
        <w:rPr>
          <w:rFonts w:eastAsia="SimSun" w:cs="Times New Roman"/>
          <w:lang w:val="es-EC" w:eastAsia="zh-CN"/>
        </w:rPr>
      </w:pPr>
      <w:proofErr w:type="spellStart"/>
      <w:r w:rsidRPr="00636A3C">
        <w:rPr>
          <w:rFonts w:eastAsia="SimSun" w:cs="Times New Roman"/>
          <w:lang w:val="es-EC" w:eastAsia="zh-CN"/>
        </w:rPr>
        <w:t>Anon</w:t>
      </w:r>
      <w:proofErr w:type="spellEnd"/>
      <w:r w:rsidRPr="00636A3C">
        <w:rPr>
          <w:rFonts w:eastAsia="SimSun" w:cs="Times New Roman"/>
          <w:lang w:val="es-EC" w:eastAsia="zh-CN"/>
        </w:rPr>
        <w:t>, (2017). [en línea] Disponible en: http://www.espae.espol.edu.ec/images/documentos/publicaciones/libros/GemEcuador2015.pdf [Consultado el  11 Abr. 2017].</w:t>
      </w:r>
    </w:p>
    <w:p w:rsidR="002264F1" w:rsidRPr="00636A3C" w:rsidRDefault="002264F1" w:rsidP="002264F1">
      <w:pPr>
        <w:numPr>
          <w:ilvl w:val="0"/>
          <w:numId w:val="13"/>
        </w:numPr>
        <w:autoSpaceDN w:val="0"/>
        <w:spacing w:after="200" w:line="276" w:lineRule="auto"/>
        <w:rPr>
          <w:rFonts w:eastAsia="SimSun" w:cs="Times New Roman"/>
          <w:lang w:val="es-EC" w:eastAsia="zh-CN"/>
        </w:rPr>
      </w:pPr>
      <w:r w:rsidRPr="00636A3C">
        <w:rPr>
          <w:rFonts w:eastAsia="SimSun" w:cs="Times New Roman"/>
          <w:lang w:val="es-EC" w:eastAsia="zh-CN"/>
        </w:rPr>
        <w:t>Bachiller.sabuco.com. (2017). Las fuentes históricas y su clasificación. [en línea] Disponible en: http://bachiller.sabuco.com/historia/Fuentes.htm [Consultado el  19 Jun. 2017].</w:t>
      </w:r>
    </w:p>
    <w:p w:rsidR="002264F1" w:rsidRPr="00636A3C" w:rsidRDefault="002264F1" w:rsidP="002264F1">
      <w:pPr>
        <w:pStyle w:val="Prrafodelista"/>
        <w:numPr>
          <w:ilvl w:val="0"/>
          <w:numId w:val="7"/>
        </w:numPr>
        <w:spacing w:line="276" w:lineRule="auto"/>
        <w:rPr>
          <w:rFonts w:cs="Times New Roman"/>
          <w:lang w:val="es-EC"/>
        </w:rPr>
      </w:pPr>
      <w:proofErr w:type="spellStart"/>
      <w:r w:rsidRPr="00636A3C">
        <w:rPr>
          <w:rFonts w:cs="Times New Roman"/>
          <w:lang w:val="es-EC"/>
        </w:rPr>
        <w:t>Baldeón</w:t>
      </w:r>
      <w:proofErr w:type="spellEnd"/>
      <w:r w:rsidRPr="00636A3C">
        <w:rPr>
          <w:rFonts w:cs="Times New Roman"/>
          <w:lang w:val="es-EC"/>
        </w:rPr>
        <w:t>, W. (08 de 04 de 2018). Cerveza artesanal en restaurantes. (L. Freile, Entrevistador)</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Bce.fin.ec. (2018) La economía ecuatoriana creció un 3,8% en el tercer trimestre de 2017. [en línea] Disponible en: https://www.bce.fin.ec/index.php/boletines-de-prensa-archivo/item/1027-la-econom%C3%ADa-ecuatoriana-creci%C3%B3- 38-en-el-tercer-trimestre-de-2017 [Consultado el 12 de enero de 2018].</w:t>
      </w:r>
    </w:p>
    <w:p w:rsidR="002264F1" w:rsidRPr="00636A3C" w:rsidRDefault="002264F1" w:rsidP="002264F1">
      <w:pPr>
        <w:numPr>
          <w:ilvl w:val="0"/>
          <w:numId w:val="13"/>
        </w:numPr>
        <w:autoSpaceDN w:val="0"/>
        <w:spacing w:after="200" w:line="276" w:lineRule="auto"/>
        <w:contextualSpacing/>
        <w:rPr>
          <w:rFonts w:eastAsia="SimSun" w:cs="Times New Roman"/>
          <w:lang w:val="es-EC" w:eastAsia="zh-CN"/>
        </w:rPr>
      </w:pPr>
      <w:proofErr w:type="spellStart"/>
      <w:r w:rsidRPr="00636A3C">
        <w:rPr>
          <w:rFonts w:eastAsia="SimSun" w:cs="Times New Roman"/>
          <w:lang w:val="es-EC" w:eastAsia="zh-CN"/>
        </w:rPr>
        <w:t>Bensassini</w:t>
      </w:r>
      <w:proofErr w:type="spellEnd"/>
      <w:r w:rsidRPr="00636A3C">
        <w:rPr>
          <w:rFonts w:eastAsia="SimSun" w:cs="Times New Roman"/>
          <w:lang w:val="es-EC" w:eastAsia="zh-CN"/>
        </w:rPr>
        <w:t>, M. (2017). [en línea] Disponible en: http://www.cars59.com/wp-content/uploads/2015/08/Investigacion-de-Mercados-BENASSINI-2ED.pdf [Consultado el  25 Jun. 2017].</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Bolsadequito.info. (2018). Bolsa de valores Quito: Información Estadística. [en línea] Disponible en: http://www.bolsadequito.info/estadisticas/informacion-estadistica/ [Consultado el 3 Feb. 2018].</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Calle, N. (05 de 04 de 2018). Mercado de cerveza artesanal. (L. Freile, Entrevistador)</w:t>
      </w:r>
    </w:p>
    <w:p w:rsidR="002264F1" w:rsidRPr="00636A3C" w:rsidRDefault="002264F1" w:rsidP="002264F1">
      <w:pPr>
        <w:numPr>
          <w:ilvl w:val="0"/>
          <w:numId w:val="13"/>
        </w:numPr>
        <w:autoSpaceDN w:val="0"/>
        <w:spacing w:after="200" w:line="276" w:lineRule="auto"/>
        <w:rPr>
          <w:rFonts w:eastAsia="SimSun" w:cs="Times New Roman"/>
          <w:color w:val="000000"/>
          <w:szCs w:val="22"/>
          <w:lang w:val="es-EC" w:eastAsia="zh-CN"/>
        </w:rPr>
      </w:pPr>
      <w:proofErr w:type="spellStart"/>
      <w:r w:rsidRPr="00636A3C">
        <w:rPr>
          <w:rFonts w:eastAsia="SimSun" w:cs="Times New Roman"/>
          <w:color w:val="000000"/>
          <w:szCs w:val="22"/>
          <w:lang w:val="es-EC" w:eastAsia="zh-CN"/>
        </w:rPr>
        <w:t>CConsumer</w:t>
      </w:r>
      <w:proofErr w:type="spellEnd"/>
      <w:r w:rsidRPr="00636A3C">
        <w:rPr>
          <w:rFonts w:eastAsia="SimSun" w:cs="Times New Roman"/>
          <w:color w:val="000000"/>
          <w:szCs w:val="22"/>
          <w:lang w:val="es-EC" w:eastAsia="zh-CN"/>
        </w:rPr>
        <w:t>. (2017). Comportamiento del consumidor: Definición y Teorías. [en línea] Disponible en: https://cconsumer.wordpress.com/comportamiento-del-consumidor-2/comportamiento-del-consumidor-definicion-y-teorias/ [Consultado el  20 Nov. 2017].</w:t>
      </w:r>
    </w:p>
    <w:p w:rsidR="002264F1" w:rsidRPr="00636A3C" w:rsidRDefault="002264F1" w:rsidP="002264F1">
      <w:pPr>
        <w:pStyle w:val="Prrafodelista"/>
        <w:numPr>
          <w:ilvl w:val="0"/>
          <w:numId w:val="7"/>
        </w:numPr>
        <w:spacing w:line="276" w:lineRule="auto"/>
        <w:rPr>
          <w:rFonts w:cs="Times New Roman"/>
          <w:lang w:val="es-EC" w:eastAsia="zh-CN"/>
        </w:rPr>
      </w:pPr>
      <w:r w:rsidRPr="00636A3C">
        <w:rPr>
          <w:rFonts w:cs="Times New Roman"/>
          <w:lang w:val="es-EC" w:eastAsia="zh-CN"/>
        </w:rPr>
        <w:t>Censos, I. (2018). Cifras económicas. [en línea] Instituto Nacional de Estadística y Censos. Disponible en: http://www.ecuadorencifras.gob.ec [Consultado el 9 de febrero de 2018].</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Contenido.bce.fin.ec. (2018) Banco Central del Ecuador. [en línea] Disponible en: https://contenido.bce.fin.ec [Consultado el 7 de febrero de 2018].</w:t>
      </w:r>
    </w:p>
    <w:p w:rsidR="002264F1" w:rsidRPr="00636A3C" w:rsidRDefault="002264F1" w:rsidP="002264F1">
      <w:pPr>
        <w:pStyle w:val="Prrafodelista"/>
        <w:numPr>
          <w:ilvl w:val="0"/>
          <w:numId w:val="7"/>
        </w:numPr>
        <w:spacing w:line="276" w:lineRule="auto"/>
        <w:rPr>
          <w:rFonts w:cs="Times New Roman"/>
          <w:lang w:val="es-EC" w:eastAsia="zh-CN"/>
        </w:rPr>
      </w:pPr>
      <w:r w:rsidRPr="00636A3C">
        <w:rPr>
          <w:rFonts w:cs="Times New Roman"/>
          <w:lang w:val="es-EC" w:eastAsia="zh-CN"/>
        </w:rPr>
        <w:t xml:space="preserve">Cultural, D. (2018). Costumbres y tradiciones en Ecuador. [en línea] </w:t>
      </w:r>
      <w:proofErr w:type="spellStart"/>
      <w:r w:rsidRPr="00636A3C">
        <w:rPr>
          <w:rFonts w:cs="Times New Roman"/>
          <w:lang w:val="es-EC" w:eastAsia="zh-CN"/>
        </w:rPr>
        <w:t>ViajeJet</w:t>
      </w:r>
      <w:proofErr w:type="spellEnd"/>
      <w:r w:rsidRPr="00636A3C">
        <w:rPr>
          <w:rFonts w:cs="Times New Roman"/>
          <w:lang w:val="es-EC" w:eastAsia="zh-CN"/>
        </w:rPr>
        <w:t>. Disponible en: https://www.viajejet.com/costumbres-y-tradiciones-ecuador/ [Consultado el 15 de febrero de 2018].</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Diario el comercio, Sección Negocios, “Los números del FMI sobre el Ecuador ahora son positivos”, 11 de octubre de 2017.</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Ecuadorencifras.gob.ec. (2018) [en línea] Disponible en: http://www.ecuadorencifras.gob.ec/documentos/web-inec/Estadisticas_Economicas/Ciencia_Tecnologia-ACTI/2012-2014/presentacion_ACTI.pdf [Consultado el 6 de marzo de 2018].</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szCs w:val="22"/>
          <w:lang w:val="es-EC" w:eastAsia="zh-CN"/>
        </w:rPr>
        <w:t xml:space="preserve">El Comercio. (2017). </w:t>
      </w:r>
      <w:proofErr w:type="spellStart"/>
      <w:r w:rsidRPr="00636A3C">
        <w:rPr>
          <w:rFonts w:eastAsia="SimSun" w:cs="Times New Roman"/>
          <w:szCs w:val="22"/>
          <w:lang w:val="es-EC" w:eastAsia="zh-CN"/>
        </w:rPr>
        <w:t>Lenín</w:t>
      </w:r>
      <w:proofErr w:type="spellEnd"/>
      <w:r w:rsidRPr="00636A3C">
        <w:rPr>
          <w:rFonts w:eastAsia="SimSun" w:cs="Times New Roman"/>
          <w:szCs w:val="22"/>
          <w:lang w:val="es-EC" w:eastAsia="zh-CN"/>
        </w:rPr>
        <w:t xml:space="preserve"> Moreno dice que situación económica del país es crítica. [en línea] Disponible en: http://www.elcomercio.com/actualidad/leninmoreno-acciones-presupuesto-economia-ecuador.html [Consultado el  31 Ago. 2017].</w:t>
      </w:r>
    </w:p>
    <w:p w:rsidR="002264F1" w:rsidRPr="00636A3C" w:rsidRDefault="002264F1" w:rsidP="002264F1">
      <w:pPr>
        <w:numPr>
          <w:ilvl w:val="0"/>
          <w:numId w:val="13"/>
        </w:numPr>
        <w:autoSpaceDN w:val="0"/>
        <w:spacing w:after="200" w:line="276" w:lineRule="auto"/>
        <w:contextualSpacing/>
        <w:rPr>
          <w:rFonts w:eastAsia="SimSun" w:cs="Times New Roman"/>
          <w:lang w:val="es-EC" w:eastAsia="zh-CN"/>
        </w:rPr>
      </w:pPr>
      <w:r w:rsidRPr="00636A3C">
        <w:rPr>
          <w:rFonts w:eastAsia="SimSun" w:cs="Times New Roman"/>
          <w:lang w:val="es-EC" w:eastAsia="zh-CN"/>
        </w:rPr>
        <w:t xml:space="preserve">El Comercio. (2017). Subempleo en Ecuador pasó del 14% al 19,9% en el 2016. [en línea] Disponible en: http://www.elcomercio.com/actualidad/subempleo-ecuador-inec-cordes.html [Consultado el  26 </w:t>
      </w:r>
      <w:proofErr w:type="spellStart"/>
      <w:r w:rsidRPr="00636A3C">
        <w:rPr>
          <w:rFonts w:eastAsia="SimSun" w:cs="Times New Roman"/>
          <w:lang w:val="es-EC" w:eastAsia="zh-CN"/>
        </w:rPr>
        <w:t>May</w:t>
      </w:r>
      <w:proofErr w:type="spellEnd"/>
      <w:r w:rsidRPr="00636A3C">
        <w:rPr>
          <w:rFonts w:eastAsia="SimSun" w:cs="Times New Roman"/>
          <w:lang w:val="es-EC" w:eastAsia="zh-CN"/>
        </w:rPr>
        <w:t>. 2017</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El Comercio. (2018). Uso de ‘Smartphone’ ganó mercado durante el 2016. [en línea] Disponible en: http://www.elcomercio.com/actualidad/smartphon-celular-mercado-ventas-crecimiento.html [Consultado 6 Mar. 2018].</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El Universo. (2018) Resultados de la Consulta Popular 2018 en Ecuador | El Universo. [en línea] Disponible en: https://www.eluniverso.com/resultados-consulta-popular-2018-ecuador [Consultado el 4 de febrero de 2018].Se firmó acuerdo con unión europea</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El Universo. (2018). Cifras del crecimiento del PIB para el 2017 difieren según la institución. [en línea] Disponible en: http://www.eluniverso.com/noticias/2017/01/10/nota/5989852/cifras-crecimiento-pib-2017-difieren-segun-institucion [Consultado el 12 Enero. 2018].</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Elecciones Ecuador 2017 | GK. (2018). La primera vuelta electoral de Ecuador: resultados y reacciones en vivo. [en línea] Disponible en: http://elecciones2017.gk.city/2017/02/23/la-primera-vuelta-electoral-de-ecuador/ [Consultado 3 Feb. 2018].</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 xml:space="preserve">España, S. (2018). 6 detenidos y 18 registros domiciliarios en Ecuador por el 'caso </w:t>
      </w:r>
      <w:proofErr w:type="spellStart"/>
      <w:r w:rsidRPr="00636A3C">
        <w:rPr>
          <w:rFonts w:cs="Times New Roman"/>
          <w:lang w:val="es-EC"/>
        </w:rPr>
        <w:t>Odebrecht</w:t>
      </w:r>
      <w:proofErr w:type="spellEnd"/>
      <w:r w:rsidRPr="00636A3C">
        <w:rPr>
          <w:rFonts w:cs="Times New Roman"/>
          <w:lang w:val="es-EC"/>
        </w:rPr>
        <w:t>'. [en línea] EL PAÍS. Disponible en: https://elpais.com/internacional/2017/06/05/america/1496627503_620110.html [Consultado el 3 de febrero de 2018].</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szCs w:val="22"/>
          <w:lang w:val="es-EC" w:eastAsia="zh-CN"/>
        </w:rPr>
        <w:t xml:space="preserve">Espinosa, R. (2017). Marketing </w:t>
      </w:r>
      <w:proofErr w:type="gramStart"/>
      <w:r w:rsidRPr="00636A3C">
        <w:rPr>
          <w:rFonts w:eastAsia="SimSun" w:cs="Times New Roman"/>
          <w:szCs w:val="22"/>
          <w:lang w:val="es-EC" w:eastAsia="zh-CN"/>
        </w:rPr>
        <w:t>Mix :</w:t>
      </w:r>
      <w:proofErr w:type="gramEnd"/>
      <w:r w:rsidRPr="00636A3C">
        <w:rPr>
          <w:rFonts w:eastAsia="SimSun" w:cs="Times New Roman"/>
          <w:szCs w:val="22"/>
          <w:lang w:val="es-EC" w:eastAsia="zh-CN"/>
        </w:rPr>
        <w:t xml:space="preserve"> las 4Ps. [en línea] Roberto Espinosa. Disponible en: http://robertoespinosa.es/2014/05/06/marketing-mix-las-4ps-2/ [Consultado el  28 Nov. 2017].</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szCs w:val="22"/>
          <w:lang w:val="es-EC" w:eastAsia="zh-CN"/>
        </w:rPr>
        <w:t xml:space="preserve">Expreso.ec. (2017). La cerveza artesanal a la caza del mercado. [en línea] Disponible en: http://www.expreso.ec/economia/la-cerveza-artesanal-a-la-caza-del-mercado-LE1152850 [Consultado el  24 Ago. 2017]. </w:t>
      </w:r>
    </w:p>
    <w:p w:rsidR="002264F1" w:rsidRDefault="002264F1" w:rsidP="002264F1">
      <w:pPr>
        <w:pStyle w:val="Prrafodelista"/>
        <w:numPr>
          <w:ilvl w:val="0"/>
          <w:numId w:val="7"/>
        </w:numPr>
        <w:spacing w:line="276" w:lineRule="auto"/>
        <w:rPr>
          <w:rFonts w:cs="Times New Roman"/>
          <w:lang w:val="es-EC"/>
        </w:rPr>
      </w:pPr>
      <w:r w:rsidRPr="00636A3C">
        <w:rPr>
          <w:rFonts w:cs="Times New Roman"/>
          <w:lang w:val="en-US"/>
        </w:rPr>
        <w:t xml:space="preserve">Facebook. (2018). Log in to Facebook | Facebook. </w:t>
      </w:r>
      <w:r w:rsidRPr="00636A3C">
        <w:rPr>
          <w:rFonts w:cs="Times New Roman"/>
          <w:lang w:val="es-EC"/>
        </w:rPr>
        <w:t xml:space="preserve">[en línea] Disponible en: https://www.facebook.com/adsmanager/creation?act=81022156 [Consultado 22 </w:t>
      </w:r>
      <w:proofErr w:type="spellStart"/>
      <w:r w:rsidRPr="00636A3C">
        <w:rPr>
          <w:rFonts w:cs="Times New Roman"/>
          <w:lang w:val="es-EC"/>
        </w:rPr>
        <w:t>May</w:t>
      </w:r>
      <w:proofErr w:type="spellEnd"/>
      <w:r w:rsidRPr="00636A3C">
        <w:rPr>
          <w:rFonts w:cs="Times New Roman"/>
          <w:lang w:val="es-EC"/>
        </w:rPr>
        <w:t xml:space="preserve"> 2018].</w:t>
      </w:r>
    </w:p>
    <w:p w:rsidR="003C3367" w:rsidRPr="003C3367" w:rsidRDefault="003C3367" w:rsidP="003C3367">
      <w:pPr>
        <w:pStyle w:val="Prrafodelista"/>
        <w:numPr>
          <w:ilvl w:val="0"/>
          <w:numId w:val="7"/>
        </w:numPr>
        <w:spacing w:line="360" w:lineRule="auto"/>
        <w:rPr>
          <w:rFonts w:cs="Times New Roman"/>
          <w:color w:val="000000" w:themeColor="text1"/>
          <w:lang w:val="en-US"/>
        </w:rPr>
      </w:pPr>
      <w:r w:rsidRPr="003C3367">
        <w:rPr>
          <w:rFonts w:cs="Times New Roman"/>
          <w:color w:val="000000" w:themeColor="text1"/>
          <w:lang w:val="en-US"/>
        </w:rPr>
        <w:t>Facebook. (2018). Log in to Facebook | Facebook. [online] Available at: https://www.facebook.com/adsmanager/creation?act=81022156 [Accessed 10 May 2018].</w:t>
      </w:r>
    </w:p>
    <w:p w:rsidR="002264F1" w:rsidRPr="00636A3C" w:rsidRDefault="002264F1" w:rsidP="002264F1">
      <w:pPr>
        <w:pStyle w:val="Prrafodelista"/>
        <w:numPr>
          <w:ilvl w:val="0"/>
          <w:numId w:val="7"/>
        </w:numPr>
        <w:spacing w:line="276" w:lineRule="auto"/>
        <w:rPr>
          <w:rFonts w:cs="Times New Roman"/>
          <w:lang w:val="es-EC" w:eastAsia="zh-CN"/>
        </w:rPr>
      </w:pPr>
      <w:r w:rsidRPr="00636A3C">
        <w:rPr>
          <w:rFonts w:cs="Times New Roman"/>
          <w:lang w:val="es-EC" w:eastAsia="zh-CN"/>
        </w:rPr>
        <w:t>Freile, D. (2015). Trabajo de Titulación. [Informe de investigación] Archivo, Quito.</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Freile, F. (05 de 03 de 2018). Cerveza Artesanal Ballesta. (L. Freile, Entrevistador)</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Indicadores Laborales. (2018) [</w:t>
      </w:r>
      <w:proofErr w:type="spellStart"/>
      <w:r w:rsidRPr="00636A3C">
        <w:rPr>
          <w:rFonts w:cs="Times New Roman"/>
          <w:lang w:val="es-EC"/>
        </w:rPr>
        <w:t>ebook</w:t>
      </w:r>
      <w:proofErr w:type="spellEnd"/>
      <w:r w:rsidRPr="00636A3C">
        <w:rPr>
          <w:rFonts w:cs="Times New Roman"/>
          <w:lang w:val="es-EC"/>
        </w:rPr>
        <w:t>] Quito Ecuador: INEC, pp.6, 32-52. Disponible en: http://www.ecuadorencifras.gob.ec/documentos/web-inec/EMPLEO/2017/Diciembre/122017_M.Laboral.pdf [Consultado el 25 de enero de 2018].</w:t>
      </w:r>
    </w:p>
    <w:p w:rsidR="002264F1" w:rsidRPr="00636A3C" w:rsidRDefault="002264F1" w:rsidP="002264F1">
      <w:pPr>
        <w:pStyle w:val="Prrafodelista"/>
        <w:numPr>
          <w:ilvl w:val="0"/>
          <w:numId w:val="7"/>
        </w:numPr>
        <w:spacing w:after="200" w:line="276" w:lineRule="auto"/>
        <w:rPr>
          <w:rFonts w:cs="Times New Roman"/>
          <w:lang w:val="es-EC"/>
        </w:rPr>
      </w:pPr>
      <w:r w:rsidRPr="00636A3C">
        <w:rPr>
          <w:rFonts w:cs="Times New Roman"/>
          <w:lang w:val="es-EC"/>
        </w:rPr>
        <w:t>Índice de Competitividad Global 2017-2018. (2018) Perfiles de país / economía. [en línea] Disponible en: http://reports.weforum.org/global-competitiveness-index-2017-2018/countryeconomy-profiles/#economy=ECU [Consultado el 12 de enero de 2018].</w:t>
      </w:r>
    </w:p>
    <w:p w:rsidR="002264F1" w:rsidRPr="00636A3C" w:rsidRDefault="002264F1" w:rsidP="002264F1">
      <w:pPr>
        <w:pStyle w:val="Prrafodelista"/>
        <w:numPr>
          <w:ilvl w:val="0"/>
          <w:numId w:val="7"/>
        </w:numPr>
        <w:spacing w:line="276" w:lineRule="auto"/>
        <w:rPr>
          <w:rFonts w:cs="Times New Roman"/>
          <w:lang w:val="es-EC"/>
        </w:rPr>
      </w:pPr>
      <w:proofErr w:type="spellStart"/>
      <w:r w:rsidRPr="00636A3C">
        <w:rPr>
          <w:rFonts w:cs="Times New Roman"/>
          <w:lang w:val="es-EC"/>
        </w:rPr>
        <w:t>Issuu</w:t>
      </w:r>
      <w:proofErr w:type="spellEnd"/>
      <w:r w:rsidRPr="00636A3C">
        <w:rPr>
          <w:rFonts w:cs="Times New Roman"/>
          <w:lang w:val="es-EC"/>
        </w:rPr>
        <w:t>. (2018). Influencia de la cocina española y francesa dentro de la cocina ecuatoriana tradicional. [en línea] Disponible en: https://issuu.com/academiaculinaria/docs/tesis_2 [Consultado 19 Feb. 2018].</w:t>
      </w:r>
    </w:p>
    <w:p w:rsidR="002264F1" w:rsidRPr="00636A3C" w:rsidRDefault="002264F1" w:rsidP="002264F1">
      <w:pPr>
        <w:numPr>
          <w:ilvl w:val="0"/>
          <w:numId w:val="13"/>
        </w:numPr>
        <w:autoSpaceDN w:val="0"/>
        <w:spacing w:after="200" w:line="276" w:lineRule="auto"/>
        <w:rPr>
          <w:rFonts w:eastAsia="SimSun" w:cs="Times New Roman"/>
          <w:lang w:val="es-EC" w:eastAsia="zh-CN"/>
        </w:rPr>
      </w:pPr>
      <w:r w:rsidRPr="00636A3C">
        <w:rPr>
          <w:rFonts w:eastAsia="SimSun" w:cs="Times New Roman"/>
          <w:lang w:val="es-EC" w:eastAsia="zh-CN"/>
        </w:rPr>
        <w:t xml:space="preserve">Matriz </w:t>
      </w:r>
      <w:proofErr w:type="spellStart"/>
      <w:r w:rsidRPr="00636A3C">
        <w:rPr>
          <w:rFonts w:eastAsia="SimSun" w:cs="Times New Roman"/>
          <w:lang w:val="es-EC" w:eastAsia="zh-CN"/>
        </w:rPr>
        <w:t>Foda</w:t>
      </w:r>
      <w:proofErr w:type="spellEnd"/>
      <w:r w:rsidRPr="00636A3C">
        <w:rPr>
          <w:rFonts w:eastAsia="SimSun" w:cs="Times New Roman"/>
          <w:lang w:val="es-EC" w:eastAsia="zh-CN"/>
        </w:rPr>
        <w:t xml:space="preserve">. (2017)¿Qué es la Matriz FODA? - Matriz </w:t>
      </w:r>
      <w:proofErr w:type="spellStart"/>
      <w:r w:rsidRPr="00636A3C">
        <w:rPr>
          <w:rFonts w:eastAsia="SimSun" w:cs="Times New Roman"/>
          <w:lang w:val="es-EC" w:eastAsia="zh-CN"/>
        </w:rPr>
        <w:t>Foda</w:t>
      </w:r>
      <w:proofErr w:type="spellEnd"/>
      <w:r w:rsidRPr="00636A3C">
        <w:rPr>
          <w:rFonts w:eastAsia="SimSun" w:cs="Times New Roman"/>
          <w:lang w:val="es-EC" w:eastAsia="zh-CN"/>
        </w:rPr>
        <w:t xml:space="preserve">. [en línea] Disponible en: http://www.matrizfoda.com/ [Consultado el  27 </w:t>
      </w:r>
      <w:proofErr w:type="spellStart"/>
      <w:r w:rsidRPr="00636A3C">
        <w:rPr>
          <w:rFonts w:eastAsia="SimSun" w:cs="Times New Roman"/>
          <w:lang w:val="es-EC" w:eastAsia="zh-CN"/>
        </w:rPr>
        <w:t>May</w:t>
      </w:r>
      <w:proofErr w:type="spellEnd"/>
      <w:r w:rsidRPr="00636A3C">
        <w:rPr>
          <w:rFonts w:eastAsia="SimSun" w:cs="Times New Roman"/>
          <w:lang w:val="es-EC" w:eastAsia="zh-CN"/>
        </w:rPr>
        <w:t>. 2017].</w:t>
      </w:r>
    </w:p>
    <w:p w:rsidR="002264F1" w:rsidRPr="00636A3C" w:rsidRDefault="002264F1" w:rsidP="002264F1">
      <w:pPr>
        <w:pStyle w:val="Prrafodelista"/>
        <w:numPr>
          <w:ilvl w:val="0"/>
          <w:numId w:val="7"/>
        </w:numPr>
        <w:spacing w:line="276" w:lineRule="auto"/>
        <w:rPr>
          <w:rFonts w:cs="Times New Roman"/>
          <w:lang w:val="es-EC"/>
        </w:rPr>
      </w:pPr>
      <w:proofErr w:type="spellStart"/>
      <w:r w:rsidRPr="00636A3C">
        <w:rPr>
          <w:rFonts w:cs="Times New Roman"/>
          <w:lang w:val="es-EC"/>
        </w:rPr>
        <w:t>Michelli</w:t>
      </w:r>
      <w:proofErr w:type="spellEnd"/>
      <w:r w:rsidRPr="00636A3C">
        <w:rPr>
          <w:rFonts w:cs="Times New Roman"/>
          <w:lang w:val="es-EC"/>
        </w:rPr>
        <w:t>, G. (08 de 04 de 2018). Cerveza artesanal en restaurantes. (L. Freile, Entrevistador)</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 xml:space="preserve">MORENO, Agustín. Fray </w:t>
      </w:r>
      <w:proofErr w:type="spellStart"/>
      <w:r w:rsidRPr="00636A3C">
        <w:rPr>
          <w:rFonts w:cs="Times New Roman"/>
          <w:lang w:val="es-EC"/>
        </w:rPr>
        <w:t>Jodoco</w:t>
      </w:r>
      <w:proofErr w:type="spellEnd"/>
      <w:r w:rsidRPr="00636A3C">
        <w:rPr>
          <w:rFonts w:cs="Times New Roman"/>
          <w:lang w:val="es-EC"/>
        </w:rPr>
        <w:t xml:space="preserve"> </w:t>
      </w:r>
      <w:proofErr w:type="spellStart"/>
      <w:r w:rsidRPr="00636A3C">
        <w:rPr>
          <w:rFonts w:cs="Times New Roman"/>
          <w:lang w:val="es-EC"/>
        </w:rPr>
        <w:t>Rique</w:t>
      </w:r>
      <w:proofErr w:type="spellEnd"/>
      <w:r w:rsidRPr="00636A3C">
        <w:rPr>
          <w:rFonts w:cs="Times New Roman"/>
          <w:lang w:val="es-EC"/>
        </w:rPr>
        <w:t xml:space="preserve"> y Fray pedro </w:t>
      </w:r>
      <w:proofErr w:type="spellStart"/>
      <w:r w:rsidRPr="00636A3C">
        <w:rPr>
          <w:rFonts w:cs="Times New Roman"/>
          <w:lang w:val="es-EC"/>
        </w:rPr>
        <w:t>Gocial</w:t>
      </w:r>
      <w:proofErr w:type="spellEnd"/>
      <w:r w:rsidRPr="00636A3C">
        <w:rPr>
          <w:rFonts w:cs="Times New Roman"/>
          <w:lang w:val="es-EC"/>
        </w:rPr>
        <w:t xml:space="preserve"> Apóstoles y Maestros franciscanos de Quito. Ediciones </w:t>
      </w:r>
      <w:proofErr w:type="spellStart"/>
      <w:r w:rsidRPr="00636A3C">
        <w:rPr>
          <w:rFonts w:cs="Times New Roman"/>
          <w:lang w:val="es-EC"/>
        </w:rPr>
        <w:t>Abya-Yala</w:t>
      </w:r>
      <w:proofErr w:type="spellEnd"/>
      <w:r w:rsidRPr="00636A3C">
        <w:rPr>
          <w:rFonts w:cs="Times New Roman"/>
          <w:lang w:val="es-EC"/>
        </w:rPr>
        <w:t>, 1998. Quito, Ecuador.</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Quito, R. (2018). Ecuador invierte el 1,88% del PIB en tecnología e innovación. [en línea] El Telégrafo. Disponible en: https://www.eltelegrafo.com.ec/noticias/sociedad/4/ecuador-invierte-el-1-88-del-pib-en-tecnologia-e-innovacion [Consultado el 12 de marzo de 2018].</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 xml:space="preserve">Rebecca </w:t>
      </w:r>
      <w:proofErr w:type="spellStart"/>
      <w:r w:rsidRPr="00636A3C">
        <w:rPr>
          <w:rFonts w:cs="Times New Roman"/>
          <w:lang w:val="es-EC"/>
        </w:rPr>
        <w:t>Adventure</w:t>
      </w:r>
      <w:proofErr w:type="spellEnd"/>
      <w:r w:rsidRPr="00636A3C">
        <w:rPr>
          <w:rFonts w:cs="Times New Roman"/>
          <w:lang w:val="es-EC"/>
        </w:rPr>
        <w:t xml:space="preserve"> </w:t>
      </w:r>
      <w:proofErr w:type="spellStart"/>
      <w:r w:rsidRPr="00636A3C">
        <w:rPr>
          <w:rFonts w:cs="Times New Roman"/>
          <w:lang w:val="es-EC"/>
        </w:rPr>
        <w:t>Travel</w:t>
      </w:r>
      <w:proofErr w:type="spellEnd"/>
      <w:r w:rsidRPr="00636A3C">
        <w:rPr>
          <w:rFonts w:cs="Times New Roman"/>
          <w:lang w:val="es-EC"/>
        </w:rPr>
        <w:t>. (2018) GASTRONOMIA DEL ECUADOR. [en línea] Disponible en: https://www.rebeccaadventuretravel.com/gastronomia-del-ecuador/?lang=es [Consultado el 19 de febrero de 2018]</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lang w:val="es-EC" w:eastAsia="zh-CN"/>
        </w:rPr>
        <w:t>Retos-directivos.eae.es. (2017). ¿En qué consiste el análisis PESTEL de entornos empresariales? | Retos Directivos. [en línea] Disponible en: http://retos-directivos.eae.es/en-que-consiste-el</w:t>
      </w:r>
      <w:r w:rsidRPr="00636A3C">
        <w:rPr>
          <w:rFonts w:eastAsia="SimSun" w:cs="Times New Roman"/>
          <w:szCs w:val="22"/>
          <w:lang w:val="es-EC" w:eastAsia="zh-CN"/>
        </w:rPr>
        <w:t xml:space="preserve">-analisis-pestel-de-entornos-empresariales/ [Consultado el  26 </w:t>
      </w:r>
      <w:proofErr w:type="spellStart"/>
      <w:r w:rsidRPr="00636A3C">
        <w:rPr>
          <w:rFonts w:eastAsia="SimSun" w:cs="Times New Roman"/>
          <w:szCs w:val="22"/>
          <w:lang w:val="es-EC" w:eastAsia="zh-CN"/>
        </w:rPr>
        <w:t>May</w:t>
      </w:r>
      <w:proofErr w:type="spellEnd"/>
      <w:r w:rsidRPr="00636A3C">
        <w:rPr>
          <w:rFonts w:eastAsia="SimSun" w:cs="Times New Roman"/>
          <w:szCs w:val="22"/>
          <w:lang w:val="es-EC" w:eastAsia="zh-CN"/>
        </w:rPr>
        <w:t>. 2017].</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szCs w:val="22"/>
          <w:lang w:val="es-EC" w:eastAsia="zh-CN"/>
        </w:rPr>
        <w:t>Revistalideres.ec. (2017). Ecuador elimina prohibición de venta de licor los domingos. [en línea] Disponible en: http://www.revistalideres.ec/lideres/ecuador-prohibicion-venta-licor-cerveza.html [Consultado el  24 Ago. 2017].</w:t>
      </w:r>
    </w:p>
    <w:p w:rsidR="002264F1" w:rsidRPr="00636A3C" w:rsidRDefault="002264F1" w:rsidP="002264F1">
      <w:pPr>
        <w:numPr>
          <w:ilvl w:val="0"/>
          <w:numId w:val="13"/>
        </w:numPr>
        <w:autoSpaceDN w:val="0"/>
        <w:spacing w:after="200" w:line="276" w:lineRule="auto"/>
        <w:rPr>
          <w:rFonts w:eastAsia="SimSun" w:cs="Times New Roman"/>
          <w:szCs w:val="22"/>
          <w:lang w:val="es-EC" w:eastAsia="zh-CN"/>
        </w:rPr>
      </w:pPr>
      <w:r w:rsidRPr="00636A3C">
        <w:rPr>
          <w:rFonts w:eastAsia="SimSun" w:cs="Times New Roman"/>
          <w:szCs w:val="22"/>
          <w:lang w:val="es-EC" w:eastAsia="zh-CN"/>
        </w:rPr>
        <w:t>Revistalideres.ec. (2017). El Cacao ecuatoriano Su historia empezó antes del siglo XV. [en línea] Disponible en: http://www.revistalideres.ec/lideres/cacao-ecuatoriano-historia-empezo-siglo.html [Consultado el  23 Oct. 2017].</w:t>
      </w:r>
    </w:p>
    <w:p w:rsidR="002264F1" w:rsidRPr="00636A3C" w:rsidRDefault="002264F1" w:rsidP="002264F1">
      <w:pPr>
        <w:pStyle w:val="Prrafodelista"/>
        <w:numPr>
          <w:ilvl w:val="0"/>
          <w:numId w:val="7"/>
        </w:numPr>
        <w:spacing w:line="276" w:lineRule="auto"/>
        <w:rPr>
          <w:rFonts w:cs="Times New Roman"/>
          <w:lang w:val="es-EC"/>
        </w:rPr>
      </w:pPr>
      <w:r w:rsidRPr="00636A3C">
        <w:rPr>
          <w:rFonts w:cs="Times New Roman"/>
          <w:lang w:val="es-EC"/>
        </w:rPr>
        <w:t>Sites.google.com. (2018) Glosario Términos de Mercadeo (Marketing) - Impuestos, Contabilidad y Gestión de Negocios. El Salvador. [en línea] Disponible en: https://sites.google.com/site/icygnes/glosario-terminos-de-mercadeo-marketing [Consultado el 14 de marzo de 2018].</w:t>
      </w:r>
    </w:p>
    <w:p w:rsidR="002264F1" w:rsidRPr="00636A3C" w:rsidRDefault="002264F1" w:rsidP="002264F1">
      <w:pPr>
        <w:numPr>
          <w:ilvl w:val="0"/>
          <w:numId w:val="13"/>
        </w:numPr>
        <w:autoSpaceDN w:val="0"/>
        <w:spacing w:after="200" w:line="276" w:lineRule="auto"/>
        <w:rPr>
          <w:rFonts w:eastAsia="SimSun" w:cs="Times New Roman"/>
          <w:color w:val="000000"/>
          <w:szCs w:val="22"/>
          <w:lang w:val="es-EC" w:eastAsia="zh-CN"/>
        </w:rPr>
      </w:pPr>
      <w:r w:rsidRPr="00636A3C">
        <w:rPr>
          <w:rFonts w:eastAsia="SimSun" w:cs="Times New Roman"/>
          <w:color w:val="000000"/>
          <w:szCs w:val="22"/>
          <w:lang w:val="es-EC" w:eastAsia="zh-CN"/>
        </w:rPr>
        <w:t>Thompson, I. (2017). DEFINICIONES DE MERCADOTECNIA - Promonegocios.net. [en línea] Promonegocios.net. Disponible en: https://www.promonegocios.net/mercadotecnia/estrategias-mercadotecnia.html [Consultado el  15 Oct. 2017].</w:t>
      </w:r>
    </w:p>
    <w:sectPr w:rsidR="002264F1" w:rsidRPr="00636A3C" w:rsidSect="002A5662">
      <w:pgSz w:w="11907" w:h="16839" w:code="9"/>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7682" w:rsidRDefault="00F77682" w:rsidP="00646BE3">
      <w:r>
        <w:separator/>
      </w:r>
    </w:p>
  </w:endnote>
  <w:endnote w:type="continuationSeparator" w:id="0">
    <w:p w:rsidR="00F77682" w:rsidRDefault="00F77682" w:rsidP="00646B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7682" w:rsidRDefault="00F77682" w:rsidP="00646BE3">
      <w:r>
        <w:separator/>
      </w:r>
    </w:p>
  </w:footnote>
  <w:footnote w:type="continuationSeparator" w:id="0">
    <w:p w:rsidR="00F77682" w:rsidRDefault="00F77682" w:rsidP="00646BE3">
      <w:r>
        <w:continuationSeparator/>
      </w:r>
    </w:p>
  </w:footnote>
  <w:footnote w:id="1">
    <w:p w:rsidR="00F77682" w:rsidRPr="001A74C0" w:rsidRDefault="00F77682" w:rsidP="005102B8">
      <w:pPr>
        <w:pStyle w:val="Textonotapie"/>
        <w:rPr>
          <w:rFonts w:cs="Times New Roman"/>
          <w:lang w:val="es-EC"/>
        </w:rPr>
      </w:pPr>
      <w:r w:rsidRPr="001A74C0">
        <w:rPr>
          <w:rStyle w:val="Refdenotaalpie"/>
          <w:rFonts w:cs="Times New Roman"/>
        </w:rPr>
        <w:footnoteRef/>
      </w:r>
      <w:r w:rsidRPr="001A74C0">
        <w:rPr>
          <w:rFonts w:cs="Times New Roman"/>
        </w:rPr>
        <w:t xml:space="preserve"> </w:t>
      </w:r>
      <w:r w:rsidRPr="001A74C0">
        <w:rPr>
          <w:rFonts w:cs="Times New Roman"/>
          <w:lang w:val="es-EC"/>
        </w:rPr>
        <w:t>Consejo Nacional Electoral</w:t>
      </w:r>
    </w:p>
  </w:footnote>
  <w:footnote w:id="2">
    <w:p w:rsidR="00F77682" w:rsidRPr="00330A4F" w:rsidRDefault="00F77682">
      <w:pPr>
        <w:pStyle w:val="Textonotapie"/>
        <w:rPr>
          <w:lang w:val="es-EC"/>
        </w:rPr>
      </w:pPr>
      <w:r w:rsidRPr="001A74C0">
        <w:rPr>
          <w:rStyle w:val="Refdenotaalpie"/>
          <w:rFonts w:cs="Times New Roman"/>
        </w:rPr>
        <w:footnoteRef/>
      </w:r>
      <w:r w:rsidRPr="001A74C0">
        <w:rPr>
          <w:rFonts w:cs="Times New Roman"/>
        </w:rPr>
        <w:t xml:space="preserve"> </w:t>
      </w:r>
      <w:proofErr w:type="spellStart"/>
      <w:r w:rsidRPr="001A74C0">
        <w:rPr>
          <w:rFonts w:cs="Times New Roman"/>
          <w:lang w:val="es-EC"/>
        </w:rPr>
        <w:t>Odebrecht</w:t>
      </w:r>
      <w:proofErr w:type="spellEnd"/>
      <w:r w:rsidRPr="001A74C0">
        <w:rPr>
          <w:rFonts w:cs="Times New Roman"/>
          <w:lang w:val="es-EC"/>
        </w:rPr>
        <w:t xml:space="preserve"> empresa constructora brasileña que pagó para ganar concursos de obras.</w:t>
      </w:r>
      <w:r>
        <w:rPr>
          <w:lang w:val="es-EC"/>
        </w:rPr>
        <w:t xml:space="preserve"> </w:t>
      </w:r>
    </w:p>
  </w:footnote>
  <w:footnote w:id="3">
    <w:p w:rsidR="00F77682" w:rsidRPr="00646BE3" w:rsidRDefault="00F77682">
      <w:pPr>
        <w:pStyle w:val="Textonotapie"/>
        <w:rPr>
          <w:rFonts w:cs="Times New Roman"/>
          <w:lang w:val="es-EC"/>
        </w:rPr>
      </w:pPr>
      <w:r>
        <w:rPr>
          <w:rStyle w:val="Refdenotaalpie"/>
        </w:rPr>
        <w:footnoteRef/>
      </w:r>
      <w:r>
        <w:t xml:space="preserve"> </w:t>
      </w:r>
      <w:r>
        <w:rPr>
          <w:rFonts w:cs="Times New Roman"/>
          <w:lang w:val="es-EC"/>
        </w:rPr>
        <w:t>Producto Interno Bruto</w:t>
      </w:r>
    </w:p>
  </w:footnote>
  <w:footnote w:id="4">
    <w:p w:rsidR="00F77682" w:rsidRPr="00BE2A29" w:rsidRDefault="00F77682">
      <w:pPr>
        <w:pStyle w:val="Textonotapie"/>
        <w:rPr>
          <w:rFonts w:cs="Times New Roman"/>
        </w:rPr>
      </w:pPr>
      <w:r w:rsidRPr="00BE2A29">
        <w:rPr>
          <w:rStyle w:val="Refdenotaalpie"/>
          <w:rFonts w:cs="Times New Roman"/>
        </w:rPr>
        <w:footnoteRef/>
      </w:r>
      <w:r w:rsidRPr="00BE2A29">
        <w:rPr>
          <w:rFonts w:cs="Times New Roman"/>
        </w:rPr>
        <w:t xml:space="preserve"> </w:t>
      </w:r>
      <w:proofErr w:type="spellStart"/>
      <w:r w:rsidRPr="00BE2A29">
        <w:rPr>
          <w:rFonts w:cs="Times New Roman"/>
        </w:rPr>
        <w:t>Weizenbier</w:t>
      </w:r>
      <w:proofErr w:type="spellEnd"/>
      <w:r>
        <w:rPr>
          <w:rFonts w:cs="Times New Roman"/>
        </w:rPr>
        <w:t>: Cerveza elaborada con trigo y cebada (Freile, 2015)</w:t>
      </w:r>
    </w:p>
  </w:footnote>
  <w:footnote w:id="5">
    <w:p w:rsidR="00F77682" w:rsidRPr="00A9787E" w:rsidRDefault="00F77682">
      <w:pPr>
        <w:pStyle w:val="Textonotapie"/>
      </w:pPr>
      <w:r w:rsidRPr="00BE2A29">
        <w:rPr>
          <w:rStyle w:val="Refdenotaalpie"/>
          <w:rFonts w:cs="Times New Roman"/>
        </w:rPr>
        <w:footnoteRef/>
      </w:r>
      <w:r w:rsidRPr="00BE2A29">
        <w:rPr>
          <w:rFonts w:cs="Times New Roman"/>
        </w:rPr>
        <w:t xml:space="preserve"> </w:t>
      </w:r>
      <w:proofErr w:type="spellStart"/>
      <w:r w:rsidRPr="00BE2A29">
        <w:rPr>
          <w:rFonts w:cs="Times New Roman"/>
        </w:rPr>
        <w:t>Bockbier</w:t>
      </w:r>
      <w:proofErr w:type="spellEnd"/>
      <w:r>
        <w:rPr>
          <w:rFonts w:cs="Times New Roman"/>
        </w:rPr>
        <w:t xml:space="preserve">: Cerveza congelada para así obtener concentración de </w:t>
      </w:r>
      <w:r w:rsidRPr="00EA28F5">
        <w:rPr>
          <w:rFonts w:cs="Times New Roman"/>
        </w:rPr>
        <w:t>alcohol. (Freile</w:t>
      </w:r>
      <w:r>
        <w:rPr>
          <w:rFonts w:cs="Times New Roman"/>
        </w:rPr>
        <w:t xml:space="preserve">, 2015) </w:t>
      </w:r>
    </w:p>
  </w:footnote>
  <w:footnote w:id="6">
    <w:p w:rsidR="00F77682" w:rsidRPr="005C1353" w:rsidRDefault="00F77682">
      <w:pPr>
        <w:pStyle w:val="Textonotapie"/>
        <w:rPr>
          <w:rFonts w:cs="Times New Roman"/>
        </w:rPr>
      </w:pPr>
      <w:r>
        <w:rPr>
          <w:rStyle w:val="Refdenotaalpie"/>
        </w:rPr>
        <w:footnoteRef/>
      </w:r>
      <w:r w:rsidRPr="005C1353">
        <w:rPr>
          <w:rFonts w:cs="Times New Roman"/>
        </w:rPr>
        <w:t xml:space="preserve"> Stout:</w:t>
      </w:r>
      <w:r>
        <w:rPr>
          <w:rFonts w:cs="Times New Roman"/>
        </w:rPr>
        <w:t xml:space="preserve"> Es una cerveza negra proveniente de los irlandeses e ingleses con sabor a tostado. (Freile, 2015)</w:t>
      </w:r>
    </w:p>
  </w:footnote>
  <w:footnote w:id="7">
    <w:p w:rsidR="00F77682" w:rsidRPr="005C1353" w:rsidRDefault="00F77682">
      <w:pPr>
        <w:pStyle w:val="Textonotapie"/>
        <w:rPr>
          <w:rFonts w:cs="Times New Roman"/>
        </w:rPr>
      </w:pPr>
      <w:r w:rsidRPr="005C1353">
        <w:rPr>
          <w:rStyle w:val="Refdenotaalpie"/>
          <w:rFonts w:cs="Times New Roman"/>
        </w:rPr>
        <w:footnoteRef/>
      </w:r>
      <w:r w:rsidRPr="005C1353">
        <w:rPr>
          <w:rFonts w:cs="Times New Roman"/>
        </w:rPr>
        <w:t xml:space="preserve"> Red Ale:</w:t>
      </w:r>
      <w:r>
        <w:rPr>
          <w:rFonts w:cs="Times New Roman"/>
        </w:rPr>
        <w:t xml:space="preserve"> Cerveza que por el lúpulo toma sabor amargo y tiene un color ámbar. (Freile, 2015)</w:t>
      </w:r>
    </w:p>
  </w:footnote>
  <w:footnote w:id="8">
    <w:p w:rsidR="00F77682" w:rsidRPr="005C1353" w:rsidRDefault="00F77682">
      <w:pPr>
        <w:pStyle w:val="Textonotapie"/>
        <w:rPr>
          <w:rFonts w:cs="Times New Roman"/>
        </w:rPr>
      </w:pPr>
      <w:r w:rsidRPr="005C1353">
        <w:rPr>
          <w:rStyle w:val="Refdenotaalpie"/>
          <w:rFonts w:cs="Times New Roman"/>
        </w:rPr>
        <w:footnoteRef/>
      </w:r>
      <w:r w:rsidRPr="005C1353">
        <w:rPr>
          <w:rFonts w:cs="Times New Roman"/>
        </w:rPr>
        <w:t xml:space="preserve"> Pale Ale:</w:t>
      </w:r>
      <w:r w:rsidRPr="00BE2A29">
        <w:rPr>
          <w:rFonts w:cs="Times New Roman"/>
        </w:rPr>
        <w:t xml:space="preserve"> </w:t>
      </w:r>
      <w:r>
        <w:rPr>
          <w:rFonts w:cs="Times New Roman"/>
        </w:rPr>
        <w:t>Cerveza inglesa que toma color rojo. (Freile, 2015)</w:t>
      </w:r>
    </w:p>
  </w:footnote>
  <w:footnote w:id="9">
    <w:p w:rsidR="00F77682" w:rsidRPr="005C1353" w:rsidRDefault="00F77682">
      <w:pPr>
        <w:pStyle w:val="Textonotapie"/>
        <w:rPr>
          <w:rFonts w:cs="Times New Roman"/>
        </w:rPr>
      </w:pPr>
      <w:r w:rsidRPr="005C1353">
        <w:rPr>
          <w:rStyle w:val="Refdenotaalpie"/>
          <w:rFonts w:cs="Times New Roman"/>
        </w:rPr>
        <w:footnoteRef/>
      </w:r>
      <w:r w:rsidRPr="005C1353">
        <w:rPr>
          <w:rFonts w:cs="Times New Roman"/>
        </w:rPr>
        <w:t xml:space="preserve"> </w:t>
      </w:r>
      <w:proofErr w:type="spellStart"/>
      <w:r w:rsidRPr="005C1353">
        <w:rPr>
          <w:rFonts w:cs="Times New Roman"/>
        </w:rPr>
        <w:t>Blonde</w:t>
      </w:r>
      <w:proofErr w:type="spellEnd"/>
      <w:r w:rsidRPr="005C1353">
        <w:rPr>
          <w:rFonts w:cs="Times New Roman"/>
        </w:rPr>
        <w:t xml:space="preserve"> Ale:</w:t>
      </w:r>
      <w:r w:rsidRPr="002D1C28">
        <w:rPr>
          <w:rFonts w:cs="Times New Roman"/>
        </w:rPr>
        <w:t xml:space="preserve"> </w:t>
      </w:r>
      <w:r>
        <w:rPr>
          <w:rFonts w:cs="Times New Roman"/>
        </w:rPr>
        <w:t xml:space="preserve">Cerveza de gran aroma y con un tono frutal. </w:t>
      </w:r>
      <w:r w:rsidRPr="00BE2A29">
        <w:rPr>
          <w:rFonts w:cs="Times New Roman"/>
        </w:rPr>
        <w:t xml:space="preserve"> </w:t>
      </w:r>
      <w:r>
        <w:rPr>
          <w:rFonts w:cs="Times New Roman"/>
        </w:rPr>
        <w:t>(Freile, 2015)</w:t>
      </w:r>
      <w:r w:rsidRPr="00BE2A29">
        <w:rPr>
          <w:rFonts w:cs="Times New Roman"/>
        </w:rPr>
        <w:t xml:space="preserve"> </w:t>
      </w:r>
    </w:p>
  </w:footnote>
  <w:footnote w:id="10">
    <w:p w:rsidR="00F77682" w:rsidRPr="00A325BE" w:rsidRDefault="00F77682">
      <w:pPr>
        <w:pStyle w:val="Textonotapie"/>
        <w:rPr>
          <w:rFonts w:cs="Times New Roman"/>
        </w:rPr>
      </w:pPr>
      <w:r w:rsidRPr="005C1353">
        <w:rPr>
          <w:rStyle w:val="Refdenotaalpie"/>
          <w:rFonts w:cs="Times New Roman"/>
        </w:rPr>
        <w:footnoteRef/>
      </w:r>
      <w:r w:rsidRPr="005C1353">
        <w:rPr>
          <w:rFonts w:cs="Times New Roman"/>
        </w:rPr>
        <w:t xml:space="preserve"> IPA: Es una ale pero con un sabor más fuerte donde se usaron para viajes a la India por los ingleses (Freile,2015)</w:t>
      </w:r>
    </w:p>
  </w:footnote>
  <w:footnote w:id="11">
    <w:p w:rsidR="00F77682" w:rsidRPr="00644624" w:rsidRDefault="00F77682">
      <w:pPr>
        <w:pStyle w:val="Textonotapie"/>
        <w:rPr>
          <w:rFonts w:cs="Times New Roman"/>
          <w:lang w:val="es-EC"/>
        </w:rPr>
      </w:pPr>
      <w:r w:rsidRPr="005C1353">
        <w:rPr>
          <w:rStyle w:val="Refdenotaalpie"/>
          <w:rFonts w:cs="Times New Roman"/>
        </w:rPr>
        <w:footnoteRef/>
      </w:r>
      <w:r w:rsidRPr="005C1353">
        <w:rPr>
          <w:rFonts w:cs="Times New Roman"/>
        </w:rPr>
        <w:t xml:space="preserve"> </w:t>
      </w:r>
      <w:proofErr w:type="spellStart"/>
      <w:r w:rsidRPr="005C1353">
        <w:rPr>
          <w:rFonts w:cs="Times New Roman"/>
          <w:lang w:val="es-EC"/>
        </w:rPr>
        <w:t>Ambe</w:t>
      </w:r>
      <w:r w:rsidRPr="00644624">
        <w:rPr>
          <w:rFonts w:cs="Times New Roman"/>
          <w:lang w:val="es-EC"/>
        </w:rPr>
        <w:t>r</w:t>
      </w:r>
      <w:proofErr w:type="spellEnd"/>
      <w:r w:rsidRPr="00644624">
        <w:rPr>
          <w:rFonts w:cs="Times New Roman"/>
          <w:lang w:val="es-EC"/>
        </w:rPr>
        <w:t xml:space="preserve"> Ale:</w:t>
      </w:r>
      <w:r>
        <w:rPr>
          <w:rFonts w:cs="Times New Roman"/>
          <w:lang w:val="es-EC"/>
        </w:rPr>
        <w:t xml:space="preserve"> Cerveza que tiene fermentación alta y no se pasteuriza.</w:t>
      </w:r>
      <w:r w:rsidRPr="00BE2A29">
        <w:rPr>
          <w:rFonts w:cs="Times New Roman"/>
        </w:rPr>
        <w:t xml:space="preserve"> </w:t>
      </w:r>
      <w:r>
        <w:rPr>
          <w:rFonts w:cs="Times New Roman"/>
        </w:rPr>
        <w:t>(Freile, 2015)</w:t>
      </w:r>
    </w:p>
  </w:footnote>
  <w:footnote w:id="12">
    <w:p w:rsidR="00F77682" w:rsidRPr="00644624" w:rsidRDefault="00F77682">
      <w:pPr>
        <w:pStyle w:val="Textonotapie"/>
        <w:rPr>
          <w:lang w:val="es-EC"/>
        </w:rPr>
      </w:pPr>
      <w:r w:rsidRPr="00644624">
        <w:rPr>
          <w:rStyle w:val="Refdenotaalpie"/>
          <w:rFonts w:cs="Times New Roman"/>
        </w:rPr>
        <w:footnoteRef/>
      </w:r>
      <w:r w:rsidRPr="00644624">
        <w:rPr>
          <w:rFonts w:cs="Times New Roman"/>
        </w:rPr>
        <w:t xml:space="preserve"> </w:t>
      </w:r>
      <w:r w:rsidRPr="00644624">
        <w:rPr>
          <w:rFonts w:cs="Times New Roman"/>
          <w:lang w:val="es-EC"/>
        </w:rPr>
        <w:t>Porter</w:t>
      </w:r>
      <w:r>
        <w:rPr>
          <w:rFonts w:cs="Times New Roman"/>
          <w:lang w:val="es-EC"/>
        </w:rPr>
        <w:t>:</w:t>
      </w:r>
      <w:r w:rsidRPr="00BE2A29">
        <w:rPr>
          <w:rFonts w:cs="Times New Roman"/>
        </w:rPr>
        <w:t xml:space="preserve"> </w:t>
      </w:r>
      <w:r>
        <w:rPr>
          <w:rFonts w:cs="Times New Roman"/>
        </w:rPr>
        <w:t>Cerveza que se fermenta a temperaturas altas, tiene sabor a café y toma color negro. (Freile, 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9157E"/>
    <w:multiLevelType w:val="hybridMultilevel"/>
    <w:tmpl w:val="70C4B20E"/>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
    <w:nsid w:val="1748564D"/>
    <w:multiLevelType w:val="multilevel"/>
    <w:tmpl w:val="FCE0DBA2"/>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1003ACF"/>
    <w:multiLevelType w:val="hybridMultilevel"/>
    <w:tmpl w:val="B9D24F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23A65EE6"/>
    <w:multiLevelType w:val="hybridMultilevel"/>
    <w:tmpl w:val="B8EEF9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271E59E8"/>
    <w:multiLevelType w:val="hybridMultilevel"/>
    <w:tmpl w:val="E7BCA6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76F7EFD"/>
    <w:multiLevelType w:val="hybridMultilevel"/>
    <w:tmpl w:val="1D4C2EA6"/>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6">
    <w:nsid w:val="299C10CB"/>
    <w:multiLevelType w:val="hybridMultilevel"/>
    <w:tmpl w:val="E3969E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E6F18C5"/>
    <w:multiLevelType w:val="hybridMultilevel"/>
    <w:tmpl w:val="091E1B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EC15457"/>
    <w:multiLevelType w:val="hybridMultilevel"/>
    <w:tmpl w:val="B7A269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3324244D"/>
    <w:multiLevelType w:val="hybridMultilevel"/>
    <w:tmpl w:val="11C295E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0">
    <w:nsid w:val="402B0250"/>
    <w:multiLevelType w:val="hybridMultilevel"/>
    <w:tmpl w:val="FFB09EA2"/>
    <w:lvl w:ilvl="0" w:tplc="41A48D66">
      <w:start w:val="1"/>
      <w:numFmt w:val="decimal"/>
      <w:lvlText w:val="%1."/>
      <w:lvlJc w:val="left"/>
      <w:pPr>
        <w:ind w:left="1065" w:hanging="705"/>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1">
    <w:nsid w:val="42586D5F"/>
    <w:multiLevelType w:val="hybridMultilevel"/>
    <w:tmpl w:val="06C27F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470A2126"/>
    <w:multiLevelType w:val="hybridMultilevel"/>
    <w:tmpl w:val="A8A076CC"/>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3">
    <w:nsid w:val="4AFC7BB7"/>
    <w:multiLevelType w:val="hybridMultilevel"/>
    <w:tmpl w:val="E020A9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5461542A"/>
    <w:multiLevelType w:val="hybridMultilevel"/>
    <w:tmpl w:val="66AE91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576E53E8"/>
    <w:multiLevelType w:val="hybridMultilevel"/>
    <w:tmpl w:val="05DC3544"/>
    <w:lvl w:ilvl="0" w:tplc="41A48D66">
      <w:start w:val="1"/>
      <w:numFmt w:val="decimal"/>
      <w:lvlText w:val="%1."/>
      <w:lvlJc w:val="left"/>
      <w:pPr>
        <w:ind w:left="1065" w:hanging="705"/>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6">
    <w:nsid w:val="5C946271"/>
    <w:multiLevelType w:val="hybridMultilevel"/>
    <w:tmpl w:val="8FEA86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605866ED"/>
    <w:multiLevelType w:val="hybridMultilevel"/>
    <w:tmpl w:val="0B785C4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8">
    <w:nsid w:val="6AD07147"/>
    <w:multiLevelType w:val="hybridMultilevel"/>
    <w:tmpl w:val="045A64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6DB62F21"/>
    <w:multiLevelType w:val="hybridMultilevel"/>
    <w:tmpl w:val="3CC4B3CE"/>
    <w:lvl w:ilvl="0" w:tplc="41A48D66">
      <w:start w:val="1"/>
      <w:numFmt w:val="decimal"/>
      <w:lvlText w:val="%1."/>
      <w:lvlJc w:val="left"/>
      <w:pPr>
        <w:ind w:left="1065" w:hanging="705"/>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20">
    <w:nsid w:val="7BE60BCE"/>
    <w:multiLevelType w:val="hybridMultilevel"/>
    <w:tmpl w:val="393400C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1">
    <w:nsid w:val="7E031DFC"/>
    <w:multiLevelType w:val="multilevel"/>
    <w:tmpl w:val="882225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1"/>
  </w:num>
  <w:num w:numId="2">
    <w:abstractNumId w:val="1"/>
  </w:num>
  <w:num w:numId="3">
    <w:abstractNumId w:val="11"/>
  </w:num>
  <w:num w:numId="4">
    <w:abstractNumId w:val="16"/>
  </w:num>
  <w:num w:numId="5">
    <w:abstractNumId w:val="8"/>
  </w:num>
  <w:num w:numId="6">
    <w:abstractNumId w:val="18"/>
  </w:num>
  <w:num w:numId="7">
    <w:abstractNumId w:val="6"/>
  </w:num>
  <w:num w:numId="8">
    <w:abstractNumId w:val="7"/>
  </w:num>
  <w:num w:numId="9">
    <w:abstractNumId w:val="3"/>
  </w:num>
  <w:num w:numId="10">
    <w:abstractNumId w:val="13"/>
  </w:num>
  <w:num w:numId="11">
    <w:abstractNumId w:val="4"/>
  </w:num>
  <w:num w:numId="12">
    <w:abstractNumId w:val="2"/>
  </w:num>
  <w:num w:numId="13">
    <w:abstractNumId w:val="14"/>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17"/>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D1CCD"/>
    <w:rsid w:val="00000168"/>
    <w:rsid w:val="00002565"/>
    <w:rsid w:val="000175D4"/>
    <w:rsid w:val="00017804"/>
    <w:rsid w:val="0002678A"/>
    <w:rsid w:val="00034068"/>
    <w:rsid w:val="000348DD"/>
    <w:rsid w:val="00035ABA"/>
    <w:rsid w:val="000366E9"/>
    <w:rsid w:val="00053966"/>
    <w:rsid w:val="0005754D"/>
    <w:rsid w:val="000624EC"/>
    <w:rsid w:val="00063491"/>
    <w:rsid w:val="00066D9A"/>
    <w:rsid w:val="00067ED9"/>
    <w:rsid w:val="00070132"/>
    <w:rsid w:val="00070211"/>
    <w:rsid w:val="00073073"/>
    <w:rsid w:val="00076E19"/>
    <w:rsid w:val="00080FD3"/>
    <w:rsid w:val="000827B7"/>
    <w:rsid w:val="00082F50"/>
    <w:rsid w:val="00083483"/>
    <w:rsid w:val="000A59E0"/>
    <w:rsid w:val="000A5D2E"/>
    <w:rsid w:val="000B118B"/>
    <w:rsid w:val="000C0149"/>
    <w:rsid w:val="000D21A8"/>
    <w:rsid w:val="000D6BAF"/>
    <w:rsid w:val="000E0D90"/>
    <w:rsid w:val="000E17D2"/>
    <w:rsid w:val="000E2319"/>
    <w:rsid w:val="000E7FEC"/>
    <w:rsid w:val="000F50F4"/>
    <w:rsid w:val="00102433"/>
    <w:rsid w:val="001054A7"/>
    <w:rsid w:val="00111117"/>
    <w:rsid w:val="00117364"/>
    <w:rsid w:val="00120D3B"/>
    <w:rsid w:val="0013796E"/>
    <w:rsid w:val="00142CA0"/>
    <w:rsid w:val="00143E84"/>
    <w:rsid w:val="001518F4"/>
    <w:rsid w:val="001577B1"/>
    <w:rsid w:val="00161BF4"/>
    <w:rsid w:val="001654AB"/>
    <w:rsid w:val="00174B9F"/>
    <w:rsid w:val="00184407"/>
    <w:rsid w:val="00197EB8"/>
    <w:rsid w:val="001A155D"/>
    <w:rsid w:val="001A20F3"/>
    <w:rsid w:val="001A43B2"/>
    <w:rsid w:val="001A509F"/>
    <w:rsid w:val="001A74C0"/>
    <w:rsid w:val="001A7678"/>
    <w:rsid w:val="001B06EF"/>
    <w:rsid w:val="001C5FF3"/>
    <w:rsid w:val="001D04F3"/>
    <w:rsid w:val="001D34CF"/>
    <w:rsid w:val="001F3455"/>
    <w:rsid w:val="001F3F2E"/>
    <w:rsid w:val="001F7CD9"/>
    <w:rsid w:val="00200E0F"/>
    <w:rsid w:val="0020106E"/>
    <w:rsid w:val="002079D9"/>
    <w:rsid w:val="00214679"/>
    <w:rsid w:val="00220AAB"/>
    <w:rsid w:val="002223D7"/>
    <w:rsid w:val="00223A1D"/>
    <w:rsid w:val="00225358"/>
    <w:rsid w:val="002264F1"/>
    <w:rsid w:val="0022769A"/>
    <w:rsid w:val="002310B4"/>
    <w:rsid w:val="0023177C"/>
    <w:rsid w:val="002365D9"/>
    <w:rsid w:val="00236BA2"/>
    <w:rsid w:val="002378A6"/>
    <w:rsid w:val="002401D6"/>
    <w:rsid w:val="00254AAA"/>
    <w:rsid w:val="0025694B"/>
    <w:rsid w:val="002600C6"/>
    <w:rsid w:val="00264407"/>
    <w:rsid w:val="00264DE4"/>
    <w:rsid w:val="0027368C"/>
    <w:rsid w:val="00273B92"/>
    <w:rsid w:val="00276000"/>
    <w:rsid w:val="002934B7"/>
    <w:rsid w:val="002A07A6"/>
    <w:rsid w:val="002A1068"/>
    <w:rsid w:val="002A5662"/>
    <w:rsid w:val="002A751F"/>
    <w:rsid w:val="002B410F"/>
    <w:rsid w:val="002C154C"/>
    <w:rsid w:val="002D073E"/>
    <w:rsid w:val="002D1C28"/>
    <w:rsid w:val="002D61A4"/>
    <w:rsid w:val="002D63F3"/>
    <w:rsid w:val="002E36E9"/>
    <w:rsid w:val="002E4236"/>
    <w:rsid w:val="002E690A"/>
    <w:rsid w:val="002E6F10"/>
    <w:rsid w:val="002E7AF5"/>
    <w:rsid w:val="002F314A"/>
    <w:rsid w:val="00300859"/>
    <w:rsid w:val="003023D4"/>
    <w:rsid w:val="00327834"/>
    <w:rsid w:val="00330A4F"/>
    <w:rsid w:val="00331D90"/>
    <w:rsid w:val="00333E8E"/>
    <w:rsid w:val="00335087"/>
    <w:rsid w:val="0034368F"/>
    <w:rsid w:val="0035396B"/>
    <w:rsid w:val="00354653"/>
    <w:rsid w:val="00356F23"/>
    <w:rsid w:val="003636BA"/>
    <w:rsid w:val="003652D0"/>
    <w:rsid w:val="003658DC"/>
    <w:rsid w:val="00372DB8"/>
    <w:rsid w:val="003805ED"/>
    <w:rsid w:val="00380F8D"/>
    <w:rsid w:val="00381590"/>
    <w:rsid w:val="00381CE8"/>
    <w:rsid w:val="00382799"/>
    <w:rsid w:val="003A1E08"/>
    <w:rsid w:val="003A3058"/>
    <w:rsid w:val="003C1E72"/>
    <w:rsid w:val="003C3367"/>
    <w:rsid w:val="003D6A38"/>
    <w:rsid w:val="003E1F4E"/>
    <w:rsid w:val="003E2ACD"/>
    <w:rsid w:val="003E6B38"/>
    <w:rsid w:val="003E704D"/>
    <w:rsid w:val="003F0B2E"/>
    <w:rsid w:val="00401875"/>
    <w:rsid w:val="004022EC"/>
    <w:rsid w:val="00410827"/>
    <w:rsid w:val="00411F26"/>
    <w:rsid w:val="00412BC1"/>
    <w:rsid w:val="00415717"/>
    <w:rsid w:val="004300CD"/>
    <w:rsid w:val="0043301E"/>
    <w:rsid w:val="0043667F"/>
    <w:rsid w:val="00436850"/>
    <w:rsid w:val="00436A8B"/>
    <w:rsid w:val="00440923"/>
    <w:rsid w:val="00444EFD"/>
    <w:rsid w:val="00451DF5"/>
    <w:rsid w:val="00454889"/>
    <w:rsid w:val="004569DA"/>
    <w:rsid w:val="00467A83"/>
    <w:rsid w:val="00470EF8"/>
    <w:rsid w:val="004765EF"/>
    <w:rsid w:val="00477895"/>
    <w:rsid w:val="00483512"/>
    <w:rsid w:val="00491D68"/>
    <w:rsid w:val="004A4264"/>
    <w:rsid w:val="004B69B9"/>
    <w:rsid w:val="004C087B"/>
    <w:rsid w:val="004C1E11"/>
    <w:rsid w:val="004C5B5A"/>
    <w:rsid w:val="004D53EC"/>
    <w:rsid w:val="004D6D64"/>
    <w:rsid w:val="004E06A1"/>
    <w:rsid w:val="004E0EF7"/>
    <w:rsid w:val="004E404E"/>
    <w:rsid w:val="004F20C4"/>
    <w:rsid w:val="005049CB"/>
    <w:rsid w:val="00506DD6"/>
    <w:rsid w:val="005102B8"/>
    <w:rsid w:val="00512ADB"/>
    <w:rsid w:val="00513135"/>
    <w:rsid w:val="00513AD9"/>
    <w:rsid w:val="00521611"/>
    <w:rsid w:val="00524753"/>
    <w:rsid w:val="00525751"/>
    <w:rsid w:val="005258E3"/>
    <w:rsid w:val="00527768"/>
    <w:rsid w:val="00533BCC"/>
    <w:rsid w:val="005433A2"/>
    <w:rsid w:val="00544686"/>
    <w:rsid w:val="00544E2E"/>
    <w:rsid w:val="00545579"/>
    <w:rsid w:val="00546907"/>
    <w:rsid w:val="00547081"/>
    <w:rsid w:val="00561EDC"/>
    <w:rsid w:val="00586C49"/>
    <w:rsid w:val="00587716"/>
    <w:rsid w:val="00595807"/>
    <w:rsid w:val="0059662C"/>
    <w:rsid w:val="005A0C61"/>
    <w:rsid w:val="005A48F7"/>
    <w:rsid w:val="005A4BB1"/>
    <w:rsid w:val="005B0C1A"/>
    <w:rsid w:val="005B1B8D"/>
    <w:rsid w:val="005B48CC"/>
    <w:rsid w:val="005B4C2D"/>
    <w:rsid w:val="005B60CC"/>
    <w:rsid w:val="005C1353"/>
    <w:rsid w:val="005C3743"/>
    <w:rsid w:val="005C5216"/>
    <w:rsid w:val="005D5BF3"/>
    <w:rsid w:val="005E1AB1"/>
    <w:rsid w:val="005E20BA"/>
    <w:rsid w:val="005E4776"/>
    <w:rsid w:val="005F7AB3"/>
    <w:rsid w:val="00602DF8"/>
    <w:rsid w:val="00610822"/>
    <w:rsid w:val="00616AC1"/>
    <w:rsid w:val="00621D9D"/>
    <w:rsid w:val="006234B6"/>
    <w:rsid w:val="006237D1"/>
    <w:rsid w:val="00623C16"/>
    <w:rsid w:val="00624967"/>
    <w:rsid w:val="00635203"/>
    <w:rsid w:val="00635A6D"/>
    <w:rsid w:val="00636A3C"/>
    <w:rsid w:val="00637148"/>
    <w:rsid w:val="006433AC"/>
    <w:rsid w:val="00643656"/>
    <w:rsid w:val="00644624"/>
    <w:rsid w:val="00646BE3"/>
    <w:rsid w:val="00650FFE"/>
    <w:rsid w:val="00654614"/>
    <w:rsid w:val="00661901"/>
    <w:rsid w:val="006652E2"/>
    <w:rsid w:val="00673373"/>
    <w:rsid w:val="00686C30"/>
    <w:rsid w:val="0068701C"/>
    <w:rsid w:val="006954AD"/>
    <w:rsid w:val="006C0C91"/>
    <w:rsid w:val="006C2CEF"/>
    <w:rsid w:val="006C34F0"/>
    <w:rsid w:val="006C7779"/>
    <w:rsid w:val="006D1CCD"/>
    <w:rsid w:val="006E75F1"/>
    <w:rsid w:val="006F7A7D"/>
    <w:rsid w:val="007007E1"/>
    <w:rsid w:val="00701C47"/>
    <w:rsid w:val="00702087"/>
    <w:rsid w:val="00706F3D"/>
    <w:rsid w:val="0071018D"/>
    <w:rsid w:val="007111BA"/>
    <w:rsid w:val="0071296D"/>
    <w:rsid w:val="007139BE"/>
    <w:rsid w:val="00720552"/>
    <w:rsid w:val="007210C9"/>
    <w:rsid w:val="00722887"/>
    <w:rsid w:val="00725E1C"/>
    <w:rsid w:val="00736D02"/>
    <w:rsid w:val="00754394"/>
    <w:rsid w:val="007639A3"/>
    <w:rsid w:val="0077485C"/>
    <w:rsid w:val="007753D5"/>
    <w:rsid w:val="007773A3"/>
    <w:rsid w:val="00783816"/>
    <w:rsid w:val="0078446A"/>
    <w:rsid w:val="00784881"/>
    <w:rsid w:val="00795AB5"/>
    <w:rsid w:val="007A326F"/>
    <w:rsid w:val="007A3A4B"/>
    <w:rsid w:val="007A4823"/>
    <w:rsid w:val="007A5CA8"/>
    <w:rsid w:val="007A5E77"/>
    <w:rsid w:val="007B0C68"/>
    <w:rsid w:val="007B14A3"/>
    <w:rsid w:val="007B27B8"/>
    <w:rsid w:val="007C26CF"/>
    <w:rsid w:val="007C5CC7"/>
    <w:rsid w:val="007D1883"/>
    <w:rsid w:val="007D2347"/>
    <w:rsid w:val="007D2B44"/>
    <w:rsid w:val="007D3B77"/>
    <w:rsid w:val="007E6CD6"/>
    <w:rsid w:val="007E7072"/>
    <w:rsid w:val="007F2E7A"/>
    <w:rsid w:val="007F2E81"/>
    <w:rsid w:val="00800FA2"/>
    <w:rsid w:val="00805EEE"/>
    <w:rsid w:val="008107A9"/>
    <w:rsid w:val="008108FE"/>
    <w:rsid w:val="008112E1"/>
    <w:rsid w:val="008141C6"/>
    <w:rsid w:val="00814A29"/>
    <w:rsid w:val="00816516"/>
    <w:rsid w:val="00820EBA"/>
    <w:rsid w:val="00826918"/>
    <w:rsid w:val="0082764E"/>
    <w:rsid w:val="008328B6"/>
    <w:rsid w:val="00836856"/>
    <w:rsid w:val="008433FF"/>
    <w:rsid w:val="008434ED"/>
    <w:rsid w:val="00846E28"/>
    <w:rsid w:val="008502DE"/>
    <w:rsid w:val="00855D86"/>
    <w:rsid w:val="0085734F"/>
    <w:rsid w:val="00862654"/>
    <w:rsid w:val="00871994"/>
    <w:rsid w:val="0087314F"/>
    <w:rsid w:val="00873CAE"/>
    <w:rsid w:val="00877011"/>
    <w:rsid w:val="00881EF2"/>
    <w:rsid w:val="0088462A"/>
    <w:rsid w:val="008848C9"/>
    <w:rsid w:val="0088507F"/>
    <w:rsid w:val="0089251B"/>
    <w:rsid w:val="008938EF"/>
    <w:rsid w:val="00894128"/>
    <w:rsid w:val="00894F5F"/>
    <w:rsid w:val="0089703F"/>
    <w:rsid w:val="008B2AC9"/>
    <w:rsid w:val="008B607E"/>
    <w:rsid w:val="008C0933"/>
    <w:rsid w:val="008C18DD"/>
    <w:rsid w:val="008E06B2"/>
    <w:rsid w:val="008E466F"/>
    <w:rsid w:val="008F7AF7"/>
    <w:rsid w:val="00906E31"/>
    <w:rsid w:val="0090777E"/>
    <w:rsid w:val="00911876"/>
    <w:rsid w:val="0093119A"/>
    <w:rsid w:val="00936D13"/>
    <w:rsid w:val="00940350"/>
    <w:rsid w:val="0094340C"/>
    <w:rsid w:val="00943F24"/>
    <w:rsid w:val="00945DDD"/>
    <w:rsid w:val="0094643F"/>
    <w:rsid w:val="009514EF"/>
    <w:rsid w:val="00952566"/>
    <w:rsid w:val="009538C2"/>
    <w:rsid w:val="00955EB1"/>
    <w:rsid w:val="00955F49"/>
    <w:rsid w:val="0095638C"/>
    <w:rsid w:val="00957BA7"/>
    <w:rsid w:val="00961A93"/>
    <w:rsid w:val="0096519F"/>
    <w:rsid w:val="00976E38"/>
    <w:rsid w:val="00977663"/>
    <w:rsid w:val="009839FF"/>
    <w:rsid w:val="0098650E"/>
    <w:rsid w:val="0098719A"/>
    <w:rsid w:val="009871E3"/>
    <w:rsid w:val="009A262B"/>
    <w:rsid w:val="009A3EF7"/>
    <w:rsid w:val="009A6D2B"/>
    <w:rsid w:val="009B019C"/>
    <w:rsid w:val="009B429D"/>
    <w:rsid w:val="009C2D96"/>
    <w:rsid w:val="009C3C61"/>
    <w:rsid w:val="009C489B"/>
    <w:rsid w:val="009C53DF"/>
    <w:rsid w:val="009C5653"/>
    <w:rsid w:val="009C615D"/>
    <w:rsid w:val="009C6F52"/>
    <w:rsid w:val="009D275E"/>
    <w:rsid w:val="009E487E"/>
    <w:rsid w:val="009E510F"/>
    <w:rsid w:val="009F1A5C"/>
    <w:rsid w:val="009F7C59"/>
    <w:rsid w:val="00A069CA"/>
    <w:rsid w:val="00A079DA"/>
    <w:rsid w:val="00A07D2B"/>
    <w:rsid w:val="00A20E94"/>
    <w:rsid w:val="00A25362"/>
    <w:rsid w:val="00A32406"/>
    <w:rsid w:val="00A325BE"/>
    <w:rsid w:val="00A340E1"/>
    <w:rsid w:val="00A53C0F"/>
    <w:rsid w:val="00A562EA"/>
    <w:rsid w:val="00A65867"/>
    <w:rsid w:val="00A715E8"/>
    <w:rsid w:val="00A81A99"/>
    <w:rsid w:val="00A82D5C"/>
    <w:rsid w:val="00A862FF"/>
    <w:rsid w:val="00A9787E"/>
    <w:rsid w:val="00AA03D3"/>
    <w:rsid w:val="00AA2957"/>
    <w:rsid w:val="00AA662A"/>
    <w:rsid w:val="00AB34E7"/>
    <w:rsid w:val="00AB4678"/>
    <w:rsid w:val="00AB53CC"/>
    <w:rsid w:val="00AB5AFD"/>
    <w:rsid w:val="00AB601D"/>
    <w:rsid w:val="00AB6891"/>
    <w:rsid w:val="00AC3821"/>
    <w:rsid w:val="00AC3BDD"/>
    <w:rsid w:val="00AC50EC"/>
    <w:rsid w:val="00AC6CBE"/>
    <w:rsid w:val="00AD3956"/>
    <w:rsid w:val="00AD63B0"/>
    <w:rsid w:val="00AE33DD"/>
    <w:rsid w:val="00AE5087"/>
    <w:rsid w:val="00AF1ABB"/>
    <w:rsid w:val="00B04ED2"/>
    <w:rsid w:val="00B13525"/>
    <w:rsid w:val="00B17F30"/>
    <w:rsid w:val="00B23CCF"/>
    <w:rsid w:val="00B27354"/>
    <w:rsid w:val="00B30B67"/>
    <w:rsid w:val="00B3175B"/>
    <w:rsid w:val="00B451A7"/>
    <w:rsid w:val="00B52DEB"/>
    <w:rsid w:val="00B54B5A"/>
    <w:rsid w:val="00B64CE9"/>
    <w:rsid w:val="00B65ADA"/>
    <w:rsid w:val="00B6795F"/>
    <w:rsid w:val="00B742F6"/>
    <w:rsid w:val="00B74B7F"/>
    <w:rsid w:val="00B8380D"/>
    <w:rsid w:val="00B84B9F"/>
    <w:rsid w:val="00B87A3B"/>
    <w:rsid w:val="00B92C92"/>
    <w:rsid w:val="00B94D63"/>
    <w:rsid w:val="00BA63E7"/>
    <w:rsid w:val="00BA6E12"/>
    <w:rsid w:val="00BB7215"/>
    <w:rsid w:val="00BC1827"/>
    <w:rsid w:val="00BC6EF0"/>
    <w:rsid w:val="00BD2BA7"/>
    <w:rsid w:val="00BE2A29"/>
    <w:rsid w:val="00BE387E"/>
    <w:rsid w:val="00BE55EE"/>
    <w:rsid w:val="00BE5A36"/>
    <w:rsid w:val="00BE6E9F"/>
    <w:rsid w:val="00BF1B15"/>
    <w:rsid w:val="00BF629A"/>
    <w:rsid w:val="00BF76D1"/>
    <w:rsid w:val="00C04982"/>
    <w:rsid w:val="00C06E57"/>
    <w:rsid w:val="00C06F3E"/>
    <w:rsid w:val="00C138A8"/>
    <w:rsid w:val="00C221D9"/>
    <w:rsid w:val="00C22423"/>
    <w:rsid w:val="00C2399B"/>
    <w:rsid w:val="00C23ACF"/>
    <w:rsid w:val="00C30053"/>
    <w:rsid w:val="00C301F5"/>
    <w:rsid w:val="00C335A2"/>
    <w:rsid w:val="00C35ACC"/>
    <w:rsid w:val="00C4553D"/>
    <w:rsid w:val="00C45663"/>
    <w:rsid w:val="00C4789A"/>
    <w:rsid w:val="00C54461"/>
    <w:rsid w:val="00C63F33"/>
    <w:rsid w:val="00C64258"/>
    <w:rsid w:val="00C80CD7"/>
    <w:rsid w:val="00C874CD"/>
    <w:rsid w:val="00C94B99"/>
    <w:rsid w:val="00CA11B4"/>
    <w:rsid w:val="00CA2402"/>
    <w:rsid w:val="00CA5186"/>
    <w:rsid w:val="00CA7326"/>
    <w:rsid w:val="00CB7B2E"/>
    <w:rsid w:val="00CC6D82"/>
    <w:rsid w:val="00CD012E"/>
    <w:rsid w:val="00CD1B1F"/>
    <w:rsid w:val="00CD4D29"/>
    <w:rsid w:val="00CD5D88"/>
    <w:rsid w:val="00CD71BE"/>
    <w:rsid w:val="00CE5013"/>
    <w:rsid w:val="00CF4EA1"/>
    <w:rsid w:val="00CF7300"/>
    <w:rsid w:val="00CF7499"/>
    <w:rsid w:val="00D00076"/>
    <w:rsid w:val="00D107B1"/>
    <w:rsid w:val="00D10A24"/>
    <w:rsid w:val="00D112B1"/>
    <w:rsid w:val="00D14FDC"/>
    <w:rsid w:val="00D15745"/>
    <w:rsid w:val="00D17056"/>
    <w:rsid w:val="00D23BAE"/>
    <w:rsid w:val="00D32500"/>
    <w:rsid w:val="00D34824"/>
    <w:rsid w:val="00D35ACC"/>
    <w:rsid w:val="00D36755"/>
    <w:rsid w:val="00D37512"/>
    <w:rsid w:val="00D40CFC"/>
    <w:rsid w:val="00D43EBE"/>
    <w:rsid w:val="00D46CE7"/>
    <w:rsid w:val="00D46D10"/>
    <w:rsid w:val="00D5083D"/>
    <w:rsid w:val="00D56183"/>
    <w:rsid w:val="00D56660"/>
    <w:rsid w:val="00D57247"/>
    <w:rsid w:val="00D668EB"/>
    <w:rsid w:val="00D712B7"/>
    <w:rsid w:val="00D7282E"/>
    <w:rsid w:val="00D736D9"/>
    <w:rsid w:val="00D74BAE"/>
    <w:rsid w:val="00D80BF5"/>
    <w:rsid w:val="00D82D79"/>
    <w:rsid w:val="00D95DB0"/>
    <w:rsid w:val="00DA513D"/>
    <w:rsid w:val="00DB1EA3"/>
    <w:rsid w:val="00DB29CA"/>
    <w:rsid w:val="00DC0ED6"/>
    <w:rsid w:val="00DC49A1"/>
    <w:rsid w:val="00DD6C48"/>
    <w:rsid w:val="00DD7179"/>
    <w:rsid w:val="00DE6882"/>
    <w:rsid w:val="00DE6FC6"/>
    <w:rsid w:val="00DF16E2"/>
    <w:rsid w:val="00DF41F5"/>
    <w:rsid w:val="00DF7113"/>
    <w:rsid w:val="00E0313A"/>
    <w:rsid w:val="00E03D83"/>
    <w:rsid w:val="00E040ED"/>
    <w:rsid w:val="00E0477A"/>
    <w:rsid w:val="00E07900"/>
    <w:rsid w:val="00E13EA8"/>
    <w:rsid w:val="00E2181E"/>
    <w:rsid w:val="00E2676E"/>
    <w:rsid w:val="00E308DE"/>
    <w:rsid w:val="00E30D8C"/>
    <w:rsid w:val="00E3583D"/>
    <w:rsid w:val="00E36C8E"/>
    <w:rsid w:val="00E37451"/>
    <w:rsid w:val="00E413AF"/>
    <w:rsid w:val="00E47382"/>
    <w:rsid w:val="00E56807"/>
    <w:rsid w:val="00E62692"/>
    <w:rsid w:val="00E63776"/>
    <w:rsid w:val="00E67F3D"/>
    <w:rsid w:val="00E70978"/>
    <w:rsid w:val="00E80D68"/>
    <w:rsid w:val="00E9144C"/>
    <w:rsid w:val="00E93573"/>
    <w:rsid w:val="00E963CD"/>
    <w:rsid w:val="00EA103E"/>
    <w:rsid w:val="00EA28F5"/>
    <w:rsid w:val="00EA608E"/>
    <w:rsid w:val="00EA761C"/>
    <w:rsid w:val="00EB2A77"/>
    <w:rsid w:val="00EC2187"/>
    <w:rsid w:val="00EC67ED"/>
    <w:rsid w:val="00EC7388"/>
    <w:rsid w:val="00EC7F27"/>
    <w:rsid w:val="00ED0CC4"/>
    <w:rsid w:val="00ED1068"/>
    <w:rsid w:val="00EE0A31"/>
    <w:rsid w:val="00EE3BBB"/>
    <w:rsid w:val="00EE575A"/>
    <w:rsid w:val="00EF5F78"/>
    <w:rsid w:val="00EF79C6"/>
    <w:rsid w:val="00F11B55"/>
    <w:rsid w:val="00F12760"/>
    <w:rsid w:val="00F1335C"/>
    <w:rsid w:val="00F1557E"/>
    <w:rsid w:val="00F23BED"/>
    <w:rsid w:val="00F249AC"/>
    <w:rsid w:val="00F3677C"/>
    <w:rsid w:val="00F469F2"/>
    <w:rsid w:val="00F478B7"/>
    <w:rsid w:val="00F50D4D"/>
    <w:rsid w:val="00F5126D"/>
    <w:rsid w:val="00F57031"/>
    <w:rsid w:val="00F60814"/>
    <w:rsid w:val="00F73408"/>
    <w:rsid w:val="00F77682"/>
    <w:rsid w:val="00F77CBD"/>
    <w:rsid w:val="00F81235"/>
    <w:rsid w:val="00F84D82"/>
    <w:rsid w:val="00F84ECE"/>
    <w:rsid w:val="00F8572E"/>
    <w:rsid w:val="00F95471"/>
    <w:rsid w:val="00F96E4D"/>
    <w:rsid w:val="00FA4622"/>
    <w:rsid w:val="00FB1C7D"/>
    <w:rsid w:val="00FC056E"/>
    <w:rsid w:val="00FC711F"/>
    <w:rsid w:val="00FC75CB"/>
    <w:rsid w:val="00FD03BC"/>
    <w:rsid w:val="00FD540C"/>
    <w:rsid w:val="00FE001B"/>
    <w:rsid w:val="00FF054D"/>
    <w:rsid w:val="00FF50FA"/>
    <w:rsid w:val="00FF6ED6"/>
  </w:rsids>
  <m:mathPr>
    <m:mathFont m:val="Cambria Math"/>
    <m:brkBin m:val="before"/>
    <m:brkBinSub m:val="--"/>
    <m:smallFrac/>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3E110F-5335-476C-8845-F9DD3816E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6FC6"/>
    <w:pPr>
      <w:spacing w:before="120" w:after="120"/>
    </w:pPr>
    <w:rPr>
      <w:rFonts w:ascii="Times New Roman" w:hAnsi="Times New Roman"/>
      <w:lang w:val="es-ES"/>
    </w:rPr>
  </w:style>
  <w:style w:type="paragraph" w:styleId="Ttulo1">
    <w:name w:val="heading 1"/>
    <w:basedOn w:val="Normal"/>
    <w:next w:val="Normal"/>
    <w:link w:val="Ttulo1Car"/>
    <w:uiPriority w:val="9"/>
    <w:qFormat/>
    <w:rsid w:val="0059662C"/>
    <w:pPr>
      <w:keepNext/>
      <w:keepLines/>
      <w:autoSpaceDN w:val="0"/>
      <w:spacing w:before="240" w:line="276" w:lineRule="auto"/>
      <w:outlineLvl w:val="0"/>
    </w:pPr>
    <w:rPr>
      <w:rFonts w:eastAsiaTheme="majorEastAsia" w:cstheme="majorBidi"/>
      <w:b/>
      <w:szCs w:val="32"/>
      <w:lang w:val="de-CH" w:eastAsia="zh-CN"/>
    </w:rPr>
  </w:style>
  <w:style w:type="paragraph" w:styleId="Ttulo2">
    <w:name w:val="heading 2"/>
    <w:basedOn w:val="Normal"/>
    <w:next w:val="Normal"/>
    <w:link w:val="Ttulo2Car"/>
    <w:uiPriority w:val="9"/>
    <w:unhideWhenUsed/>
    <w:qFormat/>
    <w:rsid w:val="00862654"/>
    <w:pPr>
      <w:keepNext/>
      <w:keepLines/>
      <w:autoSpaceDN w:val="0"/>
      <w:spacing w:before="40" w:line="276" w:lineRule="auto"/>
      <w:outlineLvl w:val="1"/>
    </w:pPr>
    <w:rPr>
      <w:rFonts w:eastAsia="Times New Roman" w:cs="Times New Roman"/>
      <w:b/>
      <w:szCs w:val="26"/>
      <w:lang w:val="de-CH" w:eastAsia="zh-CN"/>
    </w:rPr>
  </w:style>
  <w:style w:type="paragraph" w:styleId="Ttulo3">
    <w:name w:val="heading 3"/>
    <w:basedOn w:val="Normal"/>
    <w:next w:val="Normal"/>
    <w:link w:val="Ttulo3Car"/>
    <w:uiPriority w:val="9"/>
    <w:unhideWhenUsed/>
    <w:qFormat/>
    <w:rsid w:val="00862654"/>
    <w:pPr>
      <w:keepNext/>
      <w:keepLines/>
      <w:autoSpaceDN w:val="0"/>
      <w:spacing w:before="40" w:line="276" w:lineRule="auto"/>
      <w:outlineLvl w:val="2"/>
    </w:pPr>
    <w:rPr>
      <w:rFonts w:asciiTheme="majorHAnsi" w:eastAsiaTheme="majorEastAsia" w:hAnsiTheme="majorHAnsi" w:cstheme="majorBidi"/>
      <w:color w:val="1F3763" w:themeColor="accent1" w:themeShade="7F"/>
      <w:lang w:val="de-CH"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0777E"/>
    <w:pPr>
      <w:ind w:left="720"/>
      <w:contextualSpacing/>
    </w:pPr>
  </w:style>
  <w:style w:type="character" w:customStyle="1" w:styleId="Ttulo1Car">
    <w:name w:val="Título 1 Car"/>
    <w:basedOn w:val="Fuentedeprrafopredeter"/>
    <w:link w:val="Ttulo1"/>
    <w:uiPriority w:val="9"/>
    <w:rsid w:val="0059662C"/>
    <w:rPr>
      <w:rFonts w:ascii="Times New Roman" w:eastAsiaTheme="majorEastAsia" w:hAnsi="Times New Roman" w:cstheme="majorBidi"/>
      <w:b/>
      <w:szCs w:val="32"/>
      <w:lang w:val="de-CH" w:eastAsia="zh-CN"/>
    </w:rPr>
  </w:style>
  <w:style w:type="character" w:customStyle="1" w:styleId="Ttulo2Car">
    <w:name w:val="Título 2 Car"/>
    <w:basedOn w:val="Fuentedeprrafopredeter"/>
    <w:link w:val="Ttulo2"/>
    <w:uiPriority w:val="9"/>
    <w:rsid w:val="00862654"/>
    <w:rPr>
      <w:rFonts w:ascii="Times New Roman" w:eastAsia="Times New Roman" w:hAnsi="Times New Roman" w:cs="Times New Roman"/>
      <w:b/>
      <w:szCs w:val="26"/>
      <w:lang w:val="de-CH" w:eastAsia="zh-CN"/>
    </w:rPr>
  </w:style>
  <w:style w:type="character" w:customStyle="1" w:styleId="Ttulo3Car">
    <w:name w:val="Título 3 Car"/>
    <w:basedOn w:val="Fuentedeprrafopredeter"/>
    <w:link w:val="Ttulo3"/>
    <w:uiPriority w:val="9"/>
    <w:rsid w:val="00862654"/>
    <w:rPr>
      <w:rFonts w:asciiTheme="majorHAnsi" w:eastAsiaTheme="majorEastAsia" w:hAnsiTheme="majorHAnsi" w:cstheme="majorBidi"/>
      <w:color w:val="1F3763" w:themeColor="accent1" w:themeShade="7F"/>
      <w:lang w:val="de-CH" w:eastAsia="zh-CN"/>
    </w:rPr>
  </w:style>
  <w:style w:type="table" w:styleId="Tablaconcuadrcula">
    <w:name w:val="Table Grid"/>
    <w:basedOn w:val="Tablanormal"/>
    <w:uiPriority w:val="39"/>
    <w:rsid w:val="00D712B7"/>
    <w:rPr>
      <w:sz w:val="22"/>
      <w:szCs w:val="22"/>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Fuentedeprrafopredeter"/>
    <w:rsid w:val="00D712B7"/>
  </w:style>
  <w:style w:type="paragraph" w:styleId="Encabezado">
    <w:name w:val="header"/>
    <w:basedOn w:val="Normal"/>
    <w:link w:val="EncabezadoCar"/>
    <w:uiPriority w:val="99"/>
    <w:unhideWhenUsed/>
    <w:rsid w:val="00646BE3"/>
    <w:pPr>
      <w:tabs>
        <w:tab w:val="center" w:pos="4252"/>
        <w:tab w:val="right" w:pos="8504"/>
      </w:tabs>
    </w:pPr>
  </w:style>
  <w:style w:type="character" w:customStyle="1" w:styleId="EncabezadoCar">
    <w:name w:val="Encabezado Car"/>
    <w:basedOn w:val="Fuentedeprrafopredeter"/>
    <w:link w:val="Encabezado"/>
    <w:uiPriority w:val="99"/>
    <w:rsid w:val="00646BE3"/>
    <w:rPr>
      <w:lang w:val="es-ES"/>
    </w:rPr>
  </w:style>
  <w:style w:type="paragraph" w:styleId="Piedepgina">
    <w:name w:val="footer"/>
    <w:basedOn w:val="Normal"/>
    <w:link w:val="PiedepginaCar"/>
    <w:uiPriority w:val="99"/>
    <w:unhideWhenUsed/>
    <w:rsid w:val="00646BE3"/>
    <w:pPr>
      <w:tabs>
        <w:tab w:val="center" w:pos="4252"/>
        <w:tab w:val="right" w:pos="8504"/>
      </w:tabs>
    </w:pPr>
  </w:style>
  <w:style w:type="character" w:customStyle="1" w:styleId="PiedepginaCar">
    <w:name w:val="Pie de página Car"/>
    <w:basedOn w:val="Fuentedeprrafopredeter"/>
    <w:link w:val="Piedepgina"/>
    <w:uiPriority w:val="99"/>
    <w:rsid w:val="00646BE3"/>
    <w:rPr>
      <w:lang w:val="es-ES"/>
    </w:rPr>
  </w:style>
  <w:style w:type="paragraph" w:styleId="Textonotaalfinal">
    <w:name w:val="endnote text"/>
    <w:basedOn w:val="Normal"/>
    <w:link w:val="TextonotaalfinalCar"/>
    <w:uiPriority w:val="99"/>
    <w:semiHidden/>
    <w:unhideWhenUsed/>
    <w:rsid w:val="00646BE3"/>
    <w:rPr>
      <w:sz w:val="20"/>
      <w:szCs w:val="20"/>
    </w:rPr>
  </w:style>
  <w:style w:type="character" w:customStyle="1" w:styleId="TextonotaalfinalCar">
    <w:name w:val="Texto nota al final Car"/>
    <w:basedOn w:val="Fuentedeprrafopredeter"/>
    <w:link w:val="Textonotaalfinal"/>
    <w:uiPriority w:val="99"/>
    <w:semiHidden/>
    <w:rsid w:val="00646BE3"/>
    <w:rPr>
      <w:sz w:val="20"/>
      <w:szCs w:val="20"/>
      <w:lang w:val="es-ES"/>
    </w:rPr>
  </w:style>
  <w:style w:type="character" w:styleId="Refdenotaalfinal">
    <w:name w:val="endnote reference"/>
    <w:basedOn w:val="Fuentedeprrafopredeter"/>
    <w:uiPriority w:val="99"/>
    <w:semiHidden/>
    <w:unhideWhenUsed/>
    <w:rsid w:val="00646BE3"/>
    <w:rPr>
      <w:vertAlign w:val="superscript"/>
    </w:rPr>
  </w:style>
  <w:style w:type="paragraph" w:styleId="Textonotapie">
    <w:name w:val="footnote text"/>
    <w:basedOn w:val="Normal"/>
    <w:link w:val="TextonotapieCar"/>
    <w:uiPriority w:val="99"/>
    <w:semiHidden/>
    <w:unhideWhenUsed/>
    <w:rsid w:val="00646BE3"/>
    <w:rPr>
      <w:sz w:val="20"/>
      <w:szCs w:val="20"/>
    </w:rPr>
  </w:style>
  <w:style w:type="character" w:customStyle="1" w:styleId="TextonotapieCar">
    <w:name w:val="Texto nota pie Car"/>
    <w:basedOn w:val="Fuentedeprrafopredeter"/>
    <w:link w:val="Textonotapie"/>
    <w:uiPriority w:val="99"/>
    <w:semiHidden/>
    <w:rsid w:val="00646BE3"/>
    <w:rPr>
      <w:sz w:val="20"/>
      <w:szCs w:val="20"/>
      <w:lang w:val="es-ES"/>
    </w:rPr>
  </w:style>
  <w:style w:type="character" w:styleId="Refdenotaalpie">
    <w:name w:val="footnote reference"/>
    <w:basedOn w:val="Fuentedeprrafopredeter"/>
    <w:uiPriority w:val="99"/>
    <w:semiHidden/>
    <w:unhideWhenUsed/>
    <w:rsid w:val="00646BE3"/>
    <w:rPr>
      <w:vertAlign w:val="superscript"/>
    </w:rPr>
  </w:style>
  <w:style w:type="paragraph" w:styleId="Bibliografa">
    <w:name w:val="Bibliography"/>
    <w:basedOn w:val="Normal"/>
    <w:next w:val="Normal"/>
    <w:uiPriority w:val="37"/>
    <w:unhideWhenUsed/>
    <w:rsid w:val="0005754D"/>
  </w:style>
  <w:style w:type="paragraph" w:styleId="TDC1">
    <w:name w:val="toc 1"/>
    <w:basedOn w:val="Normal"/>
    <w:next w:val="Normal"/>
    <w:autoRedefine/>
    <w:uiPriority w:val="39"/>
    <w:unhideWhenUsed/>
    <w:rsid w:val="00B04ED2"/>
    <w:pPr>
      <w:spacing w:after="100"/>
    </w:pPr>
  </w:style>
  <w:style w:type="paragraph" w:styleId="TDC2">
    <w:name w:val="toc 2"/>
    <w:basedOn w:val="Normal"/>
    <w:next w:val="Normal"/>
    <w:autoRedefine/>
    <w:uiPriority w:val="39"/>
    <w:unhideWhenUsed/>
    <w:rsid w:val="00B04ED2"/>
    <w:pPr>
      <w:spacing w:after="100"/>
      <w:ind w:left="240"/>
    </w:pPr>
  </w:style>
  <w:style w:type="paragraph" w:styleId="TDC3">
    <w:name w:val="toc 3"/>
    <w:basedOn w:val="Normal"/>
    <w:next w:val="Normal"/>
    <w:autoRedefine/>
    <w:uiPriority w:val="39"/>
    <w:unhideWhenUsed/>
    <w:rsid w:val="00B04ED2"/>
    <w:pPr>
      <w:spacing w:after="100"/>
      <w:ind w:left="480"/>
    </w:pPr>
  </w:style>
  <w:style w:type="character" w:styleId="Hipervnculo">
    <w:name w:val="Hyperlink"/>
    <w:basedOn w:val="Fuentedeprrafopredeter"/>
    <w:uiPriority w:val="99"/>
    <w:unhideWhenUsed/>
    <w:rsid w:val="00B04ED2"/>
    <w:rPr>
      <w:color w:val="0563C1" w:themeColor="hyperlink"/>
      <w:u w:val="single"/>
    </w:rPr>
  </w:style>
  <w:style w:type="paragraph" w:customStyle="1" w:styleId="Figuras">
    <w:name w:val="Figuras"/>
    <w:basedOn w:val="Normal"/>
    <w:link w:val="FigurasCar"/>
    <w:qFormat/>
    <w:rsid w:val="008F7AF7"/>
    <w:pPr>
      <w:spacing w:line="480" w:lineRule="auto"/>
      <w:jc w:val="center"/>
    </w:pPr>
    <w:rPr>
      <w:rFonts w:cs="Times New Roman"/>
      <w:lang w:val="es-EC"/>
    </w:rPr>
  </w:style>
  <w:style w:type="character" w:customStyle="1" w:styleId="FigurasCar">
    <w:name w:val="Figuras Car"/>
    <w:basedOn w:val="Fuentedeprrafopredeter"/>
    <w:link w:val="Figuras"/>
    <w:rsid w:val="008F7AF7"/>
    <w:rPr>
      <w:rFonts w:ascii="Times New Roman" w:hAnsi="Times New Roman" w:cs="Times New Roman"/>
      <w:lang w:val="es-EC"/>
    </w:rPr>
  </w:style>
  <w:style w:type="paragraph" w:customStyle="1" w:styleId="Tablas">
    <w:name w:val="Tablas"/>
    <w:basedOn w:val="Normal"/>
    <w:link w:val="TablasCar"/>
    <w:qFormat/>
    <w:rsid w:val="00736D02"/>
    <w:pPr>
      <w:ind w:left="360"/>
    </w:pPr>
    <w:rPr>
      <w:rFonts w:cs="Times New Roman"/>
      <w:lang w:val="es-EC"/>
    </w:rPr>
  </w:style>
  <w:style w:type="paragraph" w:customStyle="1" w:styleId="graficas">
    <w:name w:val="graficas"/>
    <w:basedOn w:val="Normal"/>
    <w:link w:val="graficasCar"/>
    <w:qFormat/>
    <w:rsid w:val="00736D02"/>
    <w:pPr>
      <w:spacing w:line="360" w:lineRule="auto"/>
    </w:pPr>
    <w:rPr>
      <w:rFonts w:cs="Times New Roman"/>
    </w:rPr>
  </w:style>
  <w:style w:type="character" w:customStyle="1" w:styleId="TablasCar">
    <w:name w:val="Tablas Car"/>
    <w:basedOn w:val="Fuentedeprrafopredeter"/>
    <w:link w:val="Tablas"/>
    <w:rsid w:val="00736D02"/>
    <w:rPr>
      <w:rFonts w:ascii="Times New Roman" w:hAnsi="Times New Roman" w:cs="Times New Roman"/>
      <w:lang w:val="es-EC"/>
    </w:rPr>
  </w:style>
  <w:style w:type="paragraph" w:customStyle="1" w:styleId="anexos">
    <w:name w:val="anexos"/>
    <w:basedOn w:val="Normal"/>
    <w:link w:val="anexosCar"/>
    <w:qFormat/>
    <w:rsid w:val="00AC6CBE"/>
    <w:pPr>
      <w:spacing w:line="360" w:lineRule="auto"/>
    </w:pPr>
    <w:rPr>
      <w:rFonts w:cs="Times New Roman"/>
      <w:lang w:val="es-EC"/>
    </w:rPr>
  </w:style>
  <w:style w:type="character" w:customStyle="1" w:styleId="graficasCar">
    <w:name w:val="graficas Car"/>
    <w:basedOn w:val="Fuentedeprrafopredeter"/>
    <w:link w:val="graficas"/>
    <w:rsid w:val="00736D02"/>
    <w:rPr>
      <w:rFonts w:ascii="Times New Roman" w:hAnsi="Times New Roman" w:cs="Times New Roman"/>
      <w:lang w:val="es-ES"/>
    </w:rPr>
  </w:style>
  <w:style w:type="paragraph" w:styleId="Textocomentario">
    <w:name w:val="annotation text"/>
    <w:basedOn w:val="Normal"/>
    <w:link w:val="TextocomentarioCar"/>
    <w:uiPriority w:val="99"/>
    <w:semiHidden/>
    <w:unhideWhenUsed/>
    <w:rsid w:val="001054A7"/>
    <w:pPr>
      <w:spacing w:before="0" w:after="0"/>
    </w:pPr>
    <w:rPr>
      <w:sz w:val="20"/>
      <w:szCs w:val="20"/>
      <w:lang w:val="es-ES_tradnl"/>
    </w:rPr>
  </w:style>
  <w:style w:type="character" w:customStyle="1" w:styleId="anexosCar">
    <w:name w:val="anexos Car"/>
    <w:basedOn w:val="Fuentedeprrafopredeter"/>
    <w:link w:val="anexos"/>
    <w:rsid w:val="00AC6CBE"/>
    <w:rPr>
      <w:rFonts w:ascii="Times New Roman" w:hAnsi="Times New Roman" w:cs="Times New Roman"/>
      <w:lang w:val="es-EC"/>
    </w:rPr>
  </w:style>
  <w:style w:type="character" w:customStyle="1" w:styleId="TextocomentarioCar">
    <w:name w:val="Texto comentario Car"/>
    <w:basedOn w:val="Fuentedeprrafopredeter"/>
    <w:link w:val="Textocomentario"/>
    <w:uiPriority w:val="99"/>
    <w:semiHidden/>
    <w:rsid w:val="001054A7"/>
    <w:rPr>
      <w:rFonts w:ascii="Times New Roman" w:hAnsi="Times New Roman"/>
      <w:sz w:val="20"/>
      <w:szCs w:val="20"/>
    </w:rPr>
  </w:style>
  <w:style w:type="character" w:styleId="Refdecomentario">
    <w:name w:val="annotation reference"/>
    <w:basedOn w:val="Fuentedeprrafopredeter"/>
    <w:uiPriority w:val="99"/>
    <w:semiHidden/>
    <w:unhideWhenUsed/>
    <w:rsid w:val="001054A7"/>
    <w:rPr>
      <w:sz w:val="16"/>
      <w:szCs w:val="16"/>
    </w:rPr>
  </w:style>
  <w:style w:type="paragraph" w:styleId="Textodeglobo">
    <w:name w:val="Balloon Text"/>
    <w:basedOn w:val="Normal"/>
    <w:link w:val="TextodegloboCar"/>
    <w:uiPriority w:val="99"/>
    <w:semiHidden/>
    <w:unhideWhenUsed/>
    <w:rsid w:val="001054A7"/>
    <w:pPr>
      <w:spacing w:before="0"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054A7"/>
    <w:rPr>
      <w:rFonts w:ascii="Segoe UI" w:hAnsi="Segoe UI" w:cs="Segoe UI"/>
      <w:sz w:val="18"/>
      <w:szCs w:val="18"/>
      <w:lang w:val="es-ES"/>
    </w:rPr>
  </w:style>
  <w:style w:type="paragraph" w:styleId="Descripcin">
    <w:name w:val="caption"/>
    <w:basedOn w:val="Normal"/>
    <w:next w:val="Normal"/>
    <w:uiPriority w:val="35"/>
    <w:unhideWhenUsed/>
    <w:qFormat/>
    <w:rsid w:val="0087314F"/>
    <w:pPr>
      <w:spacing w:before="0"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26543">
      <w:bodyDiv w:val="1"/>
      <w:marLeft w:val="0"/>
      <w:marRight w:val="0"/>
      <w:marTop w:val="0"/>
      <w:marBottom w:val="0"/>
      <w:divBdr>
        <w:top w:val="none" w:sz="0" w:space="0" w:color="auto"/>
        <w:left w:val="none" w:sz="0" w:space="0" w:color="auto"/>
        <w:bottom w:val="none" w:sz="0" w:space="0" w:color="auto"/>
        <w:right w:val="none" w:sz="0" w:space="0" w:color="auto"/>
      </w:divBdr>
    </w:div>
    <w:div w:id="81295845">
      <w:bodyDiv w:val="1"/>
      <w:marLeft w:val="0"/>
      <w:marRight w:val="0"/>
      <w:marTop w:val="0"/>
      <w:marBottom w:val="0"/>
      <w:divBdr>
        <w:top w:val="none" w:sz="0" w:space="0" w:color="auto"/>
        <w:left w:val="none" w:sz="0" w:space="0" w:color="auto"/>
        <w:bottom w:val="none" w:sz="0" w:space="0" w:color="auto"/>
        <w:right w:val="none" w:sz="0" w:space="0" w:color="auto"/>
      </w:divBdr>
    </w:div>
    <w:div w:id="435486989">
      <w:bodyDiv w:val="1"/>
      <w:marLeft w:val="0"/>
      <w:marRight w:val="0"/>
      <w:marTop w:val="0"/>
      <w:marBottom w:val="0"/>
      <w:divBdr>
        <w:top w:val="none" w:sz="0" w:space="0" w:color="auto"/>
        <w:left w:val="none" w:sz="0" w:space="0" w:color="auto"/>
        <w:bottom w:val="none" w:sz="0" w:space="0" w:color="auto"/>
        <w:right w:val="none" w:sz="0" w:space="0" w:color="auto"/>
      </w:divBdr>
    </w:div>
    <w:div w:id="460267840">
      <w:bodyDiv w:val="1"/>
      <w:marLeft w:val="0"/>
      <w:marRight w:val="0"/>
      <w:marTop w:val="0"/>
      <w:marBottom w:val="0"/>
      <w:divBdr>
        <w:top w:val="none" w:sz="0" w:space="0" w:color="auto"/>
        <w:left w:val="none" w:sz="0" w:space="0" w:color="auto"/>
        <w:bottom w:val="none" w:sz="0" w:space="0" w:color="auto"/>
        <w:right w:val="none" w:sz="0" w:space="0" w:color="auto"/>
      </w:divBdr>
    </w:div>
    <w:div w:id="489054488">
      <w:bodyDiv w:val="1"/>
      <w:marLeft w:val="0"/>
      <w:marRight w:val="0"/>
      <w:marTop w:val="0"/>
      <w:marBottom w:val="0"/>
      <w:divBdr>
        <w:top w:val="none" w:sz="0" w:space="0" w:color="auto"/>
        <w:left w:val="none" w:sz="0" w:space="0" w:color="auto"/>
        <w:bottom w:val="none" w:sz="0" w:space="0" w:color="auto"/>
        <w:right w:val="none" w:sz="0" w:space="0" w:color="auto"/>
      </w:divBdr>
    </w:div>
    <w:div w:id="567570632">
      <w:bodyDiv w:val="1"/>
      <w:marLeft w:val="0"/>
      <w:marRight w:val="0"/>
      <w:marTop w:val="0"/>
      <w:marBottom w:val="0"/>
      <w:divBdr>
        <w:top w:val="none" w:sz="0" w:space="0" w:color="auto"/>
        <w:left w:val="none" w:sz="0" w:space="0" w:color="auto"/>
        <w:bottom w:val="none" w:sz="0" w:space="0" w:color="auto"/>
        <w:right w:val="none" w:sz="0" w:space="0" w:color="auto"/>
      </w:divBdr>
    </w:div>
    <w:div w:id="589700073">
      <w:bodyDiv w:val="1"/>
      <w:marLeft w:val="0"/>
      <w:marRight w:val="0"/>
      <w:marTop w:val="0"/>
      <w:marBottom w:val="0"/>
      <w:divBdr>
        <w:top w:val="none" w:sz="0" w:space="0" w:color="auto"/>
        <w:left w:val="none" w:sz="0" w:space="0" w:color="auto"/>
        <w:bottom w:val="none" w:sz="0" w:space="0" w:color="auto"/>
        <w:right w:val="none" w:sz="0" w:space="0" w:color="auto"/>
      </w:divBdr>
      <w:divsChild>
        <w:div w:id="553737821">
          <w:marLeft w:val="0"/>
          <w:marRight w:val="0"/>
          <w:marTop w:val="0"/>
          <w:marBottom w:val="0"/>
          <w:divBdr>
            <w:top w:val="none" w:sz="0" w:space="0" w:color="auto"/>
            <w:left w:val="none" w:sz="0" w:space="0" w:color="auto"/>
            <w:bottom w:val="none" w:sz="0" w:space="0" w:color="auto"/>
            <w:right w:val="none" w:sz="0" w:space="0" w:color="auto"/>
          </w:divBdr>
        </w:div>
      </w:divsChild>
    </w:div>
    <w:div w:id="744300948">
      <w:bodyDiv w:val="1"/>
      <w:marLeft w:val="0"/>
      <w:marRight w:val="0"/>
      <w:marTop w:val="0"/>
      <w:marBottom w:val="0"/>
      <w:divBdr>
        <w:top w:val="none" w:sz="0" w:space="0" w:color="auto"/>
        <w:left w:val="none" w:sz="0" w:space="0" w:color="auto"/>
        <w:bottom w:val="none" w:sz="0" w:space="0" w:color="auto"/>
        <w:right w:val="none" w:sz="0" w:space="0" w:color="auto"/>
      </w:divBdr>
    </w:div>
    <w:div w:id="930234528">
      <w:bodyDiv w:val="1"/>
      <w:marLeft w:val="0"/>
      <w:marRight w:val="0"/>
      <w:marTop w:val="0"/>
      <w:marBottom w:val="0"/>
      <w:divBdr>
        <w:top w:val="none" w:sz="0" w:space="0" w:color="auto"/>
        <w:left w:val="none" w:sz="0" w:space="0" w:color="auto"/>
        <w:bottom w:val="none" w:sz="0" w:space="0" w:color="auto"/>
        <w:right w:val="none" w:sz="0" w:space="0" w:color="auto"/>
      </w:divBdr>
    </w:div>
    <w:div w:id="1079787167">
      <w:bodyDiv w:val="1"/>
      <w:marLeft w:val="0"/>
      <w:marRight w:val="0"/>
      <w:marTop w:val="0"/>
      <w:marBottom w:val="0"/>
      <w:divBdr>
        <w:top w:val="none" w:sz="0" w:space="0" w:color="auto"/>
        <w:left w:val="none" w:sz="0" w:space="0" w:color="auto"/>
        <w:bottom w:val="none" w:sz="0" w:space="0" w:color="auto"/>
        <w:right w:val="none" w:sz="0" w:space="0" w:color="auto"/>
      </w:divBdr>
    </w:div>
    <w:div w:id="1163205319">
      <w:bodyDiv w:val="1"/>
      <w:marLeft w:val="0"/>
      <w:marRight w:val="0"/>
      <w:marTop w:val="0"/>
      <w:marBottom w:val="0"/>
      <w:divBdr>
        <w:top w:val="none" w:sz="0" w:space="0" w:color="auto"/>
        <w:left w:val="none" w:sz="0" w:space="0" w:color="auto"/>
        <w:bottom w:val="none" w:sz="0" w:space="0" w:color="auto"/>
        <w:right w:val="none" w:sz="0" w:space="0" w:color="auto"/>
      </w:divBdr>
    </w:div>
    <w:div w:id="1176460889">
      <w:bodyDiv w:val="1"/>
      <w:marLeft w:val="0"/>
      <w:marRight w:val="0"/>
      <w:marTop w:val="0"/>
      <w:marBottom w:val="0"/>
      <w:divBdr>
        <w:top w:val="none" w:sz="0" w:space="0" w:color="auto"/>
        <w:left w:val="none" w:sz="0" w:space="0" w:color="auto"/>
        <w:bottom w:val="none" w:sz="0" w:space="0" w:color="auto"/>
        <w:right w:val="none" w:sz="0" w:space="0" w:color="auto"/>
      </w:divBdr>
    </w:div>
    <w:div w:id="1322544119">
      <w:bodyDiv w:val="1"/>
      <w:marLeft w:val="0"/>
      <w:marRight w:val="0"/>
      <w:marTop w:val="0"/>
      <w:marBottom w:val="0"/>
      <w:divBdr>
        <w:top w:val="none" w:sz="0" w:space="0" w:color="auto"/>
        <w:left w:val="none" w:sz="0" w:space="0" w:color="auto"/>
        <w:bottom w:val="none" w:sz="0" w:space="0" w:color="auto"/>
        <w:right w:val="none" w:sz="0" w:space="0" w:color="auto"/>
      </w:divBdr>
    </w:div>
    <w:div w:id="1404912688">
      <w:bodyDiv w:val="1"/>
      <w:marLeft w:val="0"/>
      <w:marRight w:val="0"/>
      <w:marTop w:val="0"/>
      <w:marBottom w:val="0"/>
      <w:divBdr>
        <w:top w:val="none" w:sz="0" w:space="0" w:color="auto"/>
        <w:left w:val="none" w:sz="0" w:space="0" w:color="auto"/>
        <w:bottom w:val="none" w:sz="0" w:space="0" w:color="auto"/>
        <w:right w:val="none" w:sz="0" w:space="0" w:color="auto"/>
      </w:divBdr>
    </w:div>
    <w:div w:id="1625235158">
      <w:bodyDiv w:val="1"/>
      <w:marLeft w:val="0"/>
      <w:marRight w:val="0"/>
      <w:marTop w:val="0"/>
      <w:marBottom w:val="0"/>
      <w:divBdr>
        <w:top w:val="none" w:sz="0" w:space="0" w:color="auto"/>
        <w:left w:val="none" w:sz="0" w:space="0" w:color="auto"/>
        <w:bottom w:val="none" w:sz="0" w:space="0" w:color="auto"/>
        <w:right w:val="none" w:sz="0" w:space="0" w:color="auto"/>
      </w:divBdr>
    </w:div>
    <w:div w:id="1627350396">
      <w:bodyDiv w:val="1"/>
      <w:marLeft w:val="0"/>
      <w:marRight w:val="0"/>
      <w:marTop w:val="0"/>
      <w:marBottom w:val="0"/>
      <w:divBdr>
        <w:top w:val="none" w:sz="0" w:space="0" w:color="auto"/>
        <w:left w:val="none" w:sz="0" w:space="0" w:color="auto"/>
        <w:bottom w:val="none" w:sz="0" w:space="0" w:color="auto"/>
        <w:right w:val="none" w:sz="0" w:space="0" w:color="auto"/>
      </w:divBdr>
    </w:div>
    <w:div w:id="1629119223">
      <w:bodyDiv w:val="1"/>
      <w:marLeft w:val="0"/>
      <w:marRight w:val="0"/>
      <w:marTop w:val="0"/>
      <w:marBottom w:val="0"/>
      <w:divBdr>
        <w:top w:val="none" w:sz="0" w:space="0" w:color="auto"/>
        <w:left w:val="none" w:sz="0" w:space="0" w:color="auto"/>
        <w:bottom w:val="none" w:sz="0" w:space="0" w:color="auto"/>
        <w:right w:val="none" w:sz="0" w:space="0" w:color="auto"/>
      </w:divBdr>
    </w:div>
    <w:div w:id="1640568253">
      <w:bodyDiv w:val="1"/>
      <w:marLeft w:val="0"/>
      <w:marRight w:val="0"/>
      <w:marTop w:val="0"/>
      <w:marBottom w:val="0"/>
      <w:divBdr>
        <w:top w:val="none" w:sz="0" w:space="0" w:color="auto"/>
        <w:left w:val="none" w:sz="0" w:space="0" w:color="auto"/>
        <w:bottom w:val="none" w:sz="0" w:space="0" w:color="auto"/>
        <w:right w:val="none" w:sz="0" w:space="0" w:color="auto"/>
      </w:divBdr>
    </w:div>
    <w:div w:id="1767923438">
      <w:bodyDiv w:val="1"/>
      <w:marLeft w:val="0"/>
      <w:marRight w:val="0"/>
      <w:marTop w:val="0"/>
      <w:marBottom w:val="0"/>
      <w:divBdr>
        <w:top w:val="none" w:sz="0" w:space="0" w:color="auto"/>
        <w:left w:val="none" w:sz="0" w:space="0" w:color="auto"/>
        <w:bottom w:val="none" w:sz="0" w:space="0" w:color="auto"/>
        <w:right w:val="none" w:sz="0" w:space="0" w:color="auto"/>
      </w:divBdr>
    </w:div>
    <w:div w:id="1983541043">
      <w:bodyDiv w:val="1"/>
      <w:marLeft w:val="0"/>
      <w:marRight w:val="0"/>
      <w:marTop w:val="0"/>
      <w:marBottom w:val="0"/>
      <w:divBdr>
        <w:top w:val="none" w:sz="0" w:space="0" w:color="auto"/>
        <w:left w:val="none" w:sz="0" w:space="0" w:color="auto"/>
        <w:bottom w:val="none" w:sz="0" w:space="0" w:color="auto"/>
        <w:right w:val="none" w:sz="0" w:space="0" w:color="auto"/>
      </w:divBdr>
    </w:div>
    <w:div w:id="20813632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theme" Target="theme/theme1.xml"/><Relationship Id="rId21" Type="http://schemas.openxmlformats.org/officeDocument/2006/relationships/chart" Target="charts/chart5.xml"/><Relationship Id="rId34"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8.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4.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8.xml"/><Relationship Id="rId32" Type="http://schemas.openxmlformats.org/officeDocument/2006/relationships/image" Target="media/image7.png"/><Relationship Id="rId37"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image" Target="media/image11.jpeg"/><Relationship Id="rId10" Type="http://schemas.openxmlformats.org/officeDocument/2006/relationships/diagramLayout" Target="diagrams/layout1.xml"/><Relationship Id="rId19" Type="http://schemas.openxmlformats.org/officeDocument/2006/relationships/chart" Target="charts/chart3.xml"/><Relationship Id="rId31" Type="http://schemas.openxmlformats.org/officeDocument/2006/relationships/chart" Target="charts/chart15.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image" Target="media/image10.jpeg"/><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image" Target="../media/image5.jpeg"/><Relationship Id="rId2" Type="http://schemas.microsoft.com/office/2011/relationships/chartColorStyle" Target="colors8.xml"/><Relationship Id="rId1" Type="http://schemas.microsoft.com/office/2011/relationships/chartStyle" Target="style8.xml"/><Relationship Id="rId5" Type="http://schemas.openxmlformats.org/officeDocument/2006/relationships/oleObject" Target="file:///C:\Users\Lore\Desktop\anteproyecto\cap%202\Gr&#225;ficas.xlsx" TargetMode="External"/><Relationship Id="rId4" Type="http://schemas.openxmlformats.org/officeDocument/2006/relationships/image" Target="../media/image6.png"/></Relationships>
</file>

<file path=word/charts/_rels/chart9.xml.rels><?xml version="1.0" encoding="UTF-8" standalone="yes"?>
<Relationships xmlns="http://schemas.openxmlformats.org/package/2006/relationships"><Relationship Id="rId3" Type="http://schemas.openxmlformats.org/officeDocument/2006/relationships/oleObject" Target="file:///C:\Users\Lore\Desktop\anteproyecto\cap%202\Gr&#225;fic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¿Vive dentro del norte de Quito o Cumbayá?</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chemeClr val="accent1">
                  <a:shade val="76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8EB-4ED0-9F31-6C3396ACC0B7}"/>
              </c:ext>
            </c:extLst>
          </c:dPt>
          <c:dPt>
            <c:idx val="1"/>
            <c:bubble3D val="0"/>
            <c:spPr>
              <a:solidFill>
                <a:schemeClr val="accent1">
                  <a:tint val="77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8EB-4ED0-9F31-6C3396ACC0B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[Libro1]Hoja1!$B$13:$C$13</c:f>
              <c:strCache>
                <c:ptCount val="2"/>
                <c:pt idx="0">
                  <c:v>Si </c:v>
                </c:pt>
                <c:pt idx="1">
                  <c:v>No</c:v>
                </c:pt>
              </c:strCache>
            </c:strRef>
          </c:cat>
          <c:val>
            <c:numRef>
              <c:f>[Libro1]Hoja1!$B$14:$C$14</c:f>
              <c:numCache>
                <c:formatCode>0%</c:formatCode>
                <c:ptCount val="2"/>
                <c:pt idx="0">
                  <c:v>1</c:v>
                </c:pt>
                <c:pt idx="1">
                  <c:v>0</c:v>
                </c:pt>
              </c:numCache>
            </c:numRef>
          </c:val>
          <c:extLst xmlns:c16r2="http://schemas.microsoft.com/office/drawing/2015/06/chart">
            <c:ext xmlns:c16="http://schemas.microsoft.com/office/drawing/2014/chart" uri="{C3380CC4-5D6E-409C-BE32-E72D297353CC}">
              <c16:uniqueId val="{00000004-B8EB-4ED0-9F31-6C3396ACC0B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 ¿Ha consumido cerveza artesanal con sabor?</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CC0099"/>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BCB-4157-AAA9-FCEE77ADC62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BCB-4157-AAA9-FCEE77ADC626}"/>
              </c:ext>
            </c:extLst>
          </c:dPt>
          <c:dLbls>
            <c:dLbl>
              <c:idx val="0"/>
              <c:layout/>
              <c:tx>
                <c:rich>
                  <a:bodyPr/>
                  <a:lstStyle/>
                  <a:p>
                    <a:fld id="{B62338B9-C437-4186-9925-B36D0271FD57}"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7BCB-4157-AAA9-FCEE77ADC626}"/>
                </c:ext>
                <c:ext xmlns:c15="http://schemas.microsoft.com/office/drawing/2012/chart" uri="{CE6537A1-D6FC-4f65-9D91-7224C49458BB}">
                  <c15:layout/>
                  <c15:dlblFieldTable/>
                  <c15:showDataLabelsRange val="0"/>
                </c:ext>
              </c:extLst>
            </c:dLbl>
            <c:dLbl>
              <c:idx val="1"/>
              <c:layout/>
              <c:tx>
                <c:rich>
                  <a:bodyPr/>
                  <a:lstStyle/>
                  <a:p>
                    <a:fld id="{EAD38B34-C9E8-4C74-8F4F-D9FA803AB03E}"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7BCB-4157-AAA9-FCEE77ADC626}"/>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Hoja1!$B$69:$C$69</c:f>
              <c:strCache>
                <c:ptCount val="2"/>
                <c:pt idx="0">
                  <c:v>Si</c:v>
                </c:pt>
                <c:pt idx="1">
                  <c:v>No</c:v>
                </c:pt>
              </c:strCache>
            </c:strRef>
          </c:cat>
          <c:val>
            <c:numRef>
              <c:f>Hoja1!$B$70:$C$70</c:f>
              <c:numCache>
                <c:formatCode>0.00%</c:formatCode>
                <c:ptCount val="2"/>
                <c:pt idx="0">
                  <c:v>0.82199999999999995</c:v>
                </c:pt>
                <c:pt idx="1">
                  <c:v>0.17800000000000002</c:v>
                </c:pt>
              </c:numCache>
            </c:numRef>
          </c:val>
          <c:extLst xmlns:c16r2="http://schemas.microsoft.com/office/drawing/2015/06/chart">
            <c:ext xmlns:c16="http://schemas.microsoft.com/office/drawing/2014/chart" uri="{C3380CC4-5D6E-409C-BE32-E72D297353CC}">
              <c16:uniqueId val="{00000004-7BCB-4157-AAA9-FCEE77ADC626}"/>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Sabores nuevo</a:t>
            </a:r>
            <a:r>
              <a:rPr lang="es-EC" baseline="0"/>
              <a:t> de interés</a:t>
            </a:r>
            <a:endParaRPr lang="es-EC"/>
          </a:p>
        </c:rich>
      </c:tx>
      <c:layout>
        <c:manualLayout>
          <c:xMode val="edge"/>
          <c:yMode val="edge"/>
          <c:x val="0.28069720830350758"/>
          <c:y val="4.849448321329502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FF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FB9-422B-BD71-7E9ED0323084}"/>
              </c:ext>
            </c:extLst>
          </c:dPt>
          <c:dPt>
            <c:idx val="1"/>
            <c:bubble3D val="0"/>
            <c:spPr>
              <a:solidFill>
                <a:srgbClr val="C69D4A"/>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FB9-422B-BD71-7E9ED0323084}"/>
              </c:ext>
            </c:extLst>
          </c:dPt>
          <c:dPt>
            <c:idx val="2"/>
            <c:bubble3D val="0"/>
            <c:spPr>
              <a:solidFill>
                <a:srgbClr val="8B5C2D"/>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0FB9-422B-BD71-7E9ED0323084}"/>
              </c:ext>
            </c:extLst>
          </c:dPt>
          <c:dPt>
            <c:idx val="3"/>
            <c:bubble3D val="0"/>
            <c:spPr>
              <a:solidFill>
                <a:srgbClr val="74005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0FB9-422B-BD71-7E9ED0323084}"/>
              </c:ext>
            </c:extLst>
          </c:dPt>
          <c:dPt>
            <c:idx val="4"/>
            <c:bubble3D val="0"/>
            <c:spPr>
              <a:solidFill>
                <a:srgbClr val="F5B00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0FB9-422B-BD71-7E9ED0323084}"/>
              </c:ext>
            </c:extLst>
          </c:dPt>
          <c:dPt>
            <c:idx val="5"/>
            <c:bubble3D val="0"/>
            <c:spPr>
              <a:solidFill>
                <a:srgbClr val="FF66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0FB9-422B-BD71-7E9ED0323084}"/>
              </c:ext>
            </c:extLst>
          </c:dPt>
          <c:dLbls>
            <c:dLbl>
              <c:idx val="0"/>
              <c:layout>
                <c:manualLayout>
                  <c:x val="-5.9037477749089927E-2"/>
                  <c:y val="0.1759950028171933"/>
                </c:manualLayout>
              </c:layout>
              <c:tx>
                <c:rich>
                  <a:bodyPr/>
                  <a:lstStyle/>
                  <a:p>
                    <a:fld id="{7AA1D4E3-33FA-40EE-AF0F-2795DC829F34}"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0FB9-422B-BD71-7E9ED0323084}"/>
                </c:ext>
                <c:ext xmlns:c15="http://schemas.microsoft.com/office/drawing/2012/chart" uri="{CE6537A1-D6FC-4f65-9D91-7224C49458BB}">
                  <c15:layout/>
                  <c15:dlblFieldTable/>
                  <c15:showDataLabelsRange val="0"/>
                </c:ext>
              </c:extLst>
            </c:dLbl>
            <c:dLbl>
              <c:idx val="1"/>
              <c:layout/>
              <c:tx>
                <c:rich>
                  <a:bodyPr/>
                  <a:lstStyle/>
                  <a:p>
                    <a:fld id="{2516988C-35AB-48A1-A3B4-E7206E4410E4}"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0FB9-422B-BD71-7E9ED0323084}"/>
                </c:ext>
                <c:ext xmlns:c15="http://schemas.microsoft.com/office/drawing/2012/chart" uri="{CE6537A1-D6FC-4f65-9D91-7224C49458BB}">
                  <c15:layout/>
                  <c15:dlblFieldTable/>
                  <c15:showDataLabelsRange val="0"/>
                </c:ext>
              </c:extLst>
            </c:dLbl>
            <c:dLbl>
              <c:idx val="3"/>
              <c:layout/>
              <c:tx>
                <c:rich>
                  <a:bodyPr/>
                  <a:lstStyle/>
                  <a:p>
                    <a:fld id="{9BBEF75F-36A7-4303-AD6C-AA64B097E8D6}"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0FB9-422B-BD71-7E9ED0323084}"/>
                </c:ext>
                <c:ext xmlns:c15="http://schemas.microsoft.com/office/drawing/2012/chart" uri="{CE6537A1-D6FC-4f65-9D91-7224C49458BB}">
                  <c15:layout/>
                  <c15:dlblFieldTable/>
                  <c15:showDataLabelsRange val="0"/>
                </c:ext>
              </c:extLst>
            </c:dLbl>
            <c:dLbl>
              <c:idx val="4"/>
              <c:layout/>
              <c:tx>
                <c:rich>
                  <a:bodyPr/>
                  <a:lstStyle/>
                  <a:p>
                    <a:fld id="{0222864B-2C47-4A42-AFCD-3896033F7096}"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0FB9-422B-BD71-7E9ED0323084}"/>
                </c:ext>
                <c:ext xmlns:c15="http://schemas.microsoft.com/office/drawing/2012/chart" uri="{CE6537A1-D6FC-4f65-9D91-7224C49458BB}">
                  <c15:layout/>
                  <c15:dlblFieldTable/>
                  <c15:showDataLabelsRange val="0"/>
                </c:ext>
              </c:extLst>
            </c:dLbl>
            <c:dLbl>
              <c:idx val="5"/>
              <c:layout>
                <c:manualLayout>
                  <c:x val="2.8667368717403205E-2"/>
                  <c:y val="0.20025205639408689"/>
                </c:manualLayout>
              </c:layout>
              <c:tx>
                <c:rich>
                  <a:bodyPr/>
                  <a:lstStyle/>
                  <a:p>
                    <a:fld id="{EDF34666-E92A-49F0-93C8-ABB5FE5D2CBA}"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B-0FB9-422B-BD71-7E9ED0323084}"/>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Hoja1!$B$75:$B$80</c:f>
              <c:strCache>
                <c:ptCount val="6"/>
                <c:pt idx="0">
                  <c:v>Ají</c:v>
                </c:pt>
                <c:pt idx="1">
                  <c:v>Jengibre</c:v>
                </c:pt>
                <c:pt idx="2">
                  <c:v>Chocolate</c:v>
                </c:pt>
                <c:pt idx="3">
                  <c:v>Mortiño </c:v>
                </c:pt>
                <c:pt idx="4">
                  <c:v>Maracuyá</c:v>
                </c:pt>
                <c:pt idx="5">
                  <c:v>Otro</c:v>
                </c:pt>
              </c:strCache>
            </c:strRef>
          </c:cat>
          <c:val>
            <c:numRef>
              <c:f>Hoja1!$C$75:$C$80</c:f>
              <c:numCache>
                <c:formatCode>0.00%</c:formatCode>
                <c:ptCount val="6"/>
                <c:pt idx="0">
                  <c:v>0.10500000000000001</c:v>
                </c:pt>
                <c:pt idx="1">
                  <c:v>0.18200000000000002</c:v>
                </c:pt>
                <c:pt idx="2" formatCode="0%">
                  <c:v>0.32000000000000006</c:v>
                </c:pt>
                <c:pt idx="3">
                  <c:v>9.1000000000000025E-2</c:v>
                </c:pt>
                <c:pt idx="4">
                  <c:v>0.24700000000000003</c:v>
                </c:pt>
                <c:pt idx="5">
                  <c:v>5.5000000000000007E-2</c:v>
                </c:pt>
              </c:numCache>
            </c:numRef>
          </c:val>
          <c:extLst xmlns:c16r2="http://schemas.microsoft.com/office/drawing/2015/06/chart">
            <c:ext xmlns:c16="http://schemas.microsoft.com/office/drawing/2014/chart" uri="{C3380CC4-5D6E-409C-BE32-E72D297353CC}">
              <c16:uniqueId val="{0000000C-0FB9-422B-BD71-7E9ED0323084}"/>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¿Qué cerveza artesanal ha consumido?</a:t>
            </a:r>
          </a:p>
        </c:rich>
      </c:tx>
      <c:layout>
        <c:manualLayout>
          <c:xMode val="edge"/>
          <c:yMode val="edge"/>
          <c:x val="0.15055975655093387"/>
          <c:y val="4.6803165662937352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C0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749-42F4-8158-8CEF78B0E640}"/>
              </c:ext>
            </c:extLst>
          </c:dPt>
          <c:dPt>
            <c:idx val="1"/>
            <c:bubble3D val="0"/>
            <c:spPr>
              <a:solidFill>
                <a:srgbClr val="00B05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749-42F4-8158-8CEF78B0E640}"/>
              </c:ext>
            </c:extLst>
          </c:dPt>
          <c:dPt>
            <c:idx val="2"/>
            <c:bubble3D val="0"/>
            <c:spPr>
              <a:solidFill>
                <a:srgbClr val="FF66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749-42F4-8158-8CEF78B0E640}"/>
              </c:ext>
            </c:extLst>
          </c:dPt>
          <c:dPt>
            <c:idx val="3"/>
            <c:bubble3D val="0"/>
            <c:spPr>
              <a:solidFill>
                <a:srgbClr val="CC0099"/>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749-42F4-8158-8CEF78B0E640}"/>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D749-42F4-8158-8CEF78B0E640}"/>
              </c:ext>
            </c:extLst>
          </c:dPt>
          <c:dLbls>
            <c:dLbl>
              <c:idx val="0"/>
              <c:layout>
                <c:manualLayout>
                  <c:x val="-7.1338700112150405E-2"/>
                  <c:y val="0.15030307310240928"/>
                </c:manualLayout>
              </c:layout>
              <c:tx>
                <c:rich>
                  <a:bodyPr/>
                  <a:lstStyle/>
                  <a:p>
                    <a:fld id="{89AA050B-B4E3-4796-9626-A157B4856A00}"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749-42F4-8158-8CEF78B0E640}"/>
                </c:ext>
                <c:ext xmlns:c15="http://schemas.microsoft.com/office/drawing/2012/chart" uri="{CE6537A1-D6FC-4f65-9D91-7224C49458BB}">
                  <c15:layout/>
                  <c15:dlblFieldTable/>
                  <c15:showDataLabelsRange val="0"/>
                </c:ext>
              </c:extLst>
            </c:dLbl>
            <c:dLbl>
              <c:idx val="1"/>
              <c:layout/>
              <c:tx>
                <c:rich>
                  <a:bodyPr/>
                  <a:lstStyle/>
                  <a:p>
                    <a:fld id="{411A672B-DA04-4D16-94E9-4D18EBF1C762}"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749-42F4-8158-8CEF78B0E640}"/>
                </c:ext>
                <c:ext xmlns:c15="http://schemas.microsoft.com/office/drawing/2012/chart" uri="{CE6537A1-D6FC-4f65-9D91-7224C49458BB}">
                  <c15:layout/>
                  <c15:dlblFieldTable/>
                  <c15:showDataLabelsRange val="0"/>
                </c:ext>
              </c:extLst>
            </c:dLbl>
            <c:dLbl>
              <c:idx val="2"/>
              <c:layout/>
              <c:tx>
                <c:rich>
                  <a:bodyPr/>
                  <a:lstStyle/>
                  <a:p>
                    <a:fld id="{2A31B392-64B6-46B5-A525-861CDAAF4145}"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D749-42F4-8158-8CEF78B0E640}"/>
                </c:ext>
                <c:ext xmlns:c15="http://schemas.microsoft.com/office/drawing/2012/chart" uri="{CE6537A1-D6FC-4f65-9D91-7224C49458BB}">
                  <c15:layout/>
                  <c15:dlblFieldTable/>
                  <c15:showDataLabelsRange val="0"/>
                </c:ext>
              </c:extLst>
            </c:dLbl>
            <c:dLbl>
              <c:idx val="3"/>
              <c:layout/>
              <c:tx>
                <c:rich>
                  <a:bodyPr/>
                  <a:lstStyle/>
                  <a:p>
                    <a:fld id="{F3A833BC-8329-4348-928B-C67C36B6D147}"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D749-42F4-8158-8CEF78B0E640}"/>
                </c:ext>
                <c:ext xmlns:c15="http://schemas.microsoft.com/office/drawing/2012/chart" uri="{CE6537A1-D6FC-4f65-9D91-7224C49458BB}">
                  <c15:layout/>
                  <c15:dlblFieldTable/>
                  <c15:showDataLabelsRange val="0"/>
                </c:ext>
              </c:extLst>
            </c:dLbl>
            <c:dLbl>
              <c:idx val="4"/>
              <c:layout/>
              <c:tx>
                <c:rich>
                  <a:bodyPr/>
                  <a:lstStyle/>
                  <a:p>
                    <a:fld id="{A3DF0152-D0A8-4B98-9EEA-45515FDE8214}"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D749-42F4-8158-8CEF78B0E640}"/>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Hoja1!$B$85:$B$89</c:f>
              <c:strCache>
                <c:ptCount val="5"/>
                <c:pt idx="0">
                  <c:v>Ballesta</c:v>
                </c:pt>
                <c:pt idx="1">
                  <c:v>Camino Del Sol</c:v>
                </c:pt>
                <c:pt idx="2">
                  <c:v>Abysmo</c:v>
                </c:pt>
                <c:pt idx="3">
                  <c:v>Andes</c:v>
                </c:pt>
                <c:pt idx="4">
                  <c:v>Otro</c:v>
                </c:pt>
              </c:strCache>
            </c:strRef>
          </c:cat>
          <c:val>
            <c:numRef>
              <c:f>Hoja1!$C$85:$C$89</c:f>
              <c:numCache>
                <c:formatCode>0.00%</c:formatCode>
                <c:ptCount val="5"/>
                <c:pt idx="0">
                  <c:v>0.32040000000000007</c:v>
                </c:pt>
                <c:pt idx="1">
                  <c:v>0.17480000000000001</c:v>
                </c:pt>
                <c:pt idx="2">
                  <c:v>0.17670000000000002</c:v>
                </c:pt>
                <c:pt idx="3">
                  <c:v>0.17860000000000001</c:v>
                </c:pt>
                <c:pt idx="4">
                  <c:v>0.14950000000000002</c:v>
                </c:pt>
              </c:numCache>
            </c:numRef>
          </c:val>
          <c:extLst xmlns:c16r2="http://schemas.microsoft.com/office/drawing/2015/06/chart">
            <c:ext xmlns:c16="http://schemas.microsoft.com/office/drawing/2014/chart" uri="{C3380CC4-5D6E-409C-BE32-E72D297353CC}">
              <c16:uniqueId val="{0000000A-D749-42F4-8158-8CEF78B0E640}"/>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 ¿Qué redes sociales utiliza?</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CC0099"/>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4D9-4C4C-ACB0-06EE0634C729}"/>
              </c:ext>
            </c:extLst>
          </c:dPt>
          <c:dPt>
            <c:idx val="1"/>
            <c:bubble3D val="0"/>
            <c:spPr>
              <a:solidFill>
                <a:srgbClr val="0070C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84D9-4C4C-ACB0-06EE0634C729}"/>
              </c:ext>
            </c:extLst>
          </c:dPt>
          <c:dPt>
            <c:idx val="2"/>
            <c:bubble3D val="0"/>
            <c:spPr>
              <a:solidFill>
                <a:srgbClr val="00B0F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84D9-4C4C-ACB0-06EE0634C729}"/>
              </c:ext>
            </c:extLst>
          </c:dPt>
          <c:dPt>
            <c:idx val="3"/>
            <c:bubble3D val="0"/>
            <c:spPr>
              <a:solidFill>
                <a:srgbClr val="FFFF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84D9-4C4C-ACB0-06EE0634C729}"/>
              </c:ext>
            </c:extLst>
          </c:dPt>
          <c:dPt>
            <c:idx val="4"/>
            <c:bubble3D val="0"/>
            <c:spPr>
              <a:solidFill>
                <a:srgbClr val="92D05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84D9-4C4C-ACB0-06EE0634C729}"/>
              </c:ext>
            </c:extLst>
          </c:dPt>
          <c:dLbls>
            <c:dLbl>
              <c:idx val="0"/>
              <c:layout/>
              <c:tx>
                <c:rich>
                  <a:bodyPr/>
                  <a:lstStyle/>
                  <a:p>
                    <a:fld id="{446F8EAC-F5E9-469A-B3DD-C7C3F0B86538}"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84D9-4C4C-ACB0-06EE0634C729}"/>
                </c:ext>
                <c:ext xmlns:c15="http://schemas.microsoft.com/office/drawing/2012/chart" uri="{CE6537A1-D6FC-4f65-9D91-7224C49458BB}">
                  <c15:layout/>
                  <c15:dlblFieldTable/>
                  <c15:showDataLabelsRange val="0"/>
                </c:ext>
              </c:extLst>
            </c:dLbl>
            <c:dLbl>
              <c:idx val="1"/>
              <c:layout/>
              <c:tx>
                <c:rich>
                  <a:bodyPr/>
                  <a:lstStyle/>
                  <a:p>
                    <a:fld id="{BE084331-E243-41A0-97AF-88E9BFDB8100}"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84D9-4C4C-ACB0-06EE0634C729}"/>
                </c:ext>
                <c:ext xmlns:c15="http://schemas.microsoft.com/office/drawing/2012/chart" uri="{CE6537A1-D6FC-4f65-9D91-7224C49458BB}">
                  <c15:layout/>
                  <c15:dlblFieldTable/>
                  <c15:showDataLabelsRange val="0"/>
                </c:ext>
              </c:extLst>
            </c:dLbl>
            <c:dLbl>
              <c:idx val="2"/>
              <c:layout/>
              <c:tx>
                <c:rich>
                  <a:bodyPr/>
                  <a:lstStyle/>
                  <a:p>
                    <a:fld id="{8F4C93E3-1434-40B0-93EC-4B01D3E52504}"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84D9-4C4C-ACB0-06EE0634C729}"/>
                </c:ext>
                <c:ext xmlns:c15="http://schemas.microsoft.com/office/drawing/2012/chart" uri="{CE6537A1-D6FC-4f65-9D91-7224C49458BB}">
                  <c15:layout/>
                  <c15:dlblFieldTable/>
                  <c15:showDataLabelsRange val="0"/>
                </c:ext>
              </c:extLst>
            </c:dLbl>
            <c:dLbl>
              <c:idx val="3"/>
              <c:layout/>
              <c:tx>
                <c:rich>
                  <a:bodyPr/>
                  <a:lstStyle/>
                  <a:p>
                    <a:fld id="{F751DE6A-72E5-4864-9DD4-DE54FD8A41EE}"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84D9-4C4C-ACB0-06EE0634C729}"/>
                </c:ext>
                <c:ext xmlns:c15="http://schemas.microsoft.com/office/drawing/2012/chart" uri="{CE6537A1-D6FC-4f65-9D91-7224C49458BB}">
                  <c15:layout/>
                  <c15:dlblFieldTable/>
                  <c15:showDataLabelsRange val="0"/>
                </c:ext>
              </c:extLst>
            </c:dLbl>
            <c:dLbl>
              <c:idx val="4"/>
              <c:layout>
                <c:manualLayout>
                  <c:x val="9.6991694775423985E-3"/>
                  <c:y val="0.17922654919531708"/>
                </c:manualLayout>
              </c:layout>
              <c:tx>
                <c:rich>
                  <a:bodyPr/>
                  <a:lstStyle/>
                  <a:p>
                    <a:fld id="{2F4F6CEF-1F8F-4C83-8756-06B80F118D7D}"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84D9-4C4C-ACB0-06EE0634C729}"/>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Hoja1!$B$93:$B$97</c:f>
              <c:strCache>
                <c:ptCount val="5"/>
                <c:pt idx="0">
                  <c:v>Instagram</c:v>
                </c:pt>
                <c:pt idx="1">
                  <c:v>Facebook</c:v>
                </c:pt>
                <c:pt idx="2">
                  <c:v>Twitter</c:v>
                </c:pt>
                <c:pt idx="3">
                  <c:v>Snapchat</c:v>
                </c:pt>
                <c:pt idx="4">
                  <c:v>Otros</c:v>
                </c:pt>
              </c:strCache>
            </c:strRef>
          </c:cat>
          <c:val>
            <c:numRef>
              <c:f>Hoja1!$C$93:$C$97</c:f>
              <c:numCache>
                <c:formatCode>0.00%</c:formatCode>
                <c:ptCount val="5"/>
                <c:pt idx="0">
                  <c:v>0.34280936454849498</c:v>
                </c:pt>
                <c:pt idx="1">
                  <c:v>0.41137123745819393</c:v>
                </c:pt>
                <c:pt idx="2">
                  <c:v>0.1254180602006689</c:v>
                </c:pt>
                <c:pt idx="3">
                  <c:v>0.10702341137123748</c:v>
                </c:pt>
                <c:pt idx="4">
                  <c:v>1.3377926421404679E-2</c:v>
                </c:pt>
              </c:numCache>
            </c:numRef>
          </c:val>
          <c:extLst xmlns:c16r2="http://schemas.microsoft.com/office/drawing/2015/06/chart">
            <c:ext xmlns:c16="http://schemas.microsoft.com/office/drawing/2014/chart" uri="{C3380CC4-5D6E-409C-BE32-E72D297353CC}">
              <c16:uniqueId val="{0000000A-84D9-4C4C-ACB0-06EE0634C729}"/>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¿Ha comprado o probado Cerveza Artesanal Ballesta?</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C0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B58-4612-9397-E0485C10DEEB}"/>
              </c:ext>
            </c:extLst>
          </c:dPt>
          <c:dPt>
            <c:idx val="1"/>
            <c:bubble3D val="0"/>
            <c:spPr>
              <a:solidFill>
                <a:srgbClr val="CC99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B58-4612-9397-E0485C10DEEB}"/>
              </c:ext>
            </c:extLst>
          </c:dPt>
          <c:dLbls>
            <c:dLbl>
              <c:idx val="0"/>
              <c:layout/>
              <c:tx>
                <c:rich>
                  <a:bodyPr/>
                  <a:lstStyle/>
                  <a:p>
                    <a:fld id="{30039841-7ED7-4915-8D05-AB455D482453}"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EB58-4612-9397-E0485C10DEEB}"/>
                </c:ext>
                <c:ext xmlns:c15="http://schemas.microsoft.com/office/drawing/2012/chart" uri="{CE6537A1-D6FC-4f65-9D91-7224C49458BB}">
                  <c15:layout/>
                  <c15:dlblFieldTable/>
                  <c15:showDataLabelsRange val="0"/>
                </c:ext>
              </c:extLst>
            </c:dLbl>
            <c:dLbl>
              <c:idx val="1"/>
              <c:layout/>
              <c:tx>
                <c:rich>
                  <a:bodyPr/>
                  <a:lstStyle/>
                  <a:p>
                    <a:fld id="{F24DE133-0E42-43C9-9AE6-D6B665288750}"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EB58-4612-9397-E0485C10DEEB}"/>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Hoja1!$B$101:$B$102</c:f>
              <c:strCache>
                <c:ptCount val="2"/>
                <c:pt idx="0">
                  <c:v>Si </c:v>
                </c:pt>
                <c:pt idx="1">
                  <c:v>No</c:v>
                </c:pt>
              </c:strCache>
            </c:strRef>
          </c:cat>
          <c:val>
            <c:numRef>
              <c:f>Hoja1!$C$101:$C$102</c:f>
              <c:numCache>
                <c:formatCode>0.00%</c:formatCode>
                <c:ptCount val="2"/>
                <c:pt idx="0">
                  <c:v>0.58499999999999996</c:v>
                </c:pt>
                <c:pt idx="1">
                  <c:v>0.41500000000000004</c:v>
                </c:pt>
              </c:numCache>
            </c:numRef>
          </c:val>
          <c:extLst xmlns:c16r2="http://schemas.microsoft.com/office/drawing/2015/06/chart">
            <c:ext xmlns:c16="http://schemas.microsoft.com/office/drawing/2014/chart" uri="{C3380CC4-5D6E-409C-BE32-E72D297353CC}">
              <c16:uniqueId val="{00000004-EB58-4612-9397-E0485C10DEEB}"/>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 ¿La recomendaría?</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spPr>
            <a:solidFill>
              <a:srgbClr val="E20000"/>
            </a:solidFill>
          </c:spPr>
          <c:dPt>
            <c:idx val="0"/>
            <c:bubble3D val="0"/>
            <c:spPr>
              <a:solidFill>
                <a:srgbClr val="C0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C8F-4B79-8265-A6440637AB28}"/>
              </c:ext>
            </c:extLst>
          </c:dPt>
          <c:dPt>
            <c:idx val="1"/>
            <c:bubble3D val="0"/>
            <c:spPr>
              <a:solidFill>
                <a:srgbClr val="00206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C8F-4B79-8265-A6440637AB28}"/>
              </c:ext>
            </c:extLst>
          </c:dPt>
          <c:dLbls>
            <c:dLbl>
              <c:idx val="0"/>
              <c:layout/>
              <c:tx>
                <c:rich>
                  <a:bodyPr/>
                  <a:lstStyle/>
                  <a:p>
                    <a:fld id="{C653DAD0-FB1C-4A36-BC73-3AC286DEBDF3}"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3C8F-4B79-8265-A6440637AB28}"/>
                </c:ext>
                <c:ext xmlns:c15="http://schemas.microsoft.com/office/drawing/2012/chart" uri="{CE6537A1-D6FC-4f65-9D91-7224C49458BB}">
                  <c15:layout/>
                  <c15:dlblFieldTable/>
                  <c15:showDataLabelsRange val="0"/>
                </c:ext>
              </c:extLst>
            </c:dLbl>
            <c:dLbl>
              <c:idx val="1"/>
              <c:layout/>
              <c:tx>
                <c:rich>
                  <a:bodyPr/>
                  <a:lstStyle/>
                  <a:p>
                    <a:fld id="{87664D64-5256-47C4-80A2-42D4F313760A}"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3C8F-4B79-8265-A6440637AB28}"/>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Hoja1!$B$106:$B$107</c:f>
              <c:strCache>
                <c:ptCount val="2"/>
                <c:pt idx="0">
                  <c:v>Si</c:v>
                </c:pt>
                <c:pt idx="1">
                  <c:v>No</c:v>
                </c:pt>
              </c:strCache>
            </c:strRef>
          </c:cat>
          <c:val>
            <c:numRef>
              <c:f>Hoja1!$C$106:$C$107</c:f>
              <c:numCache>
                <c:formatCode>0.00%</c:formatCode>
                <c:ptCount val="2"/>
                <c:pt idx="0">
                  <c:v>0.95600000000000007</c:v>
                </c:pt>
                <c:pt idx="1">
                  <c:v>4.3999999999999997E-2</c:v>
                </c:pt>
              </c:numCache>
            </c:numRef>
          </c:val>
          <c:extLst xmlns:c16r2="http://schemas.microsoft.com/office/drawing/2015/06/chart">
            <c:ext xmlns:c16="http://schemas.microsoft.com/office/drawing/2014/chart" uri="{C3380CC4-5D6E-409C-BE32-E72D297353CC}">
              <c16:uniqueId val="{00000004-3C8F-4B79-8265-A6440637AB28}"/>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Genero</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FF66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E1D-4A6A-B511-F6DA11D78449}"/>
              </c:ext>
            </c:extLst>
          </c:dPt>
          <c:dPt>
            <c:idx val="1"/>
            <c:bubble3D val="0"/>
            <c:spPr>
              <a:solidFill>
                <a:schemeClr val="accent2">
                  <a:tint val="77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E1D-4A6A-B511-F6DA11D78449}"/>
              </c:ext>
            </c:extLst>
          </c:dPt>
          <c:dLbls>
            <c:dLbl>
              <c:idx val="0"/>
              <c:layout/>
              <c:tx>
                <c:rich>
                  <a:bodyPr/>
                  <a:lstStyle/>
                  <a:p>
                    <a:fld id="{CD802477-AD0B-4BFC-BB5F-242A6276EA5B}"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E1D-4A6A-B511-F6DA11D78449}"/>
                </c:ext>
                <c:ext xmlns:c15="http://schemas.microsoft.com/office/drawing/2012/chart" uri="{CE6537A1-D6FC-4f65-9D91-7224C49458BB}">
                  <c15:layout/>
                  <c15:dlblFieldTable/>
                  <c15:showDataLabelsRange val="0"/>
                </c:ext>
              </c:extLst>
            </c:dLbl>
            <c:dLbl>
              <c:idx val="1"/>
              <c:layout/>
              <c:tx>
                <c:rich>
                  <a:bodyPr/>
                  <a:lstStyle/>
                  <a:p>
                    <a:fld id="{08B743FA-7DDA-43D7-9F70-24516C4AB100}"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E1D-4A6A-B511-F6DA11D78449}"/>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[Libro1]Hoja1!$B$2:$C$2</c:f>
              <c:strCache>
                <c:ptCount val="2"/>
                <c:pt idx="0">
                  <c:v>Masculino </c:v>
                </c:pt>
                <c:pt idx="1">
                  <c:v>Femenino</c:v>
                </c:pt>
              </c:strCache>
            </c:strRef>
          </c:cat>
          <c:val>
            <c:numRef>
              <c:f>[Libro1]Hoja1!$B$3:$C$3</c:f>
              <c:numCache>
                <c:formatCode>0.00%</c:formatCode>
                <c:ptCount val="2"/>
                <c:pt idx="0">
                  <c:v>0.54600000000000004</c:v>
                </c:pt>
                <c:pt idx="1">
                  <c:v>0.45400000000000001</c:v>
                </c:pt>
              </c:numCache>
            </c:numRef>
          </c:val>
          <c:extLst xmlns:c16r2="http://schemas.microsoft.com/office/drawing/2015/06/chart">
            <c:ext xmlns:c16="http://schemas.microsoft.com/office/drawing/2014/chart" uri="{C3380CC4-5D6E-409C-BE32-E72D297353CC}">
              <c16:uniqueId val="{00000004-DE1D-4A6A-B511-F6DA11D78449}"/>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Edad</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explosion val="1"/>
          <c:dPt>
            <c:idx val="0"/>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D51-441F-A445-C962B1A1A5C7}"/>
              </c:ext>
            </c:extLst>
          </c:dPt>
          <c:dPt>
            <c:idx val="1"/>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D51-441F-A445-C962B1A1A5C7}"/>
              </c:ext>
            </c:extLst>
          </c:dPt>
          <c:dPt>
            <c:idx val="2"/>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D51-441F-A445-C962B1A1A5C7}"/>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D51-441F-A445-C962B1A1A5C7}"/>
              </c:ext>
            </c:extLst>
          </c:dPt>
          <c:dLbls>
            <c:dLbl>
              <c:idx val="0"/>
              <c:layout>
                <c:manualLayout>
                  <c:x val="-0.23999234470691164"/>
                  <c:y val="-9.7889690871974411E-2"/>
                </c:manualLayout>
              </c:layout>
              <c:tx>
                <c:rich>
                  <a:bodyPr/>
                  <a:lstStyle/>
                  <a:p>
                    <a:fld id="{BA2CA121-6CDA-4FD7-AA91-5DCA127CF38A}"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D51-441F-A445-C962B1A1A5C7}"/>
                </c:ext>
                <c:ext xmlns:c15="http://schemas.microsoft.com/office/drawing/2012/chart" uri="{CE6537A1-D6FC-4f65-9D91-7224C49458BB}">
                  <c15:layout/>
                  <c15:dlblFieldTable/>
                  <c15:showDataLabelsRange val="0"/>
                </c:ext>
              </c:extLst>
            </c:dLbl>
            <c:dLbl>
              <c:idx val="1"/>
              <c:layout>
                <c:manualLayout>
                  <c:x val="0.1479689413823273"/>
                  <c:y val="1.2796004666083409E-2"/>
                </c:manualLayout>
              </c:layout>
              <c:tx>
                <c:rich>
                  <a:bodyPr/>
                  <a:lstStyle/>
                  <a:p>
                    <a:fld id="{3153FC93-7DD6-4D18-9142-35F6F3223B28}"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D51-441F-A445-C962B1A1A5C7}"/>
                </c:ext>
                <c:ext xmlns:c15="http://schemas.microsoft.com/office/drawing/2012/chart" uri="{CE6537A1-D6FC-4f65-9D91-7224C49458BB}">
                  <c15:layout/>
                  <c15:dlblFieldTable/>
                  <c15:showDataLabelsRange val="0"/>
                </c:ext>
              </c:extLst>
            </c:dLbl>
            <c:dLbl>
              <c:idx val="2"/>
              <c:layout>
                <c:manualLayout>
                  <c:x val="0.10851509186351703"/>
                  <c:y val="0.15472368037328671"/>
                </c:manualLayout>
              </c:layout>
              <c:tx>
                <c:rich>
                  <a:bodyPr/>
                  <a:lstStyle/>
                  <a:p>
                    <a:fld id="{707CEC38-6562-4BCC-838F-4C7E1C7BB996}"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DD51-441F-A445-C962B1A1A5C7}"/>
                </c:ext>
                <c:ext xmlns:c15="http://schemas.microsoft.com/office/drawing/2012/chart" uri="{CE6537A1-D6FC-4f65-9D91-7224C49458BB}">
                  <c15:layout/>
                  <c15:dlblFieldTable/>
                  <c15:showDataLabelsRange val="0"/>
                </c:ext>
              </c:extLst>
            </c:dLbl>
            <c:dLbl>
              <c:idx val="3"/>
              <c:layout>
                <c:manualLayout>
                  <c:x val="5.0527777777777776E-2"/>
                  <c:y val="0.13134623797025374"/>
                </c:manualLayout>
              </c:layout>
              <c:tx>
                <c:rich>
                  <a:bodyPr/>
                  <a:lstStyle/>
                  <a:p>
                    <a:fld id="{F5955267-D025-467F-B56B-DD660AC2FFA7}" type="VALUE">
                      <a:rPr lang="en-US"/>
                      <a:pPr/>
                      <a:t>[VALOR]</a:t>
                    </a:fld>
                    <a:endParaRPr lang="es-EC"/>
                  </a:p>
                </c:rich>
              </c:tx>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DD51-441F-A445-C962B1A1A5C7}"/>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[Libro1]Hoja1!$B$6:$E$6</c:f>
              <c:strCache>
                <c:ptCount val="4"/>
                <c:pt idx="0">
                  <c:v>18-28</c:v>
                </c:pt>
                <c:pt idx="1">
                  <c:v>29-38</c:v>
                </c:pt>
                <c:pt idx="2">
                  <c:v>39-53</c:v>
                </c:pt>
                <c:pt idx="3">
                  <c:v>Mayor a 54</c:v>
                </c:pt>
              </c:strCache>
            </c:strRef>
          </c:cat>
          <c:val>
            <c:numRef>
              <c:f>[Libro1]Hoja1!$B$7:$E$7</c:f>
              <c:numCache>
                <c:formatCode>0.00%</c:formatCode>
                <c:ptCount val="4"/>
                <c:pt idx="0">
                  <c:v>0.70009999999999994</c:v>
                </c:pt>
                <c:pt idx="1">
                  <c:v>0.11700000000000002</c:v>
                </c:pt>
                <c:pt idx="2">
                  <c:v>0.10700000000000001</c:v>
                </c:pt>
                <c:pt idx="3">
                  <c:v>7.5999999999999998E-2</c:v>
                </c:pt>
              </c:numCache>
            </c:numRef>
          </c:val>
          <c:extLst xmlns:c16r2="http://schemas.microsoft.com/office/drawing/2015/06/chart">
            <c:ext xmlns:c16="http://schemas.microsoft.com/office/drawing/2014/chart" uri="{C3380CC4-5D6E-409C-BE32-E72D297353CC}">
              <c16:uniqueId val="{00000008-DD51-441F-A445-C962B1A1A5C7}"/>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5180074365704297"/>
          <c:y val="0.34137613006707501"/>
          <c:w val="0.16764370078740157"/>
          <c:h val="0.3310207057451153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¿Ha consumido cerveza</a:t>
            </a:r>
            <a:r>
              <a:rPr lang="es-EC" baseline="0"/>
              <a:t> artesanal?</a:t>
            </a:r>
            <a:endParaRPr lang="es-EC"/>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FF66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9A19-4334-B557-5482984513BA}"/>
              </c:ext>
            </c:extLst>
          </c:dPt>
          <c:dPt>
            <c:idx val="1"/>
            <c:bubble3D val="0"/>
            <c:spPr>
              <a:solidFill>
                <a:schemeClr val="accent2">
                  <a:tint val="77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9A19-4334-B557-5482984513BA}"/>
              </c:ext>
            </c:extLst>
          </c:dPt>
          <c:dLbls>
            <c:dLbl>
              <c:idx val="0"/>
              <c:layout/>
              <c:tx>
                <c:rich>
                  <a:bodyPr/>
                  <a:lstStyle/>
                  <a:p>
                    <a:fld id="{7D2A3090-12D5-4E6E-90F3-E19E709DE49E}"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9A19-4334-B557-5482984513BA}"/>
                </c:ext>
                <c:ext xmlns:c15="http://schemas.microsoft.com/office/drawing/2012/chart" uri="{CE6537A1-D6FC-4f65-9D91-7224C49458BB}">
                  <c15:layout/>
                  <c15:dlblFieldTable/>
                  <c15:showDataLabelsRange val="0"/>
                </c:ext>
              </c:extLst>
            </c:dLbl>
            <c:dLbl>
              <c:idx val="1"/>
              <c:layout/>
              <c:tx>
                <c:rich>
                  <a:bodyPr/>
                  <a:lstStyle/>
                  <a:p>
                    <a:fld id="{10F8C711-63E7-4777-AA55-81B7C4491EBC}"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9A19-4334-B557-5482984513BA}"/>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Hoja1!$B$19:$C$19</c:f>
              <c:strCache>
                <c:ptCount val="2"/>
                <c:pt idx="0">
                  <c:v>Si</c:v>
                </c:pt>
                <c:pt idx="1">
                  <c:v>No</c:v>
                </c:pt>
              </c:strCache>
            </c:strRef>
          </c:cat>
          <c:val>
            <c:numRef>
              <c:f>Hoja1!$B$20:$C$20</c:f>
              <c:numCache>
                <c:formatCode>0.00%</c:formatCode>
                <c:ptCount val="2"/>
                <c:pt idx="0">
                  <c:v>0.94499999999999995</c:v>
                </c:pt>
                <c:pt idx="1">
                  <c:v>5.5000000000000007E-2</c:v>
                </c:pt>
              </c:numCache>
            </c:numRef>
          </c:val>
          <c:extLst xmlns:c16r2="http://schemas.microsoft.com/office/drawing/2015/06/chart">
            <c:ext xmlns:c16="http://schemas.microsoft.com/office/drawing/2014/chart" uri="{C3380CC4-5D6E-409C-BE32-E72D297353CC}">
              <c16:uniqueId val="{00000004-9A19-4334-B557-5482984513BA}"/>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C"/>
              <a:t>¿Cuál es la razón por la cual no ha consumido cerveza artesanal?</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7.4162167423009698E-2"/>
          <c:y val="0.20858340176620796"/>
          <c:w val="0.86580179228217302"/>
          <c:h val="0.70309045376983403"/>
        </c:manualLayout>
      </c:layout>
      <c:barChart>
        <c:barDir val="bar"/>
        <c:grouping val="clustered"/>
        <c:varyColors val="0"/>
        <c:ser>
          <c:idx val="0"/>
          <c:order val="0"/>
          <c:tx>
            <c:strRef>
              <c:f>Hoja1!$B$24</c:f>
              <c:strCache>
                <c:ptCount val="1"/>
                <c:pt idx="0">
                  <c:v>No me gusta</c:v>
                </c:pt>
              </c:strCache>
            </c:strRef>
          </c:tx>
          <c:spPr>
            <a:solidFill>
              <a:srgbClr val="740056"/>
            </a:solidFill>
            <a:ln>
              <a:noFill/>
            </a:ln>
            <a:effectLst>
              <a:outerShdw blurRad="57150" dist="19050" dir="5400000" algn="ctr" rotWithShape="0">
                <a:srgbClr val="000000">
                  <a:alpha val="63000"/>
                </a:srgbClr>
              </a:outerShdw>
            </a:effectLst>
          </c:spPr>
          <c:invertIfNegative val="0"/>
          <c:dLbls>
            <c:dLbl>
              <c:idx val="0"/>
              <c:layout>
                <c:manualLayout>
                  <c:x val="-9.3816657952061362E-4"/>
                  <c:y val="-9.154399328871185E-2"/>
                </c:manualLayout>
              </c:layout>
              <c:showLegendKey val="0"/>
              <c:showVal val="1"/>
              <c:showCatName val="0"/>
              <c:showSerName val="1"/>
              <c:showPercent val="0"/>
              <c:showBubbleSize val="0"/>
              <c:extLst xmlns:c16r2="http://schemas.microsoft.com/office/drawing/2015/06/chart">
                <c:ext xmlns:c16="http://schemas.microsoft.com/office/drawing/2014/chart" uri="{C3380CC4-5D6E-409C-BE32-E72D297353CC}">
                  <c16:uniqueId val="{00000000-56E3-44C0-B005-BD5D39233D1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010" b="1" i="0" u="none" strike="noStrike" kern="1200" baseline="0">
                    <a:solidFill>
                      <a:schemeClr val="tx1"/>
                    </a:solidFill>
                    <a:latin typeface="+mn-lt"/>
                    <a:ea typeface="+mn-ea"/>
                    <a:cs typeface="+mn-cs"/>
                  </a:defRPr>
                </a:pPr>
                <a:endParaRPr lang="es-EC"/>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Hoja1!$C$24</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1-56E3-44C0-B005-BD5D39233D18}"/>
            </c:ext>
          </c:extLst>
        </c:ser>
        <c:ser>
          <c:idx val="1"/>
          <c:order val="1"/>
          <c:tx>
            <c:strRef>
              <c:f>Hoja1!$B$25</c:f>
              <c:strCache>
                <c:ptCount val="1"/>
                <c:pt idx="0">
                  <c:v>No conozco </c:v>
                </c:pt>
              </c:strCache>
            </c:strRef>
          </c:tx>
          <c:spPr>
            <a:solidFill>
              <a:srgbClr val="C00000"/>
            </a:solidFill>
            <a:ln>
              <a:noFill/>
            </a:ln>
            <a:effectLst>
              <a:outerShdw blurRad="57150" dist="19050" dir="5400000" algn="ctr" rotWithShape="0">
                <a:srgbClr val="000000">
                  <a:alpha val="63000"/>
                </a:srgbClr>
              </a:outerShdw>
            </a:effectLst>
          </c:spPr>
          <c:invertIfNegative val="0"/>
          <c:dLbls>
            <c:dLbl>
              <c:idx val="0"/>
              <c:layout>
                <c:manualLayout>
                  <c:x val="5.8672863962969522E-2"/>
                  <c:y val="-3.7449833441620048E-2"/>
                </c:manualLayout>
              </c:layout>
              <c:tx>
                <c:rich>
                  <a:bodyPr/>
                  <a:lstStyle/>
                  <a:p>
                    <a:fld id="{B616A1F0-E75F-459F-8205-697AA1AA2AC3}" type="SERIESNAME">
                      <a:rPr lang="en-US" baseline="0">
                        <a:solidFill>
                          <a:schemeClr val="tx1"/>
                        </a:solidFill>
                      </a:rPr>
                      <a:pPr/>
                      <a:t>[NOMBRE DE LA SERIE]</a:t>
                    </a:fld>
                    <a:r>
                      <a:rPr lang="en-US" baseline="0"/>
                      <a:t>; </a:t>
                    </a:r>
                    <a:fld id="{BC7670E2-8111-4C5F-A107-A80470FE1B13}" type="VALUE">
                      <a:rPr lang="en-US" baseline="0"/>
                      <a:pPr/>
                      <a:t>[VALOR]</a:t>
                    </a:fld>
                    <a:endParaRPr lang="en-US" baseline="0"/>
                  </a:p>
                </c:rich>
              </c:tx>
              <c:showLegendKey val="0"/>
              <c:showVal val="1"/>
              <c:showCatName val="0"/>
              <c:showSerName val="1"/>
              <c:showPercent val="0"/>
              <c:showBubbleSize val="0"/>
              <c:extLst xmlns:c16r2="http://schemas.microsoft.com/office/drawing/2015/06/chart">
                <c:ext xmlns:c16="http://schemas.microsoft.com/office/drawing/2014/chart" uri="{C3380CC4-5D6E-409C-BE32-E72D297353CC}">
                  <c16:uniqueId val="{00000002-56E3-44C0-B005-BD5D39233D18}"/>
                </c:ex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1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Hoja1!$C$25</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3-56E3-44C0-B005-BD5D39233D18}"/>
            </c:ext>
          </c:extLst>
        </c:ser>
        <c:ser>
          <c:idx val="2"/>
          <c:order val="2"/>
          <c:tx>
            <c:strRef>
              <c:f>Hoja1!$B$26</c:f>
              <c:strCache>
                <c:ptCount val="1"/>
                <c:pt idx="0">
                  <c:v>No he tenido la oportunidad </c:v>
                </c:pt>
              </c:strCache>
            </c:strRef>
          </c:tx>
          <c:spPr>
            <a:solidFill>
              <a:srgbClr val="FFC000"/>
            </a:solidFill>
            <a:ln>
              <a:noFill/>
            </a:ln>
            <a:effectLst>
              <a:outerShdw blurRad="57150" dist="19050" dir="5400000" algn="ctr" rotWithShape="0">
                <a:srgbClr val="000000">
                  <a:alpha val="63000"/>
                </a:srgbClr>
              </a:outerShdw>
            </a:effectLst>
          </c:spPr>
          <c:invertIfNegative val="0"/>
          <c:dLbls>
            <c:dLbl>
              <c:idx val="0"/>
              <c:layout>
                <c:manualLayout>
                  <c:x val="9.5615037569283662E-2"/>
                  <c:y val="-3.7449833441620048E-2"/>
                </c:manualLayout>
              </c:layout>
              <c:showLegendKey val="0"/>
              <c:showVal val="1"/>
              <c:showCatName val="0"/>
              <c:showSerName val="1"/>
              <c:showPercent val="0"/>
              <c:showBubbleSize val="0"/>
              <c:extLst xmlns:c16r2="http://schemas.microsoft.com/office/drawing/2015/06/chart">
                <c:ext xmlns:c16="http://schemas.microsoft.com/office/drawing/2014/chart" uri="{C3380CC4-5D6E-409C-BE32-E72D297353CC}">
                  <c16:uniqueId val="{00000004-56E3-44C0-B005-BD5D39233D1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010" b="1" i="0" u="none" strike="noStrike" kern="1200" baseline="0">
                    <a:solidFill>
                      <a:schemeClr val="tx1"/>
                    </a:solidFill>
                    <a:latin typeface="+mn-lt"/>
                    <a:ea typeface="+mn-ea"/>
                    <a:cs typeface="+mn-cs"/>
                  </a:defRPr>
                </a:pPr>
                <a:endParaRPr lang="es-EC"/>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Hoja1!$C$26</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5-56E3-44C0-B005-BD5D39233D18}"/>
            </c:ext>
          </c:extLst>
        </c:ser>
        <c:ser>
          <c:idx val="3"/>
          <c:order val="3"/>
          <c:tx>
            <c:strRef>
              <c:f>Hoja1!$B$27</c:f>
              <c:strCache>
                <c:ptCount val="1"/>
                <c:pt idx="0">
                  <c:v>No tomo</c:v>
                </c:pt>
              </c:strCache>
            </c:strRef>
          </c:tx>
          <c:spPr>
            <a:solidFill>
              <a:srgbClr val="FFFF00"/>
            </a:solidFill>
            <a:ln>
              <a:noFill/>
            </a:ln>
            <a:effectLst>
              <a:outerShdw blurRad="57150" dist="19050" dir="5400000" algn="ctr" rotWithShape="0">
                <a:srgbClr val="000000">
                  <a:alpha val="63000"/>
                </a:srgbClr>
              </a:outerShdw>
            </a:effectLst>
          </c:spPr>
          <c:invertIfNegative val="0"/>
          <c:dLbls>
            <c:dLbl>
              <c:idx val="0"/>
              <c:layout>
                <c:manualLayout>
                  <c:x val="3.4769104570648635E-2"/>
                  <c:y val="-2.4966555627746731E-2"/>
                </c:manualLayout>
              </c:layout>
              <c:showLegendKey val="0"/>
              <c:showVal val="1"/>
              <c:showCatName val="0"/>
              <c:showSerName val="1"/>
              <c:showPercent val="0"/>
              <c:showBubbleSize val="0"/>
              <c:extLst xmlns:c16r2="http://schemas.microsoft.com/office/drawing/2015/06/chart">
                <c:ext xmlns:c16="http://schemas.microsoft.com/office/drawing/2014/chart" uri="{C3380CC4-5D6E-409C-BE32-E72D297353CC}">
                  <c16:uniqueId val="{00000006-56E3-44C0-B005-BD5D39233D1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010" b="1" i="0" u="none" strike="noStrike" kern="1200" baseline="0">
                    <a:solidFill>
                      <a:schemeClr val="tx1"/>
                    </a:solidFill>
                    <a:latin typeface="+mn-lt"/>
                    <a:ea typeface="+mn-ea"/>
                    <a:cs typeface="+mn-cs"/>
                  </a:defRPr>
                </a:pPr>
                <a:endParaRPr lang="es-EC"/>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Hoja1!$C$27</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7-56E3-44C0-B005-BD5D39233D18}"/>
            </c:ext>
          </c:extLst>
        </c:ser>
        <c:dLbls>
          <c:showLegendKey val="0"/>
          <c:showVal val="0"/>
          <c:showCatName val="0"/>
          <c:showSerName val="0"/>
          <c:showPercent val="0"/>
          <c:showBubbleSize val="0"/>
        </c:dLbls>
        <c:gapWidth val="115"/>
        <c:overlap val="-20"/>
        <c:axId val="1862051424"/>
        <c:axId val="1862051968"/>
      </c:barChart>
      <c:catAx>
        <c:axId val="1862051424"/>
        <c:scaling>
          <c:orientation val="minMax"/>
        </c:scaling>
        <c:delete val="1"/>
        <c:axPos val="l"/>
        <c:numFmt formatCode="General" sourceLinked="1"/>
        <c:majorTickMark val="none"/>
        <c:minorTickMark val="none"/>
        <c:tickLblPos val="none"/>
        <c:crossAx val="1862051968"/>
        <c:crosses val="autoZero"/>
        <c:auto val="1"/>
        <c:lblAlgn val="ctr"/>
        <c:lblOffset val="100"/>
        <c:noMultiLvlLbl val="0"/>
      </c:catAx>
      <c:valAx>
        <c:axId val="1862051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86205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¿Dónde ha consumido cerveza artesanal?</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7030A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59E-44BD-8E5A-B11D8BF4073F}"/>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59E-44BD-8E5A-B11D8BF4073F}"/>
              </c:ext>
            </c:extLst>
          </c:dPt>
          <c:dPt>
            <c:idx val="2"/>
            <c:bubble3D val="0"/>
            <c:spPr>
              <a:solidFill>
                <a:srgbClr val="E2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D59E-44BD-8E5A-B11D8BF4073F}"/>
              </c:ext>
            </c:extLst>
          </c:dPt>
          <c:dPt>
            <c:idx val="3"/>
            <c:bubble3D val="0"/>
            <c:spPr>
              <a:solidFill>
                <a:srgbClr val="00B05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D59E-44BD-8E5A-B11D8BF4073F}"/>
              </c:ext>
            </c:extLst>
          </c:dPt>
          <c:dLbls>
            <c:dLbl>
              <c:idx val="1"/>
              <c:layout/>
              <c:tx>
                <c:rich>
                  <a:bodyPr/>
                  <a:lstStyle/>
                  <a:p>
                    <a:fld id="{9231EE1B-7054-45EF-8074-A9A52455C575}"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59E-44BD-8E5A-B11D8BF4073F}"/>
                </c:ext>
                <c:ext xmlns:c15="http://schemas.microsoft.com/office/drawing/2012/chart" uri="{CE6537A1-D6FC-4f65-9D91-7224C49458BB}">
                  <c15:layout/>
                  <c15:dlblFieldTable/>
                  <c15:showDataLabelsRange val="0"/>
                </c:ext>
              </c:extLst>
            </c:dLbl>
            <c:dLbl>
              <c:idx val="2"/>
              <c:layout/>
              <c:tx>
                <c:rich>
                  <a:bodyPr/>
                  <a:lstStyle/>
                  <a:p>
                    <a:fld id="{2563A69E-4437-41F3-8B90-297904939344}"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D59E-44BD-8E5A-B11D8BF4073F}"/>
                </c:ext>
                <c:ext xmlns:c15="http://schemas.microsoft.com/office/drawing/2012/chart" uri="{CE6537A1-D6FC-4f65-9D91-7224C49458BB}">
                  <c15:layout/>
                  <c15:dlblFieldTable/>
                  <c15:showDataLabelsRange val="0"/>
                </c:ext>
              </c:extLst>
            </c:dLbl>
            <c:dLbl>
              <c:idx val="3"/>
              <c:layout/>
              <c:tx>
                <c:rich>
                  <a:bodyPr/>
                  <a:lstStyle/>
                  <a:p>
                    <a:fld id="{B9A1FC34-9937-44E9-B0F2-10FECF9784E4}"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D59E-44BD-8E5A-B11D8BF4073F}"/>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Hoja1!$B$31:$B$34</c:f>
              <c:strCache>
                <c:ptCount val="4"/>
                <c:pt idx="0">
                  <c:v>Bares</c:v>
                </c:pt>
                <c:pt idx="1">
                  <c:v>Restaurantes</c:v>
                </c:pt>
                <c:pt idx="2">
                  <c:v>Hogar</c:v>
                </c:pt>
                <c:pt idx="3">
                  <c:v>Otro</c:v>
                </c:pt>
              </c:strCache>
            </c:strRef>
          </c:cat>
          <c:val>
            <c:numRef>
              <c:f>Hoja1!$C$31:$C$34</c:f>
              <c:numCache>
                <c:formatCode>0.00%</c:formatCode>
                <c:ptCount val="4"/>
                <c:pt idx="0">
                  <c:v>0.52</c:v>
                </c:pt>
                <c:pt idx="1">
                  <c:v>0.21500000000000002</c:v>
                </c:pt>
                <c:pt idx="2">
                  <c:v>0.21080000000000002</c:v>
                </c:pt>
                <c:pt idx="3">
                  <c:v>5.4200000000000005E-2</c:v>
                </c:pt>
              </c:numCache>
            </c:numRef>
          </c:val>
          <c:extLst xmlns:c16r2="http://schemas.microsoft.com/office/drawing/2015/06/chart">
            <c:ext xmlns:c16="http://schemas.microsoft.com/office/drawing/2014/chart" uri="{C3380CC4-5D6E-409C-BE32-E72D297353CC}">
              <c16:uniqueId val="{00000008-D59E-44BD-8E5A-B11D8BF4073F}"/>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¿Cuánto pagaría por una cerveza artesanal?</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pieChart>
        <c:varyColors val="1"/>
        <c:ser>
          <c:idx val="0"/>
          <c:order val="0"/>
          <c:dPt>
            <c:idx val="0"/>
            <c:bubble3D val="0"/>
            <c:spPr>
              <a:solidFill>
                <a:srgbClr val="00B05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87F-4871-BBBB-5B2D90D51E72}"/>
              </c:ext>
            </c:extLst>
          </c:dPt>
          <c:dPt>
            <c:idx val="1"/>
            <c:bubble3D val="0"/>
            <c:spPr>
              <a:solidFill>
                <a:srgbClr val="0070C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87F-4871-BBBB-5B2D90D51E72}"/>
              </c:ext>
            </c:extLst>
          </c:dPt>
          <c:dPt>
            <c:idx val="2"/>
            <c:bubble3D val="0"/>
            <c:spPr>
              <a:solidFill>
                <a:srgbClr val="7030A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187F-4871-BBBB-5B2D90D51E72}"/>
              </c:ext>
            </c:extLst>
          </c:dPt>
          <c:dPt>
            <c:idx val="3"/>
            <c:bubble3D val="0"/>
            <c:spPr>
              <a:solidFill>
                <a:srgbClr val="92D05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187F-4871-BBBB-5B2D90D51E72}"/>
              </c:ext>
            </c:extLst>
          </c:dPt>
          <c:dLbls>
            <c:dLbl>
              <c:idx val="0"/>
              <c:layout/>
              <c:tx>
                <c:rich>
                  <a:bodyPr/>
                  <a:lstStyle/>
                  <a:p>
                    <a:fld id="{EF2A29D4-89CD-4D11-B8FC-0A2132CF15DE}"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187F-4871-BBBB-5B2D90D51E72}"/>
                </c:ext>
                <c:ext xmlns:c15="http://schemas.microsoft.com/office/drawing/2012/chart" uri="{CE6537A1-D6FC-4f65-9D91-7224C49458BB}">
                  <c15:layout/>
                  <c15:dlblFieldTable/>
                  <c15:showDataLabelsRange val="0"/>
                </c:ext>
              </c:extLst>
            </c:dLbl>
            <c:dLbl>
              <c:idx val="1"/>
              <c:layout/>
              <c:tx>
                <c:rich>
                  <a:bodyPr/>
                  <a:lstStyle/>
                  <a:p>
                    <a:fld id="{1812028E-A730-47EE-90FE-50086CC1D493}"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187F-4871-BBBB-5B2D90D51E72}"/>
                </c:ext>
                <c:ext xmlns:c15="http://schemas.microsoft.com/office/drawing/2012/chart" uri="{CE6537A1-D6FC-4f65-9D91-7224C49458BB}">
                  <c15:layout/>
                  <c15:dlblFieldTable/>
                  <c15:showDataLabelsRange val="0"/>
                </c:ext>
              </c:extLst>
            </c:dLbl>
            <c:dLbl>
              <c:idx val="2"/>
              <c:layout/>
              <c:tx>
                <c:rich>
                  <a:bodyPr/>
                  <a:lstStyle/>
                  <a:p>
                    <a:fld id="{F3D2E05F-874B-4CE4-9781-E02E19E8215F}"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187F-4871-BBBB-5B2D90D51E72}"/>
                </c:ext>
                <c:ext xmlns:c15="http://schemas.microsoft.com/office/drawing/2012/chart" uri="{CE6537A1-D6FC-4f65-9D91-7224C49458BB}">
                  <c15:layout/>
                  <c15:dlblFieldTable/>
                  <c15:showDataLabelsRange val="0"/>
                </c:ext>
              </c:extLst>
            </c:dLbl>
            <c:dLbl>
              <c:idx val="3"/>
              <c:layout/>
              <c:tx>
                <c:rich>
                  <a:bodyPr/>
                  <a:lstStyle/>
                  <a:p>
                    <a:fld id="{266E6D70-D5AD-454E-8232-6E0C487CEA29}" type="VALUE">
                      <a:rPr lang="en-US"/>
                      <a:pPr/>
                      <a:t>[VALOR]</a:t>
                    </a:fld>
                    <a:endParaRPr lang="es-EC"/>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187F-4871-BBBB-5B2D90D51E72}"/>
                </c:ext>
                <c:ext xmlns:c15="http://schemas.microsoft.com/office/drawing/2012/chart" uri="{CE6537A1-D6FC-4f65-9D91-7224C49458BB}">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Hoja1!$B$39:$B$42</c:f>
              <c:strCache>
                <c:ptCount val="4"/>
                <c:pt idx="0">
                  <c:v> 2.00 $ - 2.50$</c:v>
                </c:pt>
                <c:pt idx="1">
                  <c:v> 2.51 $ - 3.00$</c:v>
                </c:pt>
                <c:pt idx="2">
                  <c:v> 3,01 $ - 4.00 $</c:v>
                </c:pt>
                <c:pt idx="3">
                  <c:v>  Más de 4.01$</c:v>
                </c:pt>
              </c:strCache>
            </c:strRef>
          </c:cat>
          <c:val>
            <c:numRef>
              <c:f>Hoja1!$C$39:$C$42</c:f>
              <c:numCache>
                <c:formatCode>0.00%</c:formatCode>
                <c:ptCount val="4"/>
                <c:pt idx="0">
                  <c:v>0.26500000000000001</c:v>
                </c:pt>
                <c:pt idx="1">
                  <c:v>0.4220000000000001</c:v>
                </c:pt>
                <c:pt idx="2">
                  <c:v>0.23600000000000002</c:v>
                </c:pt>
                <c:pt idx="3">
                  <c:v>7.5999999999999998E-2</c:v>
                </c:pt>
              </c:numCache>
            </c:numRef>
          </c:val>
          <c:extLst xmlns:c16r2="http://schemas.microsoft.com/office/drawing/2015/06/chart">
            <c:ext xmlns:c16="http://schemas.microsoft.com/office/drawing/2014/chart" uri="{C3380CC4-5D6E-409C-BE32-E72D297353CC}">
              <c16:uniqueId val="{00000008-187F-4871-BBBB-5B2D90D51E72}"/>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Colores que recuerdan a Cerveza Artesanal </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manualLayout>
          <c:layoutTarget val="inner"/>
          <c:xMode val="edge"/>
          <c:yMode val="edge"/>
          <c:x val="7.7126148996271335E-2"/>
          <c:y val="0.14092679054583271"/>
          <c:w val="0.88060321630675287"/>
          <c:h val="0.71316746044670398"/>
        </c:manualLayout>
      </c:layout>
      <c:barChart>
        <c:barDir val="col"/>
        <c:grouping val="clustered"/>
        <c:varyColors val="0"/>
        <c:ser>
          <c:idx val="0"/>
          <c:order val="0"/>
          <c:tx>
            <c:strRef>
              <c:f>Hoja1!$B$39</c:f>
              <c:strCache>
                <c:ptCount val="1"/>
                <c:pt idx="0">
                  <c:v>Negro</c:v>
                </c:pt>
              </c:strCache>
            </c:strRef>
          </c:tx>
          <c:spPr>
            <a:solidFill>
              <a:schemeClr val="tx1">
                <a:lumMod val="95000"/>
                <a:lumOff val="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Hoja1!$C$39</c:f>
              <c:numCache>
                <c:formatCode>General</c:formatCode>
                <c:ptCount val="1"/>
                <c:pt idx="0">
                  <c:v>63</c:v>
                </c:pt>
              </c:numCache>
            </c:numRef>
          </c:val>
          <c:extLst xmlns:c16r2="http://schemas.microsoft.com/office/drawing/2015/06/chart">
            <c:ext xmlns:c16="http://schemas.microsoft.com/office/drawing/2014/chart" uri="{C3380CC4-5D6E-409C-BE32-E72D297353CC}">
              <c16:uniqueId val="{00000000-0BB4-4E94-9422-8F10798E8D95}"/>
            </c:ext>
          </c:extLst>
        </c:ser>
        <c:ser>
          <c:idx val="1"/>
          <c:order val="1"/>
          <c:tx>
            <c:strRef>
              <c:f>Hoja1!$B$40</c:f>
              <c:strCache>
                <c:ptCount val="1"/>
                <c:pt idx="0">
                  <c:v>Rojo </c:v>
                </c:pt>
              </c:strCache>
            </c:strRef>
          </c:tx>
          <c:spPr>
            <a:solidFill>
              <a:srgbClr val="C00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Hoja1!$C$40</c:f>
              <c:numCache>
                <c:formatCode>General</c:formatCode>
                <c:ptCount val="1"/>
                <c:pt idx="0">
                  <c:v>47</c:v>
                </c:pt>
              </c:numCache>
            </c:numRef>
          </c:val>
          <c:extLst xmlns:c16r2="http://schemas.microsoft.com/office/drawing/2015/06/chart">
            <c:ext xmlns:c16="http://schemas.microsoft.com/office/drawing/2014/chart" uri="{C3380CC4-5D6E-409C-BE32-E72D297353CC}">
              <c16:uniqueId val="{00000001-0BB4-4E94-9422-8F10798E8D95}"/>
            </c:ext>
          </c:extLst>
        </c:ser>
        <c:ser>
          <c:idx val="2"/>
          <c:order val="2"/>
          <c:tx>
            <c:strRef>
              <c:f>Hoja1!$B$41</c:f>
              <c:strCache>
                <c:ptCount val="1"/>
                <c:pt idx="0">
                  <c:v>Amarillo</c:v>
                </c:pt>
              </c:strCache>
            </c:strRef>
          </c:tx>
          <c:spPr>
            <a:solidFill>
              <a:srgbClr val="FFFF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Hoja1!$C$41</c:f>
              <c:numCache>
                <c:formatCode>General</c:formatCode>
                <c:ptCount val="1"/>
                <c:pt idx="0">
                  <c:v>53</c:v>
                </c:pt>
              </c:numCache>
            </c:numRef>
          </c:val>
          <c:extLst xmlns:c16r2="http://schemas.microsoft.com/office/drawing/2015/06/chart">
            <c:ext xmlns:c16="http://schemas.microsoft.com/office/drawing/2014/chart" uri="{C3380CC4-5D6E-409C-BE32-E72D297353CC}">
              <c16:uniqueId val="{00000002-0BB4-4E94-9422-8F10798E8D95}"/>
            </c:ext>
          </c:extLst>
        </c:ser>
        <c:ser>
          <c:idx val="3"/>
          <c:order val="3"/>
          <c:tx>
            <c:strRef>
              <c:f>Hoja1!$B$42</c:f>
              <c:strCache>
                <c:ptCount val="1"/>
                <c:pt idx="0">
                  <c:v>Café</c:v>
                </c:pt>
              </c:strCache>
            </c:strRef>
          </c:tx>
          <c:spPr>
            <a:solidFill>
              <a:srgbClr val="8B5C2D"/>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Hoja1!$C$42</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3-0BB4-4E94-9422-8F10798E8D95}"/>
            </c:ext>
          </c:extLst>
        </c:ser>
        <c:ser>
          <c:idx val="4"/>
          <c:order val="4"/>
          <c:tx>
            <c:strRef>
              <c:f>Hoja1!$B$43</c:f>
              <c:strCache>
                <c:ptCount val="1"/>
                <c:pt idx="0">
                  <c:v>Verde</c:v>
                </c:pt>
              </c:strCache>
            </c:strRef>
          </c:tx>
          <c:spPr>
            <a:solidFill>
              <a:srgbClr val="00B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Hoja1!$C$43</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4-0BB4-4E94-9422-8F10798E8D95}"/>
            </c:ext>
          </c:extLst>
        </c:ser>
        <c:ser>
          <c:idx val="5"/>
          <c:order val="5"/>
          <c:tx>
            <c:strRef>
              <c:f>Hoja1!$B$44</c:f>
              <c:strCache>
                <c:ptCount val="1"/>
                <c:pt idx="0">
                  <c:v>Azul</c:v>
                </c:pt>
              </c:strCache>
            </c:strRef>
          </c:tx>
          <c:spPr>
            <a:solidFill>
              <a:srgbClr val="0070C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Hoja1!$C$44</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5-0BB4-4E94-9422-8F10798E8D95}"/>
            </c:ext>
          </c:extLst>
        </c:ser>
        <c:ser>
          <c:idx val="6"/>
          <c:order val="6"/>
          <c:tx>
            <c:strRef>
              <c:f>Hoja1!$B$45</c:f>
              <c:strCache>
                <c:ptCount val="1"/>
                <c:pt idx="0">
                  <c:v>Dorado</c:v>
                </c:pt>
              </c:strCache>
            </c:strRef>
          </c:tx>
          <c:spPr>
            <a:blipFill dpi="0" rotWithShape="1">
              <a:blip xmlns:r="http://schemas.openxmlformats.org/officeDocument/2006/relationships" r:embed="rId3">
                <a:extLst>
                  <a:ext uri="{28A0092B-C50C-407E-A947-70E740481C1C}">
                    <a14:useLocalDpi xmlns:a14="http://schemas.microsoft.com/office/drawing/2010/main" val="0"/>
                  </a:ext>
                </a:extLst>
              </a:blip>
              <a:srcRect/>
              <a:stretch>
                <a:fillRect/>
              </a:stretch>
            </a:blip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Hoja1!$C$45</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6-0BB4-4E94-9422-8F10798E8D95}"/>
            </c:ext>
          </c:extLst>
        </c:ser>
        <c:ser>
          <c:idx val="7"/>
          <c:order val="7"/>
          <c:tx>
            <c:strRef>
              <c:f>Hoja1!$B$46</c:f>
              <c:strCache>
                <c:ptCount val="1"/>
                <c:pt idx="0">
                  <c:v>Marrón </c:v>
                </c:pt>
              </c:strCache>
            </c:strRef>
          </c:tx>
          <c:spPr>
            <a:solidFill>
              <a:srgbClr val="372D11"/>
            </a:solidFill>
            <a:ln w="9525" cap="flat" cmpd="sng" algn="ctr">
              <a:solidFill>
                <a:schemeClr val="lt1">
                  <a:alpha val="50000"/>
                </a:schemeClr>
              </a:solidFill>
              <a:round/>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dLbl>
            <c:spPr>
              <a:solidFill>
                <a:srgbClr val="372D11"/>
              </a:solid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Hoja1!$C$46</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8-0BB4-4E94-9422-8F10798E8D95}"/>
            </c:ext>
          </c:extLst>
        </c:ser>
        <c:ser>
          <c:idx val="8"/>
          <c:order val="8"/>
          <c:tx>
            <c:strRef>
              <c:f>Hoja1!$B$47</c:f>
              <c:strCache>
                <c:ptCount val="1"/>
                <c:pt idx="0">
                  <c:v>Miel</c:v>
                </c:pt>
              </c:strCache>
            </c:strRef>
          </c:tx>
          <c:spPr>
            <a:solidFill>
              <a:srgbClr val="CC99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Hoja1!$C$47</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9-0BB4-4E94-9422-8F10798E8D95}"/>
            </c:ext>
          </c:extLst>
        </c:ser>
        <c:ser>
          <c:idx val="9"/>
          <c:order val="9"/>
          <c:tx>
            <c:strRef>
              <c:f>Hoja1!$B$48</c:f>
              <c:strCache>
                <c:ptCount val="1"/>
                <c:pt idx="0">
                  <c:v>Ambar</c:v>
                </c:pt>
              </c:strCache>
            </c:strRef>
          </c:tx>
          <c:spPr>
            <a:solidFill>
              <a:srgbClr val="FF66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Hoja1!$C$48</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A-0BB4-4E94-9422-8F10798E8D95}"/>
            </c:ext>
          </c:extLst>
        </c:ser>
        <c:ser>
          <c:idx val="10"/>
          <c:order val="10"/>
          <c:tx>
            <c:strRef>
              <c:f>Hoja1!$B$49</c:f>
              <c:strCache>
                <c:ptCount val="1"/>
                <c:pt idx="0">
                  <c:v>Otro</c:v>
                </c:pt>
              </c:strCache>
            </c:strRef>
          </c:tx>
          <c:spPr>
            <a:blipFill dpi="0" rotWithShape="1">
              <a:blip xmlns:r="http://schemas.openxmlformats.org/officeDocument/2006/relationships" r:embed="rId4">
                <a:extLst>
                  <a:ext uri="{28A0092B-C50C-407E-A947-70E740481C1C}">
                    <a14:useLocalDpi xmlns:a14="http://schemas.microsoft.com/office/drawing/2010/main" val="0"/>
                  </a:ext>
                </a:extLst>
              </a:blip>
              <a:srcRect/>
              <a:stretch>
                <a:fillRect/>
              </a:stretch>
            </a:blip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Hoja1!$C$49</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B-0BB4-4E94-9422-8F10798E8D95}"/>
            </c:ext>
          </c:extLst>
        </c:ser>
        <c:dLbls>
          <c:showLegendKey val="0"/>
          <c:showVal val="1"/>
          <c:showCatName val="0"/>
          <c:showSerName val="0"/>
          <c:showPercent val="0"/>
          <c:showBubbleSize val="0"/>
        </c:dLbls>
        <c:gapWidth val="150"/>
        <c:overlap val="-25"/>
        <c:axId val="1933697808"/>
        <c:axId val="1933701072"/>
      </c:barChart>
      <c:catAx>
        <c:axId val="1933697808"/>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933701072"/>
        <c:crosses val="autoZero"/>
        <c:auto val="1"/>
        <c:lblAlgn val="ctr"/>
        <c:lblOffset val="100"/>
        <c:noMultiLvlLbl val="0"/>
      </c:catAx>
      <c:valAx>
        <c:axId val="1933701072"/>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1933697808"/>
        <c:crosses val="autoZero"/>
        <c:crossBetween val="between"/>
      </c:valAx>
      <c:spPr>
        <a:noFill/>
        <a:ln>
          <a:noFill/>
        </a:ln>
        <a:effectLst/>
      </c:spPr>
    </c:plotArea>
    <c:legend>
      <c:legendPos val="t"/>
      <c:layout>
        <c:manualLayout>
          <c:xMode val="edge"/>
          <c:yMode val="edge"/>
          <c:x val="5.2326494598023583E-2"/>
          <c:y val="0.89853632881732437"/>
          <c:w val="0.88952277745306252"/>
          <c:h val="6.4557777564214672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4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5">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EC"/>
              <a:t>¿Cómo calificaría la cerveza artesanal?</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Hoja1!$B$61</c:f>
              <c:strCache>
                <c:ptCount val="1"/>
                <c:pt idx="0">
                  <c:v>1 Muy Baja Calidad</c:v>
                </c:pt>
              </c:strCache>
            </c:strRef>
          </c:tx>
          <c:spPr>
            <a:solidFill>
              <a:schemeClr val="accent1">
                <a:alpha val="85000"/>
              </a:schemeClr>
            </a:solidFill>
            <a:ln w="9525" cap="flat" cmpd="sng" algn="ctr">
              <a:solidFill>
                <a:schemeClr val="lt1">
                  <a:alpha val="50000"/>
                </a:schemeClr>
              </a:solidFill>
              <a:round/>
            </a:ln>
            <a:effectLst/>
          </c:spPr>
          <c:invertIfNegative val="0"/>
          <c:dLbls>
            <c:dLbl>
              <c:idx val="0"/>
              <c:layout>
                <c:manualLayout>
                  <c:x val="-4.7704895589362234E-18"/>
                  <c:y val="-6.659037242984811E-2"/>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mn-lt"/>
                      <a:ea typeface="+mn-ea"/>
                      <a:cs typeface="+mn-cs"/>
                    </a:defRPr>
                  </a:pPr>
                  <a:endParaRPr lang="es-EC"/>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98E-44E4-916E-20688D670DC3}"/>
                </c:ext>
                <c:ext xmlns:c15="http://schemas.microsoft.com/office/drawing/2012/chart" uri="{CE6537A1-D6FC-4f65-9D91-7224C49458BB}">
                  <c15:layout>
                    <c:manualLayout>
                      <c:w val="6.7589260866975684E-2"/>
                      <c:h val="5.0434323598682121E-2"/>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Hoja1!$C$61</c:f>
              <c:numCache>
                <c:formatCode>0.00%</c:formatCode>
                <c:ptCount val="1"/>
                <c:pt idx="0">
                  <c:v>4.000000000000001E-3</c:v>
                </c:pt>
              </c:numCache>
            </c:numRef>
          </c:val>
          <c:extLst xmlns:c16r2="http://schemas.microsoft.com/office/drawing/2015/06/chart">
            <c:ext xmlns:c16="http://schemas.microsoft.com/office/drawing/2014/chart" uri="{C3380CC4-5D6E-409C-BE32-E72D297353CC}">
              <c16:uniqueId val="{00000001-798E-44E4-916E-20688D670DC3}"/>
            </c:ext>
          </c:extLst>
        </c:ser>
        <c:ser>
          <c:idx val="1"/>
          <c:order val="1"/>
          <c:tx>
            <c:strRef>
              <c:f>Hoja1!$B$62</c:f>
              <c:strCache>
                <c:ptCount val="1"/>
                <c:pt idx="0">
                  <c:v>2 Baja Calidad</c:v>
                </c:pt>
              </c:strCache>
            </c:strRef>
          </c:tx>
          <c:spPr>
            <a:solidFill>
              <a:srgbClr val="7030A0"/>
            </a:solidFill>
            <a:ln w="9525" cap="flat" cmpd="sng" algn="ctr">
              <a:solidFill>
                <a:schemeClr val="lt1">
                  <a:alpha val="50000"/>
                </a:schemeClr>
              </a:solidFill>
              <a:round/>
            </a:ln>
            <a:effectLst/>
          </c:spPr>
          <c:invertIfNegative val="0"/>
          <c:dLbls>
            <c:dLbl>
              <c:idx val="0"/>
              <c:layout>
                <c:manualLayout>
                  <c:x val="-2.2116904733958014E-3"/>
                  <c:y val="-0.10981262751173849"/>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98E-44E4-916E-20688D670DC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Hoja1!$C$62</c:f>
              <c:numCache>
                <c:formatCode>0.00%</c:formatCode>
                <c:ptCount val="1"/>
                <c:pt idx="0">
                  <c:v>1.0999999999999998E-2</c:v>
                </c:pt>
              </c:numCache>
            </c:numRef>
          </c:val>
          <c:extLst xmlns:c16r2="http://schemas.microsoft.com/office/drawing/2015/06/chart">
            <c:ext xmlns:c16="http://schemas.microsoft.com/office/drawing/2014/chart" uri="{C3380CC4-5D6E-409C-BE32-E72D297353CC}">
              <c16:uniqueId val="{00000003-798E-44E4-916E-20688D670DC3}"/>
            </c:ext>
          </c:extLst>
        </c:ser>
        <c:ser>
          <c:idx val="2"/>
          <c:order val="2"/>
          <c:tx>
            <c:strRef>
              <c:f>Hoja1!$B$63</c:f>
              <c:strCache>
                <c:ptCount val="1"/>
                <c:pt idx="0">
                  <c:v>3 Media Calidad</c:v>
                </c:pt>
              </c:strCache>
            </c:strRef>
          </c:tx>
          <c:spPr>
            <a:solidFill>
              <a:srgbClr val="C00000"/>
            </a:solidFill>
            <a:ln w="9525" cap="flat" cmpd="sng" algn="ctr">
              <a:solidFill>
                <a:schemeClr val="lt1">
                  <a:alpha val="50000"/>
                </a:schemeClr>
              </a:solidFill>
              <a:round/>
            </a:ln>
            <a:effectLst/>
          </c:spPr>
          <c:invertIfNegative val="0"/>
          <c:dLbls>
            <c:dLbl>
              <c:idx val="0"/>
              <c:layout>
                <c:manualLayout>
                  <c:x val="-4.4233809467916036E-3"/>
                  <c:y val="-6.608667143556627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98E-44E4-916E-20688D670DC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Hoja1!$C$63</c:f>
              <c:numCache>
                <c:formatCode>0.00%</c:formatCode>
                <c:ptCount val="1"/>
                <c:pt idx="0">
                  <c:v>0.18900000000000003</c:v>
                </c:pt>
              </c:numCache>
            </c:numRef>
          </c:val>
          <c:extLst xmlns:c16r2="http://schemas.microsoft.com/office/drawing/2015/06/chart">
            <c:ext xmlns:c16="http://schemas.microsoft.com/office/drawing/2014/chart" uri="{C3380CC4-5D6E-409C-BE32-E72D297353CC}">
              <c16:uniqueId val="{00000005-798E-44E4-916E-20688D670DC3}"/>
            </c:ext>
          </c:extLst>
        </c:ser>
        <c:ser>
          <c:idx val="3"/>
          <c:order val="3"/>
          <c:tx>
            <c:strRef>
              <c:f>Hoja1!$B$64</c:f>
              <c:strCache>
                <c:ptCount val="1"/>
                <c:pt idx="0">
                  <c:v>4 AltaCalidad</c:v>
                </c:pt>
              </c:strCache>
            </c:strRef>
          </c:tx>
          <c:spPr>
            <a:solidFill>
              <a:srgbClr val="CC0099"/>
            </a:solidFill>
            <a:ln w="9525" cap="flat" cmpd="sng" algn="ctr">
              <a:solidFill>
                <a:schemeClr val="lt1">
                  <a:alpha val="50000"/>
                </a:schemeClr>
              </a:solidFill>
              <a:round/>
            </a:ln>
            <a:effectLst/>
          </c:spPr>
          <c:invertIfNegative val="0"/>
          <c:dLbls>
            <c:dLbl>
              <c:idx val="0"/>
              <c:layout>
                <c:manualLayout>
                  <c:x val="0"/>
                  <c:y val="-6.220263826775789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98E-44E4-916E-20688D670DC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Hoja1!$C$64</c:f>
              <c:numCache>
                <c:formatCode>0.00%</c:formatCode>
                <c:ptCount val="1"/>
                <c:pt idx="0">
                  <c:v>0.33800000000000008</c:v>
                </c:pt>
              </c:numCache>
            </c:numRef>
          </c:val>
          <c:extLst xmlns:c16r2="http://schemas.microsoft.com/office/drawing/2015/06/chart">
            <c:ext xmlns:c16="http://schemas.microsoft.com/office/drawing/2014/chart" uri="{C3380CC4-5D6E-409C-BE32-E72D297353CC}">
              <c16:uniqueId val="{00000007-798E-44E4-916E-20688D670DC3}"/>
            </c:ext>
          </c:extLst>
        </c:ser>
        <c:ser>
          <c:idx val="4"/>
          <c:order val="4"/>
          <c:tx>
            <c:strRef>
              <c:f>Hoja1!$B$65</c:f>
              <c:strCache>
                <c:ptCount val="1"/>
                <c:pt idx="0">
                  <c:v>5 Muy Alta Calidad</c:v>
                </c:pt>
              </c:strCache>
            </c:strRef>
          </c:tx>
          <c:spPr>
            <a:solidFill>
              <a:schemeClr val="accent5">
                <a:alpha val="85000"/>
              </a:schemeClr>
            </a:solidFill>
            <a:ln w="9525" cap="flat" cmpd="sng" algn="ctr">
              <a:solidFill>
                <a:schemeClr val="lt1">
                  <a:alpha val="50000"/>
                </a:schemeClr>
              </a:solidFill>
              <a:round/>
            </a:ln>
            <a:effectLst/>
          </c:spPr>
          <c:invertIfNegative val="0"/>
          <c:dLbls>
            <c:dLbl>
              <c:idx val="0"/>
              <c:layout>
                <c:manualLayout>
                  <c:x val="0"/>
                  <c:y val="-5.4434571932141379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98E-44E4-916E-20688D670DC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Hoja1!$C$65</c:f>
              <c:numCache>
                <c:formatCode>0.00%</c:formatCode>
                <c:ptCount val="1"/>
                <c:pt idx="0">
                  <c:v>0.45800000000000002</c:v>
                </c:pt>
              </c:numCache>
            </c:numRef>
          </c:val>
          <c:extLst xmlns:c16r2="http://schemas.microsoft.com/office/drawing/2015/06/chart">
            <c:ext xmlns:c16="http://schemas.microsoft.com/office/drawing/2014/chart" uri="{C3380CC4-5D6E-409C-BE32-E72D297353CC}">
              <c16:uniqueId val="{00000009-798E-44E4-916E-20688D670DC3}"/>
            </c:ext>
          </c:extLst>
        </c:ser>
        <c:dLbls>
          <c:showLegendKey val="0"/>
          <c:showVal val="1"/>
          <c:showCatName val="0"/>
          <c:showSerName val="0"/>
          <c:showPercent val="0"/>
          <c:showBubbleSize val="0"/>
        </c:dLbls>
        <c:gapWidth val="65"/>
        <c:axId val="1933696176"/>
        <c:axId val="1933699984"/>
      </c:barChart>
      <c:catAx>
        <c:axId val="19336961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933699984"/>
        <c:crosses val="autoZero"/>
        <c:auto val="1"/>
        <c:lblAlgn val="ctr"/>
        <c:lblOffset val="100"/>
        <c:noMultiLvlLbl val="0"/>
      </c:catAx>
      <c:valAx>
        <c:axId val="193369998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0%" sourceLinked="1"/>
        <c:majorTickMark val="none"/>
        <c:minorTickMark val="none"/>
        <c:tickLblPos val="none"/>
        <c:crossAx val="1933696176"/>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FC3DC5-E19A-41D7-A194-CAB92A16F69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C"/>
        </a:p>
      </dgm:t>
    </dgm:pt>
    <dgm:pt modelId="{43108FB7-7B2D-4760-B8CC-FBFC49480163}">
      <dgm:prSet phldrT="[Texto]"/>
      <dgm:spPr>
        <a:xfrm>
          <a:off x="2342061" y="7414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Directorio </a:t>
          </a:r>
        </a:p>
      </dgm:t>
    </dgm:pt>
    <dgm:pt modelId="{22475C80-C422-4436-A787-4419A260337F}" type="parTrans" cxnId="{C14E7284-17D8-4737-9A2B-04D73DC83BD2}">
      <dgm:prSet/>
      <dgm:spPr/>
      <dgm:t>
        <a:bodyPr/>
        <a:lstStyle/>
        <a:p>
          <a:endParaRPr lang="es-EC">
            <a:latin typeface="Times New Roman" panose="02020603050405020304" pitchFamily="18" charset="0"/>
            <a:cs typeface="Times New Roman" panose="02020603050405020304" pitchFamily="18" charset="0"/>
          </a:endParaRPr>
        </a:p>
      </dgm:t>
    </dgm:pt>
    <dgm:pt modelId="{4EA0FD05-C1CC-4685-9B01-1F6035D81AC1}" type="sibTrans" cxnId="{C14E7284-17D8-4737-9A2B-04D73DC83BD2}">
      <dgm:prSet/>
      <dgm:spPr/>
      <dgm:t>
        <a:bodyPr/>
        <a:lstStyle/>
        <a:p>
          <a:endParaRPr lang="es-EC">
            <a:latin typeface="Times New Roman" panose="02020603050405020304" pitchFamily="18" charset="0"/>
            <a:cs typeface="Times New Roman" panose="02020603050405020304" pitchFamily="18" charset="0"/>
          </a:endParaRPr>
        </a:p>
      </dgm:t>
    </dgm:pt>
    <dgm:pt modelId="{3A066DBB-C2FA-4C5A-A495-60685495F50E}">
      <dgm:prSet phldrT="[Texto]"/>
      <dgm:spPr>
        <a:xfrm>
          <a:off x="2342061" y="712013"/>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Gerente General</a:t>
          </a:r>
        </a:p>
      </dgm:t>
    </dgm:pt>
    <dgm:pt modelId="{EE28456D-AEAB-4EE4-99C7-31B67D0E47D1}" type="parTrans" cxnId="{E53BC406-15C5-4AFC-A461-E8D6D7C833B5}">
      <dgm:prSet/>
      <dgm:spPr>
        <a:xfrm>
          <a:off x="2564271" y="438916"/>
          <a:ext cx="91440" cy="200373"/>
        </a:xfrm>
        <a:noFill/>
        <a:ln w="25400" cap="flat" cmpd="sng" algn="ctr">
          <a:solidFill>
            <a:srgbClr val="4F81BD">
              <a:shade val="6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2E9E6FE0-DC6B-4667-B93A-46FEFF0AA380}" type="sibTrans" cxnId="{E53BC406-15C5-4AFC-A461-E8D6D7C833B5}">
      <dgm:prSet/>
      <dgm:spPr/>
      <dgm:t>
        <a:bodyPr/>
        <a:lstStyle/>
        <a:p>
          <a:endParaRPr lang="es-EC">
            <a:latin typeface="Times New Roman" panose="02020603050405020304" pitchFamily="18" charset="0"/>
            <a:cs typeface="Times New Roman" panose="02020603050405020304" pitchFamily="18" charset="0"/>
          </a:endParaRPr>
        </a:p>
      </dgm:t>
    </dgm:pt>
    <dgm:pt modelId="{F38F7C62-89B0-467B-B343-C3DC95EE5058}">
      <dgm:prSet phldrT="[Texto]"/>
      <dgm:spPr>
        <a:xfrm>
          <a:off x="236895"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Maestro cervecero</a:t>
          </a:r>
        </a:p>
      </dgm:t>
    </dgm:pt>
    <dgm:pt modelId="{F23E4E25-C4DC-4635-B0E9-C6CACF4616DF}" type="parTrans" cxnId="{6D8BE358-E8CF-4421-AF8C-F9C753DA2322}">
      <dgm:prSet/>
      <dgm:spPr>
        <a:xfrm>
          <a:off x="504825" y="1076781"/>
          <a:ext cx="2105165"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7AB0FA4B-5310-4D97-9070-D1D848CACF39}" type="sibTrans" cxnId="{6D8BE358-E8CF-4421-AF8C-F9C753DA2322}">
      <dgm:prSet/>
      <dgm:spPr/>
      <dgm:t>
        <a:bodyPr/>
        <a:lstStyle/>
        <a:p>
          <a:endParaRPr lang="es-EC">
            <a:latin typeface="Times New Roman" panose="02020603050405020304" pitchFamily="18" charset="0"/>
            <a:cs typeface="Times New Roman" panose="02020603050405020304" pitchFamily="18" charset="0"/>
          </a:endParaRPr>
        </a:p>
      </dgm:t>
    </dgm:pt>
    <dgm:pt modelId="{A44ED9A8-06EA-4307-BB5C-2D84FCE1F7AD}">
      <dgm:prSet phldrT="[Texto]"/>
      <dgm:spPr>
        <a:xfrm>
          <a:off x="3605161"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Servicio al Cliente</a:t>
          </a:r>
        </a:p>
      </dgm:t>
    </dgm:pt>
    <dgm:pt modelId="{DA90DB72-6CD9-49DA-AB48-F7CAEF30CC27}" type="parTrans" cxnId="{26A8FF1C-2456-498E-A25B-4B2B6C177A1B}">
      <dgm:prSet/>
      <dgm:spPr>
        <a:xfrm>
          <a:off x="2609991" y="1076781"/>
          <a:ext cx="1263099"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52D121CC-3FEC-42B4-A9C9-5AC7113133BC}" type="sibTrans" cxnId="{26A8FF1C-2456-498E-A25B-4B2B6C177A1B}">
      <dgm:prSet/>
      <dgm:spPr/>
      <dgm:t>
        <a:bodyPr/>
        <a:lstStyle/>
        <a:p>
          <a:endParaRPr lang="es-EC">
            <a:latin typeface="Times New Roman" panose="02020603050405020304" pitchFamily="18" charset="0"/>
            <a:cs typeface="Times New Roman" panose="02020603050405020304" pitchFamily="18" charset="0"/>
          </a:endParaRPr>
        </a:p>
      </dgm:t>
    </dgm:pt>
    <dgm:pt modelId="{AD79F92E-17DA-4875-861C-FCF18A53DBF7}">
      <dgm:prSet phldrT="[Texto]"/>
      <dgm:spPr>
        <a:xfrm>
          <a:off x="1078962"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Ventas</a:t>
          </a:r>
        </a:p>
      </dgm:t>
    </dgm:pt>
    <dgm:pt modelId="{FCE3483C-53EA-41F9-AD4A-EEECA6855465}" type="parTrans" cxnId="{A068590F-3DB8-46CC-A40F-9B0B71FE622E}">
      <dgm:prSet/>
      <dgm:spPr>
        <a:xfrm>
          <a:off x="1346892" y="1076781"/>
          <a:ext cx="1263099"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56B0FD7D-80A7-4C5A-B024-8765B026CBB6}" type="sibTrans" cxnId="{A068590F-3DB8-46CC-A40F-9B0B71FE622E}">
      <dgm:prSet/>
      <dgm:spPr/>
      <dgm:t>
        <a:bodyPr/>
        <a:lstStyle/>
        <a:p>
          <a:endParaRPr lang="es-EC">
            <a:latin typeface="Times New Roman" panose="02020603050405020304" pitchFamily="18" charset="0"/>
            <a:cs typeface="Times New Roman" panose="02020603050405020304" pitchFamily="18" charset="0"/>
          </a:endParaRPr>
        </a:p>
      </dgm:t>
    </dgm:pt>
    <dgm:pt modelId="{5B7F4C11-AE17-4859-B5B9-E9DDE7356B16}">
      <dgm:prSet phldrT="[Texto]"/>
      <dgm:spPr>
        <a:xfrm>
          <a:off x="1921028"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Distribución</a:t>
          </a:r>
        </a:p>
      </dgm:t>
    </dgm:pt>
    <dgm:pt modelId="{DEE3EE4F-55FA-46F1-B285-74C61D908B0C}" type="parTrans" cxnId="{E7DD808C-EC05-4511-8601-1025AC3FC4A1}">
      <dgm:prSet/>
      <dgm:spPr>
        <a:xfrm>
          <a:off x="2188958" y="1076781"/>
          <a:ext cx="421033"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1521AF04-BEEC-4483-A226-85D5011A4692}" type="sibTrans" cxnId="{E7DD808C-EC05-4511-8601-1025AC3FC4A1}">
      <dgm:prSet/>
      <dgm:spPr/>
      <dgm:t>
        <a:bodyPr/>
        <a:lstStyle/>
        <a:p>
          <a:endParaRPr lang="es-EC">
            <a:latin typeface="Times New Roman" panose="02020603050405020304" pitchFamily="18" charset="0"/>
            <a:cs typeface="Times New Roman" panose="02020603050405020304" pitchFamily="18" charset="0"/>
          </a:endParaRPr>
        </a:p>
      </dgm:t>
    </dgm:pt>
    <dgm:pt modelId="{BC0715E6-0DEE-4E7D-B118-C86792737454}">
      <dgm:prSet phldrT="[Texto]"/>
      <dgm:spPr>
        <a:xfrm>
          <a:off x="2763094"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Contabilidad (Financiero)</a:t>
          </a:r>
        </a:p>
      </dgm:t>
    </dgm:pt>
    <dgm:pt modelId="{CCC964AD-3A73-48C5-8504-AA08966032B1}" type="parTrans" cxnId="{0B7B0DF2-F6E6-4771-B237-B5C19B969876}">
      <dgm:prSet/>
      <dgm:spPr>
        <a:xfrm>
          <a:off x="2609991" y="1076781"/>
          <a:ext cx="421033"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2F78FFD1-685E-4B91-89A0-89FE4B55526D}" type="sibTrans" cxnId="{0B7B0DF2-F6E6-4771-B237-B5C19B969876}">
      <dgm:prSet/>
      <dgm:spPr/>
      <dgm:t>
        <a:bodyPr/>
        <a:lstStyle/>
        <a:p>
          <a:endParaRPr lang="es-EC">
            <a:latin typeface="Times New Roman" panose="02020603050405020304" pitchFamily="18" charset="0"/>
            <a:cs typeface="Times New Roman" panose="02020603050405020304" pitchFamily="18" charset="0"/>
          </a:endParaRPr>
        </a:p>
      </dgm:t>
    </dgm:pt>
    <dgm:pt modelId="{4E374140-AC62-4069-92FD-588DC6FF2D15}">
      <dgm:prSet phldrT="[Texto]"/>
      <dgm:spPr>
        <a:xfrm>
          <a:off x="4447227" y="1349878"/>
          <a:ext cx="688963" cy="43749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s-EC">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Marketing</a:t>
          </a:r>
        </a:p>
      </dgm:t>
    </dgm:pt>
    <dgm:pt modelId="{628B08F8-B7BA-4BC5-8259-5F3C8A6F2782}" type="parTrans" cxnId="{1679EC18-815E-40F8-B09B-7D722D2E9320}">
      <dgm:prSet/>
      <dgm:spPr>
        <a:xfrm>
          <a:off x="2609991" y="1076781"/>
          <a:ext cx="2105165" cy="200373"/>
        </a:xfrm>
        <a:noFill/>
        <a:ln w="25400" cap="flat" cmpd="sng" algn="ctr">
          <a:solidFill>
            <a:srgbClr val="4F81BD">
              <a:shade val="80000"/>
              <a:hueOff val="0"/>
              <a:satOff val="0"/>
              <a:lumOff val="0"/>
              <a:alphaOff val="0"/>
            </a:srgbClr>
          </a:solidFill>
          <a:prstDash val="solid"/>
        </a:ln>
        <a:effectLst/>
      </dgm:spPr>
      <dgm:t>
        <a:bodyPr/>
        <a:lstStyle/>
        <a:p>
          <a:endParaRPr lang="es-EC">
            <a:latin typeface="Times New Roman" panose="02020603050405020304" pitchFamily="18" charset="0"/>
            <a:cs typeface="Times New Roman" panose="02020603050405020304" pitchFamily="18" charset="0"/>
          </a:endParaRPr>
        </a:p>
      </dgm:t>
    </dgm:pt>
    <dgm:pt modelId="{7808E4D0-F245-43E3-B647-6B5348E40A2C}" type="sibTrans" cxnId="{1679EC18-815E-40F8-B09B-7D722D2E9320}">
      <dgm:prSet/>
      <dgm:spPr/>
      <dgm:t>
        <a:bodyPr/>
        <a:lstStyle/>
        <a:p>
          <a:endParaRPr lang="es-EC">
            <a:latin typeface="Times New Roman" panose="02020603050405020304" pitchFamily="18" charset="0"/>
            <a:cs typeface="Times New Roman" panose="02020603050405020304" pitchFamily="18" charset="0"/>
          </a:endParaRPr>
        </a:p>
      </dgm:t>
    </dgm:pt>
    <dgm:pt modelId="{00A16341-FD46-4869-AE34-EC6D8818B30C}" type="pres">
      <dgm:prSet presAssocID="{65FC3DC5-E19A-41D7-A194-CAB92A16F69F}" presName="hierChild1" presStyleCnt="0">
        <dgm:presLayoutVars>
          <dgm:chPref val="1"/>
          <dgm:dir/>
          <dgm:animOne val="branch"/>
          <dgm:animLvl val="lvl"/>
          <dgm:resizeHandles/>
        </dgm:presLayoutVars>
      </dgm:prSet>
      <dgm:spPr/>
      <dgm:t>
        <a:bodyPr/>
        <a:lstStyle/>
        <a:p>
          <a:endParaRPr lang="es-EC"/>
        </a:p>
      </dgm:t>
    </dgm:pt>
    <dgm:pt modelId="{32EB5E6E-73FE-4699-B9BE-55A8412B94A1}" type="pres">
      <dgm:prSet presAssocID="{43108FB7-7B2D-4760-B8CC-FBFC49480163}" presName="hierRoot1" presStyleCnt="0"/>
      <dgm:spPr/>
    </dgm:pt>
    <dgm:pt modelId="{E285C8F0-EC3B-49B8-8FB1-582E07C4FB4A}" type="pres">
      <dgm:prSet presAssocID="{43108FB7-7B2D-4760-B8CC-FBFC49480163}" presName="composite" presStyleCnt="0"/>
      <dgm:spPr/>
    </dgm:pt>
    <dgm:pt modelId="{27CB072F-4CC7-4B02-8952-82C0AD1B4F25}" type="pres">
      <dgm:prSet presAssocID="{43108FB7-7B2D-4760-B8CC-FBFC49480163}" presName="background" presStyleLbl="node0" presStyleIdx="0" presStyleCnt="1"/>
      <dgm:spPr>
        <a:xfrm>
          <a:off x="2265510" y="142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E021256E-617A-427E-93CC-CBA58E3A91FF}" type="pres">
      <dgm:prSet presAssocID="{43108FB7-7B2D-4760-B8CC-FBFC49480163}" presName="text" presStyleLbl="fgAcc0" presStyleIdx="0" presStyleCnt="1">
        <dgm:presLayoutVars>
          <dgm:chPref val="3"/>
        </dgm:presLayoutVars>
      </dgm:prSet>
      <dgm:spPr>
        <a:prstGeom prst="roundRect">
          <a:avLst>
            <a:gd name="adj" fmla="val 10000"/>
          </a:avLst>
        </a:prstGeom>
      </dgm:spPr>
      <dgm:t>
        <a:bodyPr/>
        <a:lstStyle/>
        <a:p>
          <a:endParaRPr lang="es-EC"/>
        </a:p>
      </dgm:t>
    </dgm:pt>
    <dgm:pt modelId="{28E23547-52B7-4598-AFDE-88F319A93671}" type="pres">
      <dgm:prSet presAssocID="{43108FB7-7B2D-4760-B8CC-FBFC49480163}" presName="hierChild2" presStyleCnt="0"/>
      <dgm:spPr/>
    </dgm:pt>
    <dgm:pt modelId="{0D0C92F4-D380-49E0-BEDD-32FF8EF1136E}" type="pres">
      <dgm:prSet presAssocID="{EE28456D-AEAB-4EE4-99C7-31B67D0E47D1}" presName="Name10" presStyleLbl="parChTrans1D2" presStyleIdx="0" presStyleCnt="1"/>
      <dgm:spPr>
        <a:custGeom>
          <a:avLst/>
          <a:gdLst/>
          <a:ahLst/>
          <a:cxnLst/>
          <a:rect l="0" t="0" r="0" b="0"/>
          <a:pathLst>
            <a:path>
              <a:moveTo>
                <a:pt x="45720" y="0"/>
              </a:moveTo>
              <a:lnTo>
                <a:pt x="45720" y="200373"/>
              </a:lnTo>
            </a:path>
          </a:pathLst>
        </a:custGeom>
      </dgm:spPr>
      <dgm:t>
        <a:bodyPr/>
        <a:lstStyle/>
        <a:p>
          <a:endParaRPr lang="es-EC"/>
        </a:p>
      </dgm:t>
    </dgm:pt>
    <dgm:pt modelId="{A52B2D6C-4FE0-4854-B03E-391C0716392C}" type="pres">
      <dgm:prSet presAssocID="{3A066DBB-C2FA-4C5A-A495-60685495F50E}" presName="hierRoot2" presStyleCnt="0"/>
      <dgm:spPr/>
    </dgm:pt>
    <dgm:pt modelId="{91B7BF8C-7F76-4D50-97BF-7861DB51A9C9}" type="pres">
      <dgm:prSet presAssocID="{3A066DBB-C2FA-4C5A-A495-60685495F50E}" presName="composite2" presStyleCnt="0"/>
      <dgm:spPr/>
    </dgm:pt>
    <dgm:pt modelId="{85AFEC6A-7FE7-414C-90F6-E67FD6D49664}" type="pres">
      <dgm:prSet presAssocID="{3A066DBB-C2FA-4C5A-A495-60685495F50E}" presName="background2" presStyleLbl="node2" presStyleIdx="0" presStyleCnt="1"/>
      <dgm:spPr>
        <a:xfrm>
          <a:off x="2265510" y="639289"/>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5EB17560-C282-426A-BD6B-FBC33C83869B}" type="pres">
      <dgm:prSet presAssocID="{3A066DBB-C2FA-4C5A-A495-60685495F50E}" presName="text2" presStyleLbl="fgAcc2" presStyleIdx="0" presStyleCnt="1">
        <dgm:presLayoutVars>
          <dgm:chPref val="3"/>
        </dgm:presLayoutVars>
      </dgm:prSet>
      <dgm:spPr>
        <a:prstGeom prst="roundRect">
          <a:avLst>
            <a:gd name="adj" fmla="val 10000"/>
          </a:avLst>
        </a:prstGeom>
      </dgm:spPr>
      <dgm:t>
        <a:bodyPr/>
        <a:lstStyle/>
        <a:p>
          <a:endParaRPr lang="es-EC"/>
        </a:p>
      </dgm:t>
    </dgm:pt>
    <dgm:pt modelId="{02A1F31F-0F99-45AC-9173-97AB5922B7CC}" type="pres">
      <dgm:prSet presAssocID="{3A066DBB-C2FA-4C5A-A495-60685495F50E}" presName="hierChild3" presStyleCnt="0"/>
      <dgm:spPr/>
    </dgm:pt>
    <dgm:pt modelId="{74529480-0D67-42DB-A335-92D3F1E1226E}" type="pres">
      <dgm:prSet presAssocID="{F23E4E25-C4DC-4635-B0E9-C6CACF4616DF}" presName="Name17" presStyleLbl="parChTrans1D3" presStyleIdx="0" presStyleCnt="6"/>
      <dgm:spPr>
        <a:custGeom>
          <a:avLst/>
          <a:gdLst/>
          <a:ahLst/>
          <a:cxnLst/>
          <a:rect l="0" t="0" r="0" b="0"/>
          <a:pathLst>
            <a:path>
              <a:moveTo>
                <a:pt x="2105165" y="0"/>
              </a:moveTo>
              <a:lnTo>
                <a:pt x="2105165" y="136548"/>
              </a:lnTo>
              <a:lnTo>
                <a:pt x="0" y="136548"/>
              </a:lnTo>
              <a:lnTo>
                <a:pt x="0" y="200373"/>
              </a:lnTo>
            </a:path>
          </a:pathLst>
        </a:custGeom>
      </dgm:spPr>
      <dgm:t>
        <a:bodyPr/>
        <a:lstStyle/>
        <a:p>
          <a:endParaRPr lang="es-EC"/>
        </a:p>
      </dgm:t>
    </dgm:pt>
    <dgm:pt modelId="{B1CF996D-1CAF-4E3C-BF08-8E75209999CB}" type="pres">
      <dgm:prSet presAssocID="{F38F7C62-89B0-467B-B343-C3DC95EE5058}" presName="hierRoot3" presStyleCnt="0"/>
      <dgm:spPr/>
    </dgm:pt>
    <dgm:pt modelId="{C8FA8B23-B4E9-4FE9-9B73-97EBFA8A2CE0}" type="pres">
      <dgm:prSet presAssocID="{F38F7C62-89B0-467B-B343-C3DC95EE5058}" presName="composite3" presStyleCnt="0"/>
      <dgm:spPr/>
    </dgm:pt>
    <dgm:pt modelId="{649F7A2D-4DB2-4CC6-8660-0DFAF66B2C81}" type="pres">
      <dgm:prSet presAssocID="{F38F7C62-89B0-467B-B343-C3DC95EE5058}" presName="background3" presStyleLbl="node3" presStyleIdx="0" presStyleCnt="6"/>
      <dgm:spPr>
        <a:xfrm>
          <a:off x="160344"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068C1622-0ACE-402E-9A43-EE9FBF5FBBB9}" type="pres">
      <dgm:prSet presAssocID="{F38F7C62-89B0-467B-B343-C3DC95EE5058}" presName="text3" presStyleLbl="fgAcc3" presStyleIdx="0" presStyleCnt="6">
        <dgm:presLayoutVars>
          <dgm:chPref val="3"/>
        </dgm:presLayoutVars>
      </dgm:prSet>
      <dgm:spPr>
        <a:prstGeom prst="roundRect">
          <a:avLst>
            <a:gd name="adj" fmla="val 10000"/>
          </a:avLst>
        </a:prstGeom>
      </dgm:spPr>
      <dgm:t>
        <a:bodyPr/>
        <a:lstStyle/>
        <a:p>
          <a:endParaRPr lang="es-EC"/>
        </a:p>
      </dgm:t>
    </dgm:pt>
    <dgm:pt modelId="{2937B42C-C7DE-4BE7-A6F4-A686F53B5B1E}" type="pres">
      <dgm:prSet presAssocID="{F38F7C62-89B0-467B-B343-C3DC95EE5058}" presName="hierChild4" presStyleCnt="0"/>
      <dgm:spPr/>
    </dgm:pt>
    <dgm:pt modelId="{399C9FDD-4BD9-42DA-AC95-F956391774D4}" type="pres">
      <dgm:prSet presAssocID="{FCE3483C-53EA-41F9-AD4A-EEECA6855465}" presName="Name17" presStyleLbl="parChTrans1D3" presStyleIdx="1" presStyleCnt="6"/>
      <dgm:spPr>
        <a:custGeom>
          <a:avLst/>
          <a:gdLst/>
          <a:ahLst/>
          <a:cxnLst/>
          <a:rect l="0" t="0" r="0" b="0"/>
          <a:pathLst>
            <a:path>
              <a:moveTo>
                <a:pt x="1263099" y="0"/>
              </a:moveTo>
              <a:lnTo>
                <a:pt x="1263099" y="136548"/>
              </a:lnTo>
              <a:lnTo>
                <a:pt x="0" y="136548"/>
              </a:lnTo>
              <a:lnTo>
                <a:pt x="0" y="200373"/>
              </a:lnTo>
            </a:path>
          </a:pathLst>
        </a:custGeom>
      </dgm:spPr>
      <dgm:t>
        <a:bodyPr/>
        <a:lstStyle/>
        <a:p>
          <a:endParaRPr lang="es-EC"/>
        </a:p>
      </dgm:t>
    </dgm:pt>
    <dgm:pt modelId="{F0F5B57B-16C2-48B3-A145-FEAD30276FB7}" type="pres">
      <dgm:prSet presAssocID="{AD79F92E-17DA-4875-861C-FCF18A53DBF7}" presName="hierRoot3" presStyleCnt="0"/>
      <dgm:spPr/>
    </dgm:pt>
    <dgm:pt modelId="{72DBF3C7-28F1-4929-8598-8CEC15E83D51}" type="pres">
      <dgm:prSet presAssocID="{AD79F92E-17DA-4875-861C-FCF18A53DBF7}" presName="composite3" presStyleCnt="0"/>
      <dgm:spPr/>
    </dgm:pt>
    <dgm:pt modelId="{2A8967A5-78F5-40F3-AD4A-DF45F82A8705}" type="pres">
      <dgm:prSet presAssocID="{AD79F92E-17DA-4875-861C-FCF18A53DBF7}" presName="background3" presStyleLbl="node3" presStyleIdx="1" presStyleCnt="6"/>
      <dgm:spPr>
        <a:xfrm>
          <a:off x="1002410"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80F88DC3-C43C-465C-A20A-5FC96EFF856A}" type="pres">
      <dgm:prSet presAssocID="{AD79F92E-17DA-4875-861C-FCF18A53DBF7}" presName="text3" presStyleLbl="fgAcc3" presStyleIdx="1" presStyleCnt="6">
        <dgm:presLayoutVars>
          <dgm:chPref val="3"/>
        </dgm:presLayoutVars>
      </dgm:prSet>
      <dgm:spPr>
        <a:prstGeom prst="roundRect">
          <a:avLst>
            <a:gd name="adj" fmla="val 10000"/>
          </a:avLst>
        </a:prstGeom>
      </dgm:spPr>
      <dgm:t>
        <a:bodyPr/>
        <a:lstStyle/>
        <a:p>
          <a:endParaRPr lang="es-EC"/>
        </a:p>
      </dgm:t>
    </dgm:pt>
    <dgm:pt modelId="{027F6EF3-EF6B-40E9-95E6-A5E007F496D8}" type="pres">
      <dgm:prSet presAssocID="{AD79F92E-17DA-4875-861C-FCF18A53DBF7}" presName="hierChild4" presStyleCnt="0"/>
      <dgm:spPr/>
    </dgm:pt>
    <dgm:pt modelId="{B46FF9E8-7325-49D8-9275-1F6CDEC0CBB8}" type="pres">
      <dgm:prSet presAssocID="{DEE3EE4F-55FA-46F1-B285-74C61D908B0C}" presName="Name17" presStyleLbl="parChTrans1D3" presStyleIdx="2" presStyleCnt="6"/>
      <dgm:spPr>
        <a:custGeom>
          <a:avLst/>
          <a:gdLst/>
          <a:ahLst/>
          <a:cxnLst/>
          <a:rect l="0" t="0" r="0" b="0"/>
          <a:pathLst>
            <a:path>
              <a:moveTo>
                <a:pt x="421033" y="0"/>
              </a:moveTo>
              <a:lnTo>
                <a:pt x="421033" y="136548"/>
              </a:lnTo>
              <a:lnTo>
                <a:pt x="0" y="136548"/>
              </a:lnTo>
              <a:lnTo>
                <a:pt x="0" y="200373"/>
              </a:lnTo>
            </a:path>
          </a:pathLst>
        </a:custGeom>
      </dgm:spPr>
      <dgm:t>
        <a:bodyPr/>
        <a:lstStyle/>
        <a:p>
          <a:endParaRPr lang="es-EC"/>
        </a:p>
      </dgm:t>
    </dgm:pt>
    <dgm:pt modelId="{7E2FFD56-71F1-4695-84E8-EBA64D42166E}" type="pres">
      <dgm:prSet presAssocID="{5B7F4C11-AE17-4859-B5B9-E9DDE7356B16}" presName="hierRoot3" presStyleCnt="0"/>
      <dgm:spPr/>
    </dgm:pt>
    <dgm:pt modelId="{42E58530-EDAB-4415-8100-5C997D5D82B6}" type="pres">
      <dgm:prSet presAssocID="{5B7F4C11-AE17-4859-B5B9-E9DDE7356B16}" presName="composite3" presStyleCnt="0"/>
      <dgm:spPr/>
    </dgm:pt>
    <dgm:pt modelId="{5FBD8158-7A80-4FD1-8857-B2FE80A40D17}" type="pres">
      <dgm:prSet presAssocID="{5B7F4C11-AE17-4859-B5B9-E9DDE7356B16}" presName="background3" presStyleLbl="node3" presStyleIdx="2" presStyleCnt="6"/>
      <dgm:spPr>
        <a:xfrm>
          <a:off x="1844476"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0F6D3434-A6CF-4031-A18C-BACA88AB4FC8}" type="pres">
      <dgm:prSet presAssocID="{5B7F4C11-AE17-4859-B5B9-E9DDE7356B16}" presName="text3" presStyleLbl="fgAcc3" presStyleIdx="2" presStyleCnt="6">
        <dgm:presLayoutVars>
          <dgm:chPref val="3"/>
        </dgm:presLayoutVars>
      </dgm:prSet>
      <dgm:spPr>
        <a:prstGeom prst="roundRect">
          <a:avLst>
            <a:gd name="adj" fmla="val 10000"/>
          </a:avLst>
        </a:prstGeom>
      </dgm:spPr>
      <dgm:t>
        <a:bodyPr/>
        <a:lstStyle/>
        <a:p>
          <a:endParaRPr lang="es-EC"/>
        </a:p>
      </dgm:t>
    </dgm:pt>
    <dgm:pt modelId="{F8CC17B5-79D7-4D5A-BB00-DA211B9C58A4}" type="pres">
      <dgm:prSet presAssocID="{5B7F4C11-AE17-4859-B5B9-E9DDE7356B16}" presName="hierChild4" presStyleCnt="0"/>
      <dgm:spPr/>
    </dgm:pt>
    <dgm:pt modelId="{461A1767-E1B1-48EE-A439-7D0AB1285DBB}" type="pres">
      <dgm:prSet presAssocID="{CCC964AD-3A73-48C5-8504-AA08966032B1}" presName="Name17" presStyleLbl="parChTrans1D3" presStyleIdx="3" presStyleCnt="6"/>
      <dgm:spPr>
        <a:custGeom>
          <a:avLst/>
          <a:gdLst/>
          <a:ahLst/>
          <a:cxnLst/>
          <a:rect l="0" t="0" r="0" b="0"/>
          <a:pathLst>
            <a:path>
              <a:moveTo>
                <a:pt x="0" y="0"/>
              </a:moveTo>
              <a:lnTo>
                <a:pt x="0" y="136548"/>
              </a:lnTo>
              <a:lnTo>
                <a:pt x="421033" y="136548"/>
              </a:lnTo>
              <a:lnTo>
                <a:pt x="421033" y="200373"/>
              </a:lnTo>
            </a:path>
          </a:pathLst>
        </a:custGeom>
      </dgm:spPr>
      <dgm:t>
        <a:bodyPr/>
        <a:lstStyle/>
        <a:p>
          <a:endParaRPr lang="es-EC"/>
        </a:p>
      </dgm:t>
    </dgm:pt>
    <dgm:pt modelId="{8BB55DD7-7DF6-435E-A58A-D3788F62FDD4}" type="pres">
      <dgm:prSet presAssocID="{BC0715E6-0DEE-4E7D-B118-C86792737454}" presName="hierRoot3" presStyleCnt="0"/>
      <dgm:spPr/>
    </dgm:pt>
    <dgm:pt modelId="{DB130337-FC5C-43DA-A72A-A1AACD61C8D7}" type="pres">
      <dgm:prSet presAssocID="{BC0715E6-0DEE-4E7D-B118-C86792737454}" presName="composite3" presStyleCnt="0"/>
      <dgm:spPr/>
    </dgm:pt>
    <dgm:pt modelId="{3D919903-73D5-4B93-9619-0DB4553EC66A}" type="pres">
      <dgm:prSet presAssocID="{BC0715E6-0DEE-4E7D-B118-C86792737454}" presName="background3" presStyleLbl="node3" presStyleIdx="3" presStyleCnt="6"/>
      <dgm:spPr>
        <a:xfrm>
          <a:off x="2686543"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E45765BE-C33B-4214-A4F3-81D81868E97B}" type="pres">
      <dgm:prSet presAssocID="{BC0715E6-0DEE-4E7D-B118-C86792737454}" presName="text3" presStyleLbl="fgAcc3" presStyleIdx="3" presStyleCnt="6">
        <dgm:presLayoutVars>
          <dgm:chPref val="3"/>
        </dgm:presLayoutVars>
      </dgm:prSet>
      <dgm:spPr>
        <a:prstGeom prst="roundRect">
          <a:avLst>
            <a:gd name="adj" fmla="val 10000"/>
          </a:avLst>
        </a:prstGeom>
      </dgm:spPr>
      <dgm:t>
        <a:bodyPr/>
        <a:lstStyle/>
        <a:p>
          <a:endParaRPr lang="es-EC"/>
        </a:p>
      </dgm:t>
    </dgm:pt>
    <dgm:pt modelId="{EF1B3B66-F30B-486F-B407-D48885E7EDA7}" type="pres">
      <dgm:prSet presAssocID="{BC0715E6-0DEE-4E7D-B118-C86792737454}" presName="hierChild4" presStyleCnt="0"/>
      <dgm:spPr/>
    </dgm:pt>
    <dgm:pt modelId="{9428EC1A-157A-4981-BF0A-A0B9BD18D5D6}" type="pres">
      <dgm:prSet presAssocID="{DA90DB72-6CD9-49DA-AB48-F7CAEF30CC27}" presName="Name17" presStyleLbl="parChTrans1D3" presStyleIdx="4" presStyleCnt="6"/>
      <dgm:spPr>
        <a:custGeom>
          <a:avLst/>
          <a:gdLst/>
          <a:ahLst/>
          <a:cxnLst/>
          <a:rect l="0" t="0" r="0" b="0"/>
          <a:pathLst>
            <a:path>
              <a:moveTo>
                <a:pt x="0" y="0"/>
              </a:moveTo>
              <a:lnTo>
                <a:pt x="0" y="136548"/>
              </a:lnTo>
              <a:lnTo>
                <a:pt x="1263099" y="136548"/>
              </a:lnTo>
              <a:lnTo>
                <a:pt x="1263099" y="200373"/>
              </a:lnTo>
            </a:path>
          </a:pathLst>
        </a:custGeom>
      </dgm:spPr>
      <dgm:t>
        <a:bodyPr/>
        <a:lstStyle/>
        <a:p>
          <a:endParaRPr lang="es-EC"/>
        </a:p>
      </dgm:t>
    </dgm:pt>
    <dgm:pt modelId="{F73AED86-FB53-400B-92E1-D0F1DFB6A4E5}" type="pres">
      <dgm:prSet presAssocID="{A44ED9A8-06EA-4307-BB5C-2D84FCE1F7AD}" presName="hierRoot3" presStyleCnt="0"/>
      <dgm:spPr/>
    </dgm:pt>
    <dgm:pt modelId="{F593B828-037D-4787-A976-50DD2192913E}" type="pres">
      <dgm:prSet presAssocID="{A44ED9A8-06EA-4307-BB5C-2D84FCE1F7AD}" presName="composite3" presStyleCnt="0"/>
      <dgm:spPr/>
    </dgm:pt>
    <dgm:pt modelId="{1D210D9A-BA3A-4317-BFA5-C3E5CFC08EFA}" type="pres">
      <dgm:prSet presAssocID="{A44ED9A8-06EA-4307-BB5C-2D84FCE1F7AD}" presName="background3" presStyleLbl="node3" presStyleIdx="4" presStyleCnt="6"/>
      <dgm:spPr>
        <a:xfrm>
          <a:off x="3528609"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70A3815C-FB21-404D-A6E1-F6F870C19ED4}" type="pres">
      <dgm:prSet presAssocID="{A44ED9A8-06EA-4307-BB5C-2D84FCE1F7AD}" presName="text3" presStyleLbl="fgAcc3" presStyleIdx="4" presStyleCnt="6">
        <dgm:presLayoutVars>
          <dgm:chPref val="3"/>
        </dgm:presLayoutVars>
      </dgm:prSet>
      <dgm:spPr>
        <a:prstGeom prst="roundRect">
          <a:avLst>
            <a:gd name="adj" fmla="val 10000"/>
          </a:avLst>
        </a:prstGeom>
      </dgm:spPr>
      <dgm:t>
        <a:bodyPr/>
        <a:lstStyle/>
        <a:p>
          <a:endParaRPr lang="es-EC"/>
        </a:p>
      </dgm:t>
    </dgm:pt>
    <dgm:pt modelId="{1159A813-1F1D-451F-9BBB-520E535270B1}" type="pres">
      <dgm:prSet presAssocID="{A44ED9A8-06EA-4307-BB5C-2D84FCE1F7AD}" presName="hierChild4" presStyleCnt="0"/>
      <dgm:spPr/>
    </dgm:pt>
    <dgm:pt modelId="{492525C2-6800-4716-8326-2EB14821C21B}" type="pres">
      <dgm:prSet presAssocID="{628B08F8-B7BA-4BC5-8259-5F3C8A6F2782}" presName="Name17" presStyleLbl="parChTrans1D3" presStyleIdx="5" presStyleCnt="6"/>
      <dgm:spPr>
        <a:custGeom>
          <a:avLst/>
          <a:gdLst/>
          <a:ahLst/>
          <a:cxnLst/>
          <a:rect l="0" t="0" r="0" b="0"/>
          <a:pathLst>
            <a:path>
              <a:moveTo>
                <a:pt x="0" y="0"/>
              </a:moveTo>
              <a:lnTo>
                <a:pt x="0" y="136548"/>
              </a:lnTo>
              <a:lnTo>
                <a:pt x="2105165" y="136548"/>
              </a:lnTo>
              <a:lnTo>
                <a:pt x="2105165" y="200373"/>
              </a:lnTo>
            </a:path>
          </a:pathLst>
        </a:custGeom>
      </dgm:spPr>
      <dgm:t>
        <a:bodyPr/>
        <a:lstStyle/>
        <a:p>
          <a:endParaRPr lang="es-EC"/>
        </a:p>
      </dgm:t>
    </dgm:pt>
    <dgm:pt modelId="{4AD9DD7B-0C94-4971-B2AA-230F0DD900E3}" type="pres">
      <dgm:prSet presAssocID="{4E374140-AC62-4069-92FD-588DC6FF2D15}" presName="hierRoot3" presStyleCnt="0"/>
      <dgm:spPr/>
    </dgm:pt>
    <dgm:pt modelId="{2DD0084B-CE80-4200-99F4-27D90B2CD211}" type="pres">
      <dgm:prSet presAssocID="{4E374140-AC62-4069-92FD-588DC6FF2D15}" presName="composite3" presStyleCnt="0"/>
      <dgm:spPr/>
    </dgm:pt>
    <dgm:pt modelId="{172DF5A2-B3BD-4FAB-BD9D-1382E1C828C7}" type="pres">
      <dgm:prSet presAssocID="{4E374140-AC62-4069-92FD-588DC6FF2D15}" presName="background3" presStyleLbl="node3" presStyleIdx="5" presStyleCnt="6"/>
      <dgm:spPr>
        <a:xfrm>
          <a:off x="4370675"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4C14A52D-3F11-43D6-B162-9ED65E300511}" type="pres">
      <dgm:prSet presAssocID="{4E374140-AC62-4069-92FD-588DC6FF2D15}" presName="text3" presStyleLbl="fgAcc3" presStyleIdx="5" presStyleCnt="6">
        <dgm:presLayoutVars>
          <dgm:chPref val="3"/>
        </dgm:presLayoutVars>
      </dgm:prSet>
      <dgm:spPr>
        <a:prstGeom prst="roundRect">
          <a:avLst>
            <a:gd name="adj" fmla="val 10000"/>
          </a:avLst>
        </a:prstGeom>
      </dgm:spPr>
      <dgm:t>
        <a:bodyPr/>
        <a:lstStyle/>
        <a:p>
          <a:endParaRPr lang="es-EC"/>
        </a:p>
      </dgm:t>
    </dgm:pt>
    <dgm:pt modelId="{D3E67294-C780-41EA-A87D-BA02B067F3E3}" type="pres">
      <dgm:prSet presAssocID="{4E374140-AC62-4069-92FD-588DC6FF2D15}" presName="hierChild4" presStyleCnt="0"/>
      <dgm:spPr/>
    </dgm:pt>
  </dgm:ptLst>
  <dgm:cxnLst>
    <dgm:cxn modelId="{21A0EA5D-14CB-4D37-B304-97CD997E6B45}" type="presOf" srcId="{65FC3DC5-E19A-41D7-A194-CAB92A16F69F}" destId="{00A16341-FD46-4869-AE34-EC6D8818B30C}" srcOrd="0" destOrd="0" presId="urn:microsoft.com/office/officeart/2005/8/layout/hierarchy1"/>
    <dgm:cxn modelId="{49A05E29-3FC3-46AA-881B-81F6BB8D4BC4}" type="presOf" srcId="{F23E4E25-C4DC-4635-B0E9-C6CACF4616DF}" destId="{74529480-0D67-42DB-A335-92D3F1E1226E}" srcOrd="0" destOrd="0" presId="urn:microsoft.com/office/officeart/2005/8/layout/hierarchy1"/>
    <dgm:cxn modelId="{D7E95A83-ECB6-4DAA-8F81-9F068816F924}" type="presOf" srcId="{628B08F8-B7BA-4BC5-8259-5F3C8A6F2782}" destId="{492525C2-6800-4716-8326-2EB14821C21B}" srcOrd="0" destOrd="0" presId="urn:microsoft.com/office/officeart/2005/8/layout/hierarchy1"/>
    <dgm:cxn modelId="{CF26FBE0-4CD1-4507-9211-FCCF09C7F381}" type="presOf" srcId="{BC0715E6-0DEE-4E7D-B118-C86792737454}" destId="{E45765BE-C33B-4214-A4F3-81D81868E97B}" srcOrd="0" destOrd="0" presId="urn:microsoft.com/office/officeart/2005/8/layout/hierarchy1"/>
    <dgm:cxn modelId="{1E868A42-44A1-45F6-A171-DD85A56E63C8}" type="presOf" srcId="{DEE3EE4F-55FA-46F1-B285-74C61D908B0C}" destId="{B46FF9E8-7325-49D8-9275-1F6CDEC0CBB8}" srcOrd="0" destOrd="0" presId="urn:microsoft.com/office/officeart/2005/8/layout/hierarchy1"/>
    <dgm:cxn modelId="{C14E7284-17D8-4737-9A2B-04D73DC83BD2}" srcId="{65FC3DC5-E19A-41D7-A194-CAB92A16F69F}" destId="{43108FB7-7B2D-4760-B8CC-FBFC49480163}" srcOrd="0" destOrd="0" parTransId="{22475C80-C422-4436-A787-4419A260337F}" sibTransId="{4EA0FD05-C1CC-4685-9B01-1F6035D81AC1}"/>
    <dgm:cxn modelId="{6D8BE358-E8CF-4421-AF8C-F9C753DA2322}" srcId="{3A066DBB-C2FA-4C5A-A495-60685495F50E}" destId="{F38F7C62-89B0-467B-B343-C3DC95EE5058}" srcOrd="0" destOrd="0" parTransId="{F23E4E25-C4DC-4635-B0E9-C6CACF4616DF}" sibTransId="{7AB0FA4B-5310-4D97-9070-D1D848CACF39}"/>
    <dgm:cxn modelId="{D489670D-8C78-42CC-B8C6-B89C8964B79B}" type="presOf" srcId="{CCC964AD-3A73-48C5-8504-AA08966032B1}" destId="{461A1767-E1B1-48EE-A439-7D0AB1285DBB}" srcOrd="0" destOrd="0" presId="urn:microsoft.com/office/officeart/2005/8/layout/hierarchy1"/>
    <dgm:cxn modelId="{CD61C756-AF64-416C-AD03-6D6133B5649C}" type="presOf" srcId="{EE28456D-AEAB-4EE4-99C7-31B67D0E47D1}" destId="{0D0C92F4-D380-49E0-BEDD-32FF8EF1136E}" srcOrd="0" destOrd="0" presId="urn:microsoft.com/office/officeart/2005/8/layout/hierarchy1"/>
    <dgm:cxn modelId="{B57D6E05-0CA4-409A-B645-27CE8087E7CC}" type="presOf" srcId="{5B7F4C11-AE17-4859-B5B9-E9DDE7356B16}" destId="{0F6D3434-A6CF-4031-A18C-BACA88AB4FC8}" srcOrd="0" destOrd="0" presId="urn:microsoft.com/office/officeart/2005/8/layout/hierarchy1"/>
    <dgm:cxn modelId="{A068590F-3DB8-46CC-A40F-9B0B71FE622E}" srcId="{3A066DBB-C2FA-4C5A-A495-60685495F50E}" destId="{AD79F92E-17DA-4875-861C-FCF18A53DBF7}" srcOrd="1" destOrd="0" parTransId="{FCE3483C-53EA-41F9-AD4A-EEECA6855465}" sibTransId="{56B0FD7D-80A7-4C5A-B024-8765B026CBB6}"/>
    <dgm:cxn modelId="{F211C021-1B61-47B0-88AF-9E8C6E90A79A}" type="presOf" srcId="{F38F7C62-89B0-467B-B343-C3DC95EE5058}" destId="{068C1622-0ACE-402E-9A43-EE9FBF5FBBB9}" srcOrd="0" destOrd="0" presId="urn:microsoft.com/office/officeart/2005/8/layout/hierarchy1"/>
    <dgm:cxn modelId="{D41FBDE5-3FD1-4E63-AFAE-DD5B019C4151}" type="presOf" srcId="{A44ED9A8-06EA-4307-BB5C-2D84FCE1F7AD}" destId="{70A3815C-FB21-404D-A6E1-F6F870C19ED4}" srcOrd="0" destOrd="0" presId="urn:microsoft.com/office/officeart/2005/8/layout/hierarchy1"/>
    <dgm:cxn modelId="{D7DB26C2-8105-4DE7-954C-A99E722BAC26}" type="presOf" srcId="{4E374140-AC62-4069-92FD-588DC6FF2D15}" destId="{4C14A52D-3F11-43D6-B162-9ED65E300511}" srcOrd="0" destOrd="0" presId="urn:microsoft.com/office/officeart/2005/8/layout/hierarchy1"/>
    <dgm:cxn modelId="{53F795CD-C8A4-4C15-B3C7-51CA0E98F6D5}" type="presOf" srcId="{3A066DBB-C2FA-4C5A-A495-60685495F50E}" destId="{5EB17560-C282-426A-BD6B-FBC33C83869B}" srcOrd="0" destOrd="0" presId="urn:microsoft.com/office/officeart/2005/8/layout/hierarchy1"/>
    <dgm:cxn modelId="{26A8FF1C-2456-498E-A25B-4B2B6C177A1B}" srcId="{3A066DBB-C2FA-4C5A-A495-60685495F50E}" destId="{A44ED9A8-06EA-4307-BB5C-2D84FCE1F7AD}" srcOrd="4" destOrd="0" parTransId="{DA90DB72-6CD9-49DA-AB48-F7CAEF30CC27}" sibTransId="{52D121CC-3FEC-42B4-A9C9-5AC7113133BC}"/>
    <dgm:cxn modelId="{0B7B0DF2-F6E6-4771-B237-B5C19B969876}" srcId="{3A066DBB-C2FA-4C5A-A495-60685495F50E}" destId="{BC0715E6-0DEE-4E7D-B118-C86792737454}" srcOrd="3" destOrd="0" parTransId="{CCC964AD-3A73-48C5-8504-AA08966032B1}" sibTransId="{2F78FFD1-685E-4B91-89A0-89FE4B55526D}"/>
    <dgm:cxn modelId="{F6BF370E-5EDB-4979-8C07-0B3801926B43}" type="presOf" srcId="{AD79F92E-17DA-4875-861C-FCF18A53DBF7}" destId="{80F88DC3-C43C-465C-A20A-5FC96EFF856A}" srcOrd="0" destOrd="0" presId="urn:microsoft.com/office/officeart/2005/8/layout/hierarchy1"/>
    <dgm:cxn modelId="{1679EC18-815E-40F8-B09B-7D722D2E9320}" srcId="{3A066DBB-C2FA-4C5A-A495-60685495F50E}" destId="{4E374140-AC62-4069-92FD-588DC6FF2D15}" srcOrd="5" destOrd="0" parTransId="{628B08F8-B7BA-4BC5-8259-5F3C8A6F2782}" sibTransId="{7808E4D0-F245-43E3-B647-6B5348E40A2C}"/>
    <dgm:cxn modelId="{AD7E9C76-6B44-40BF-B9F7-11E9E4112DBD}" type="presOf" srcId="{43108FB7-7B2D-4760-B8CC-FBFC49480163}" destId="{E021256E-617A-427E-93CC-CBA58E3A91FF}" srcOrd="0" destOrd="0" presId="urn:microsoft.com/office/officeart/2005/8/layout/hierarchy1"/>
    <dgm:cxn modelId="{E53BC406-15C5-4AFC-A461-E8D6D7C833B5}" srcId="{43108FB7-7B2D-4760-B8CC-FBFC49480163}" destId="{3A066DBB-C2FA-4C5A-A495-60685495F50E}" srcOrd="0" destOrd="0" parTransId="{EE28456D-AEAB-4EE4-99C7-31B67D0E47D1}" sibTransId="{2E9E6FE0-DC6B-4667-B93A-46FEFF0AA380}"/>
    <dgm:cxn modelId="{1AD58C4F-67C0-4596-8DE8-93D7FE8E5E8A}" type="presOf" srcId="{DA90DB72-6CD9-49DA-AB48-F7CAEF30CC27}" destId="{9428EC1A-157A-4981-BF0A-A0B9BD18D5D6}" srcOrd="0" destOrd="0" presId="urn:microsoft.com/office/officeart/2005/8/layout/hierarchy1"/>
    <dgm:cxn modelId="{E7DD808C-EC05-4511-8601-1025AC3FC4A1}" srcId="{3A066DBB-C2FA-4C5A-A495-60685495F50E}" destId="{5B7F4C11-AE17-4859-B5B9-E9DDE7356B16}" srcOrd="2" destOrd="0" parTransId="{DEE3EE4F-55FA-46F1-B285-74C61D908B0C}" sibTransId="{1521AF04-BEEC-4483-A226-85D5011A4692}"/>
    <dgm:cxn modelId="{2C53A983-E156-41DB-BF27-C2CBE702D1B2}" type="presOf" srcId="{FCE3483C-53EA-41F9-AD4A-EEECA6855465}" destId="{399C9FDD-4BD9-42DA-AC95-F956391774D4}" srcOrd="0" destOrd="0" presId="urn:microsoft.com/office/officeart/2005/8/layout/hierarchy1"/>
    <dgm:cxn modelId="{197C2DC2-03CA-4556-BEF6-43D0C862225C}" type="presParOf" srcId="{00A16341-FD46-4869-AE34-EC6D8818B30C}" destId="{32EB5E6E-73FE-4699-B9BE-55A8412B94A1}" srcOrd="0" destOrd="0" presId="urn:microsoft.com/office/officeart/2005/8/layout/hierarchy1"/>
    <dgm:cxn modelId="{FD4E158E-1956-4CE1-9EBD-95FAE3F26E7C}" type="presParOf" srcId="{32EB5E6E-73FE-4699-B9BE-55A8412B94A1}" destId="{E285C8F0-EC3B-49B8-8FB1-582E07C4FB4A}" srcOrd="0" destOrd="0" presId="urn:microsoft.com/office/officeart/2005/8/layout/hierarchy1"/>
    <dgm:cxn modelId="{A1881002-5AAE-4EFE-85A8-2AFD56CB0020}" type="presParOf" srcId="{E285C8F0-EC3B-49B8-8FB1-582E07C4FB4A}" destId="{27CB072F-4CC7-4B02-8952-82C0AD1B4F25}" srcOrd="0" destOrd="0" presId="urn:microsoft.com/office/officeart/2005/8/layout/hierarchy1"/>
    <dgm:cxn modelId="{B8C2C725-78E1-4880-ABB8-355306780936}" type="presParOf" srcId="{E285C8F0-EC3B-49B8-8FB1-582E07C4FB4A}" destId="{E021256E-617A-427E-93CC-CBA58E3A91FF}" srcOrd="1" destOrd="0" presId="urn:microsoft.com/office/officeart/2005/8/layout/hierarchy1"/>
    <dgm:cxn modelId="{370B3B24-FE0A-478C-9BE3-F0E7A1B912E6}" type="presParOf" srcId="{32EB5E6E-73FE-4699-B9BE-55A8412B94A1}" destId="{28E23547-52B7-4598-AFDE-88F319A93671}" srcOrd="1" destOrd="0" presId="urn:microsoft.com/office/officeart/2005/8/layout/hierarchy1"/>
    <dgm:cxn modelId="{B945C0FA-7058-4B96-B911-9C0D949BD876}" type="presParOf" srcId="{28E23547-52B7-4598-AFDE-88F319A93671}" destId="{0D0C92F4-D380-49E0-BEDD-32FF8EF1136E}" srcOrd="0" destOrd="0" presId="urn:microsoft.com/office/officeart/2005/8/layout/hierarchy1"/>
    <dgm:cxn modelId="{1702FD4C-DBD3-4DE1-A084-DBD020AA0011}" type="presParOf" srcId="{28E23547-52B7-4598-AFDE-88F319A93671}" destId="{A52B2D6C-4FE0-4854-B03E-391C0716392C}" srcOrd="1" destOrd="0" presId="urn:microsoft.com/office/officeart/2005/8/layout/hierarchy1"/>
    <dgm:cxn modelId="{DB20A94E-7E04-4244-B1C7-4CF9D221148E}" type="presParOf" srcId="{A52B2D6C-4FE0-4854-B03E-391C0716392C}" destId="{91B7BF8C-7F76-4D50-97BF-7861DB51A9C9}" srcOrd="0" destOrd="0" presId="urn:microsoft.com/office/officeart/2005/8/layout/hierarchy1"/>
    <dgm:cxn modelId="{8BAA58E4-770B-4722-A0F8-7530B2BAB16A}" type="presParOf" srcId="{91B7BF8C-7F76-4D50-97BF-7861DB51A9C9}" destId="{85AFEC6A-7FE7-414C-90F6-E67FD6D49664}" srcOrd="0" destOrd="0" presId="urn:microsoft.com/office/officeart/2005/8/layout/hierarchy1"/>
    <dgm:cxn modelId="{5656D710-EE1A-4F5E-AE1A-4FF7F803D609}" type="presParOf" srcId="{91B7BF8C-7F76-4D50-97BF-7861DB51A9C9}" destId="{5EB17560-C282-426A-BD6B-FBC33C83869B}" srcOrd="1" destOrd="0" presId="urn:microsoft.com/office/officeart/2005/8/layout/hierarchy1"/>
    <dgm:cxn modelId="{900B5153-1C47-4D8C-B166-0392E550503E}" type="presParOf" srcId="{A52B2D6C-4FE0-4854-B03E-391C0716392C}" destId="{02A1F31F-0F99-45AC-9173-97AB5922B7CC}" srcOrd="1" destOrd="0" presId="urn:microsoft.com/office/officeart/2005/8/layout/hierarchy1"/>
    <dgm:cxn modelId="{C13B3A1A-6A89-48E9-9780-AC68428BE272}" type="presParOf" srcId="{02A1F31F-0F99-45AC-9173-97AB5922B7CC}" destId="{74529480-0D67-42DB-A335-92D3F1E1226E}" srcOrd="0" destOrd="0" presId="urn:microsoft.com/office/officeart/2005/8/layout/hierarchy1"/>
    <dgm:cxn modelId="{2202D6D1-DB0C-4DDE-A011-D59C094BB001}" type="presParOf" srcId="{02A1F31F-0F99-45AC-9173-97AB5922B7CC}" destId="{B1CF996D-1CAF-4E3C-BF08-8E75209999CB}" srcOrd="1" destOrd="0" presId="urn:microsoft.com/office/officeart/2005/8/layout/hierarchy1"/>
    <dgm:cxn modelId="{E9F62D8F-4908-4A14-9FBC-0BD759B6F36C}" type="presParOf" srcId="{B1CF996D-1CAF-4E3C-BF08-8E75209999CB}" destId="{C8FA8B23-B4E9-4FE9-9B73-97EBFA8A2CE0}" srcOrd="0" destOrd="0" presId="urn:microsoft.com/office/officeart/2005/8/layout/hierarchy1"/>
    <dgm:cxn modelId="{087DB41A-2FE9-4663-BEED-852E42020310}" type="presParOf" srcId="{C8FA8B23-B4E9-4FE9-9B73-97EBFA8A2CE0}" destId="{649F7A2D-4DB2-4CC6-8660-0DFAF66B2C81}" srcOrd="0" destOrd="0" presId="urn:microsoft.com/office/officeart/2005/8/layout/hierarchy1"/>
    <dgm:cxn modelId="{8C99E5FC-9922-48AF-B777-E386B219F2E7}" type="presParOf" srcId="{C8FA8B23-B4E9-4FE9-9B73-97EBFA8A2CE0}" destId="{068C1622-0ACE-402E-9A43-EE9FBF5FBBB9}" srcOrd="1" destOrd="0" presId="urn:microsoft.com/office/officeart/2005/8/layout/hierarchy1"/>
    <dgm:cxn modelId="{4E2B2BB5-B5B2-466B-BAE6-FDCB913D7687}" type="presParOf" srcId="{B1CF996D-1CAF-4E3C-BF08-8E75209999CB}" destId="{2937B42C-C7DE-4BE7-A6F4-A686F53B5B1E}" srcOrd="1" destOrd="0" presId="urn:microsoft.com/office/officeart/2005/8/layout/hierarchy1"/>
    <dgm:cxn modelId="{73A27606-031F-4EA4-A7CD-4F8B6EB2BED0}" type="presParOf" srcId="{02A1F31F-0F99-45AC-9173-97AB5922B7CC}" destId="{399C9FDD-4BD9-42DA-AC95-F956391774D4}" srcOrd="2" destOrd="0" presId="urn:microsoft.com/office/officeart/2005/8/layout/hierarchy1"/>
    <dgm:cxn modelId="{D397ACEA-4676-497A-9CF9-54527686A598}" type="presParOf" srcId="{02A1F31F-0F99-45AC-9173-97AB5922B7CC}" destId="{F0F5B57B-16C2-48B3-A145-FEAD30276FB7}" srcOrd="3" destOrd="0" presId="urn:microsoft.com/office/officeart/2005/8/layout/hierarchy1"/>
    <dgm:cxn modelId="{1881EFB8-BF25-40C7-B544-C46B0A13323A}" type="presParOf" srcId="{F0F5B57B-16C2-48B3-A145-FEAD30276FB7}" destId="{72DBF3C7-28F1-4929-8598-8CEC15E83D51}" srcOrd="0" destOrd="0" presId="urn:microsoft.com/office/officeart/2005/8/layout/hierarchy1"/>
    <dgm:cxn modelId="{B4ED8805-9C57-4914-9AFB-10C28F3165B1}" type="presParOf" srcId="{72DBF3C7-28F1-4929-8598-8CEC15E83D51}" destId="{2A8967A5-78F5-40F3-AD4A-DF45F82A8705}" srcOrd="0" destOrd="0" presId="urn:microsoft.com/office/officeart/2005/8/layout/hierarchy1"/>
    <dgm:cxn modelId="{1876CF6F-F4B6-42B6-A131-FEFF9DFD1911}" type="presParOf" srcId="{72DBF3C7-28F1-4929-8598-8CEC15E83D51}" destId="{80F88DC3-C43C-465C-A20A-5FC96EFF856A}" srcOrd="1" destOrd="0" presId="urn:microsoft.com/office/officeart/2005/8/layout/hierarchy1"/>
    <dgm:cxn modelId="{A2E882A4-A66A-4FDD-AEF4-2F064819866A}" type="presParOf" srcId="{F0F5B57B-16C2-48B3-A145-FEAD30276FB7}" destId="{027F6EF3-EF6B-40E9-95E6-A5E007F496D8}" srcOrd="1" destOrd="0" presId="urn:microsoft.com/office/officeart/2005/8/layout/hierarchy1"/>
    <dgm:cxn modelId="{E5F456A3-E4DA-4EBA-9DD4-8F035D746C1A}" type="presParOf" srcId="{02A1F31F-0F99-45AC-9173-97AB5922B7CC}" destId="{B46FF9E8-7325-49D8-9275-1F6CDEC0CBB8}" srcOrd="4" destOrd="0" presId="urn:microsoft.com/office/officeart/2005/8/layout/hierarchy1"/>
    <dgm:cxn modelId="{F2A02588-A462-4358-AB13-29B6949CFBD7}" type="presParOf" srcId="{02A1F31F-0F99-45AC-9173-97AB5922B7CC}" destId="{7E2FFD56-71F1-4695-84E8-EBA64D42166E}" srcOrd="5" destOrd="0" presId="urn:microsoft.com/office/officeart/2005/8/layout/hierarchy1"/>
    <dgm:cxn modelId="{4B1AD7AC-0B4A-4080-B904-46E7AE7854E0}" type="presParOf" srcId="{7E2FFD56-71F1-4695-84E8-EBA64D42166E}" destId="{42E58530-EDAB-4415-8100-5C997D5D82B6}" srcOrd="0" destOrd="0" presId="urn:microsoft.com/office/officeart/2005/8/layout/hierarchy1"/>
    <dgm:cxn modelId="{6BA3E5B3-03C4-4E77-BD81-123E5E4A93F1}" type="presParOf" srcId="{42E58530-EDAB-4415-8100-5C997D5D82B6}" destId="{5FBD8158-7A80-4FD1-8857-B2FE80A40D17}" srcOrd="0" destOrd="0" presId="urn:microsoft.com/office/officeart/2005/8/layout/hierarchy1"/>
    <dgm:cxn modelId="{144E8F56-E6C0-4202-B0D2-4907097C3BE6}" type="presParOf" srcId="{42E58530-EDAB-4415-8100-5C997D5D82B6}" destId="{0F6D3434-A6CF-4031-A18C-BACA88AB4FC8}" srcOrd="1" destOrd="0" presId="urn:microsoft.com/office/officeart/2005/8/layout/hierarchy1"/>
    <dgm:cxn modelId="{BFAEA176-FD42-4926-81AB-3491EFB062D4}" type="presParOf" srcId="{7E2FFD56-71F1-4695-84E8-EBA64D42166E}" destId="{F8CC17B5-79D7-4D5A-BB00-DA211B9C58A4}" srcOrd="1" destOrd="0" presId="urn:microsoft.com/office/officeart/2005/8/layout/hierarchy1"/>
    <dgm:cxn modelId="{C3F5433E-6513-4C5C-8057-26FBC0C638C8}" type="presParOf" srcId="{02A1F31F-0F99-45AC-9173-97AB5922B7CC}" destId="{461A1767-E1B1-48EE-A439-7D0AB1285DBB}" srcOrd="6" destOrd="0" presId="urn:microsoft.com/office/officeart/2005/8/layout/hierarchy1"/>
    <dgm:cxn modelId="{2CB02027-59D6-4213-A633-991313B3C3B7}" type="presParOf" srcId="{02A1F31F-0F99-45AC-9173-97AB5922B7CC}" destId="{8BB55DD7-7DF6-435E-A58A-D3788F62FDD4}" srcOrd="7" destOrd="0" presId="urn:microsoft.com/office/officeart/2005/8/layout/hierarchy1"/>
    <dgm:cxn modelId="{55B53069-67FC-4A93-8EBA-70D2DB532170}" type="presParOf" srcId="{8BB55DD7-7DF6-435E-A58A-D3788F62FDD4}" destId="{DB130337-FC5C-43DA-A72A-A1AACD61C8D7}" srcOrd="0" destOrd="0" presId="urn:microsoft.com/office/officeart/2005/8/layout/hierarchy1"/>
    <dgm:cxn modelId="{B2FF832A-04FC-41F3-910A-F0DD9F289E4D}" type="presParOf" srcId="{DB130337-FC5C-43DA-A72A-A1AACD61C8D7}" destId="{3D919903-73D5-4B93-9619-0DB4553EC66A}" srcOrd="0" destOrd="0" presId="urn:microsoft.com/office/officeart/2005/8/layout/hierarchy1"/>
    <dgm:cxn modelId="{F56DAD5E-8222-4593-B051-50DEAAA82F1B}" type="presParOf" srcId="{DB130337-FC5C-43DA-A72A-A1AACD61C8D7}" destId="{E45765BE-C33B-4214-A4F3-81D81868E97B}" srcOrd="1" destOrd="0" presId="urn:microsoft.com/office/officeart/2005/8/layout/hierarchy1"/>
    <dgm:cxn modelId="{26D9B378-31F3-44D1-B08D-EE07724B310F}" type="presParOf" srcId="{8BB55DD7-7DF6-435E-A58A-D3788F62FDD4}" destId="{EF1B3B66-F30B-486F-B407-D48885E7EDA7}" srcOrd="1" destOrd="0" presId="urn:microsoft.com/office/officeart/2005/8/layout/hierarchy1"/>
    <dgm:cxn modelId="{E039A484-3054-4C7F-91EB-06C6AE31A56B}" type="presParOf" srcId="{02A1F31F-0F99-45AC-9173-97AB5922B7CC}" destId="{9428EC1A-157A-4981-BF0A-A0B9BD18D5D6}" srcOrd="8" destOrd="0" presId="urn:microsoft.com/office/officeart/2005/8/layout/hierarchy1"/>
    <dgm:cxn modelId="{B3E4EC50-7FAE-439B-8EA7-413CFC201CF3}" type="presParOf" srcId="{02A1F31F-0F99-45AC-9173-97AB5922B7CC}" destId="{F73AED86-FB53-400B-92E1-D0F1DFB6A4E5}" srcOrd="9" destOrd="0" presId="urn:microsoft.com/office/officeart/2005/8/layout/hierarchy1"/>
    <dgm:cxn modelId="{14A8A5A2-99C1-4B1E-85FC-2B867FF83259}" type="presParOf" srcId="{F73AED86-FB53-400B-92E1-D0F1DFB6A4E5}" destId="{F593B828-037D-4787-A976-50DD2192913E}" srcOrd="0" destOrd="0" presId="urn:microsoft.com/office/officeart/2005/8/layout/hierarchy1"/>
    <dgm:cxn modelId="{5A575FB6-CC84-40AD-846F-4239842A3E50}" type="presParOf" srcId="{F593B828-037D-4787-A976-50DD2192913E}" destId="{1D210D9A-BA3A-4317-BFA5-C3E5CFC08EFA}" srcOrd="0" destOrd="0" presId="urn:microsoft.com/office/officeart/2005/8/layout/hierarchy1"/>
    <dgm:cxn modelId="{F5B06E08-5A87-43E1-BEF1-F29BE8DE46B2}" type="presParOf" srcId="{F593B828-037D-4787-A976-50DD2192913E}" destId="{70A3815C-FB21-404D-A6E1-F6F870C19ED4}" srcOrd="1" destOrd="0" presId="urn:microsoft.com/office/officeart/2005/8/layout/hierarchy1"/>
    <dgm:cxn modelId="{FE0531D1-0239-4205-BB85-E0E2290366B5}" type="presParOf" srcId="{F73AED86-FB53-400B-92E1-D0F1DFB6A4E5}" destId="{1159A813-1F1D-451F-9BBB-520E535270B1}" srcOrd="1" destOrd="0" presId="urn:microsoft.com/office/officeart/2005/8/layout/hierarchy1"/>
    <dgm:cxn modelId="{491B77ED-0AFA-4F4F-AB8A-553131F99723}" type="presParOf" srcId="{02A1F31F-0F99-45AC-9173-97AB5922B7CC}" destId="{492525C2-6800-4716-8326-2EB14821C21B}" srcOrd="10" destOrd="0" presId="urn:microsoft.com/office/officeart/2005/8/layout/hierarchy1"/>
    <dgm:cxn modelId="{9F4AAF87-3BA2-44C7-B9B6-0A59E505656E}" type="presParOf" srcId="{02A1F31F-0F99-45AC-9173-97AB5922B7CC}" destId="{4AD9DD7B-0C94-4971-B2AA-230F0DD900E3}" srcOrd="11" destOrd="0" presId="urn:microsoft.com/office/officeart/2005/8/layout/hierarchy1"/>
    <dgm:cxn modelId="{0324EEFE-5F33-4C5E-9C34-26522633DA5D}" type="presParOf" srcId="{4AD9DD7B-0C94-4971-B2AA-230F0DD900E3}" destId="{2DD0084B-CE80-4200-99F4-27D90B2CD211}" srcOrd="0" destOrd="0" presId="urn:microsoft.com/office/officeart/2005/8/layout/hierarchy1"/>
    <dgm:cxn modelId="{1AAA6016-6740-4A2A-998A-EC8B481498EF}" type="presParOf" srcId="{2DD0084B-CE80-4200-99F4-27D90B2CD211}" destId="{172DF5A2-B3BD-4FAB-BD9D-1382E1C828C7}" srcOrd="0" destOrd="0" presId="urn:microsoft.com/office/officeart/2005/8/layout/hierarchy1"/>
    <dgm:cxn modelId="{E26845FA-284C-437D-8008-B8ECD8C0D789}" type="presParOf" srcId="{2DD0084B-CE80-4200-99F4-27D90B2CD211}" destId="{4C14A52D-3F11-43D6-B162-9ED65E300511}" srcOrd="1" destOrd="0" presId="urn:microsoft.com/office/officeart/2005/8/layout/hierarchy1"/>
    <dgm:cxn modelId="{DDA5FFCA-66BD-4C0C-A674-0F9C5D89B876}" type="presParOf" srcId="{4AD9DD7B-0C94-4971-B2AA-230F0DD900E3}" destId="{D3E67294-C780-41EA-A87D-BA02B067F3E3}"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2525C2-6800-4716-8326-2EB14821C21B}">
      <dsp:nvSpPr>
        <dsp:cNvPr id="0" name=""/>
        <dsp:cNvSpPr/>
      </dsp:nvSpPr>
      <dsp:spPr>
        <a:xfrm>
          <a:off x="2609991" y="1076781"/>
          <a:ext cx="2105165" cy="200373"/>
        </a:xfrm>
        <a:custGeom>
          <a:avLst/>
          <a:gdLst/>
          <a:ahLst/>
          <a:cxnLst/>
          <a:rect l="0" t="0" r="0" b="0"/>
          <a:pathLst>
            <a:path>
              <a:moveTo>
                <a:pt x="0" y="0"/>
              </a:moveTo>
              <a:lnTo>
                <a:pt x="0" y="136548"/>
              </a:lnTo>
              <a:lnTo>
                <a:pt x="2105165" y="136548"/>
              </a:lnTo>
              <a:lnTo>
                <a:pt x="2105165"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428EC1A-157A-4981-BF0A-A0B9BD18D5D6}">
      <dsp:nvSpPr>
        <dsp:cNvPr id="0" name=""/>
        <dsp:cNvSpPr/>
      </dsp:nvSpPr>
      <dsp:spPr>
        <a:xfrm>
          <a:off x="2609991" y="1076781"/>
          <a:ext cx="1263099" cy="200373"/>
        </a:xfrm>
        <a:custGeom>
          <a:avLst/>
          <a:gdLst/>
          <a:ahLst/>
          <a:cxnLst/>
          <a:rect l="0" t="0" r="0" b="0"/>
          <a:pathLst>
            <a:path>
              <a:moveTo>
                <a:pt x="0" y="0"/>
              </a:moveTo>
              <a:lnTo>
                <a:pt x="0" y="136548"/>
              </a:lnTo>
              <a:lnTo>
                <a:pt x="1263099" y="136548"/>
              </a:lnTo>
              <a:lnTo>
                <a:pt x="1263099"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1A1767-E1B1-48EE-A439-7D0AB1285DBB}">
      <dsp:nvSpPr>
        <dsp:cNvPr id="0" name=""/>
        <dsp:cNvSpPr/>
      </dsp:nvSpPr>
      <dsp:spPr>
        <a:xfrm>
          <a:off x="2609991" y="1076781"/>
          <a:ext cx="421033" cy="200373"/>
        </a:xfrm>
        <a:custGeom>
          <a:avLst/>
          <a:gdLst/>
          <a:ahLst/>
          <a:cxnLst/>
          <a:rect l="0" t="0" r="0" b="0"/>
          <a:pathLst>
            <a:path>
              <a:moveTo>
                <a:pt x="0" y="0"/>
              </a:moveTo>
              <a:lnTo>
                <a:pt x="0" y="136548"/>
              </a:lnTo>
              <a:lnTo>
                <a:pt x="421033" y="136548"/>
              </a:lnTo>
              <a:lnTo>
                <a:pt x="421033"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46FF9E8-7325-49D8-9275-1F6CDEC0CBB8}">
      <dsp:nvSpPr>
        <dsp:cNvPr id="0" name=""/>
        <dsp:cNvSpPr/>
      </dsp:nvSpPr>
      <dsp:spPr>
        <a:xfrm>
          <a:off x="2188958" y="1076781"/>
          <a:ext cx="421033" cy="200373"/>
        </a:xfrm>
        <a:custGeom>
          <a:avLst/>
          <a:gdLst/>
          <a:ahLst/>
          <a:cxnLst/>
          <a:rect l="0" t="0" r="0" b="0"/>
          <a:pathLst>
            <a:path>
              <a:moveTo>
                <a:pt x="421033" y="0"/>
              </a:moveTo>
              <a:lnTo>
                <a:pt x="421033" y="136548"/>
              </a:lnTo>
              <a:lnTo>
                <a:pt x="0" y="136548"/>
              </a:lnTo>
              <a:lnTo>
                <a:pt x="0"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99C9FDD-4BD9-42DA-AC95-F956391774D4}">
      <dsp:nvSpPr>
        <dsp:cNvPr id="0" name=""/>
        <dsp:cNvSpPr/>
      </dsp:nvSpPr>
      <dsp:spPr>
        <a:xfrm>
          <a:off x="1346892" y="1076781"/>
          <a:ext cx="1263099" cy="200373"/>
        </a:xfrm>
        <a:custGeom>
          <a:avLst/>
          <a:gdLst/>
          <a:ahLst/>
          <a:cxnLst/>
          <a:rect l="0" t="0" r="0" b="0"/>
          <a:pathLst>
            <a:path>
              <a:moveTo>
                <a:pt x="1263099" y="0"/>
              </a:moveTo>
              <a:lnTo>
                <a:pt x="1263099" y="136548"/>
              </a:lnTo>
              <a:lnTo>
                <a:pt x="0" y="136548"/>
              </a:lnTo>
              <a:lnTo>
                <a:pt x="0"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4529480-0D67-42DB-A335-92D3F1E1226E}">
      <dsp:nvSpPr>
        <dsp:cNvPr id="0" name=""/>
        <dsp:cNvSpPr/>
      </dsp:nvSpPr>
      <dsp:spPr>
        <a:xfrm>
          <a:off x="504825" y="1076781"/>
          <a:ext cx="2105165" cy="200373"/>
        </a:xfrm>
        <a:custGeom>
          <a:avLst/>
          <a:gdLst/>
          <a:ahLst/>
          <a:cxnLst/>
          <a:rect l="0" t="0" r="0" b="0"/>
          <a:pathLst>
            <a:path>
              <a:moveTo>
                <a:pt x="2105165" y="0"/>
              </a:moveTo>
              <a:lnTo>
                <a:pt x="2105165" y="136548"/>
              </a:lnTo>
              <a:lnTo>
                <a:pt x="0" y="136548"/>
              </a:lnTo>
              <a:lnTo>
                <a:pt x="0" y="200373"/>
              </a:lnTo>
            </a:path>
          </a:pathLst>
        </a:custGeom>
        <a:noFill/>
        <a:ln w="25400" cap="flat" cmpd="sng" algn="ctr">
          <a:solidFill>
            <a:srgbClr val="4F81BD">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D0C92F4-D380-49E0-BEDD-32FF8EF1136E}">
      <dsp:nvSpPr>
        <dsp:cNvPr id="0" name=""/>
        <dsp:cNvSpPr/>
      </dsp:nvSpPr>
      <dsp:spPr>
        <a:xfrm>
          <a:off x="2564271" y="438916"/>
          <a:ext cx="91440" cy="200373"/>
        </a:xfrm>
        <a:custGeom>
          <a:avLst/>
          <a:gdLst/>
          <a:ahLst/>
          <a:cxnLst/>
          <a:rect l="0" t="0" r="0" b="0"/>
          <a:pathLst>
            <a:path>
              <a:moveTo>
                <a:pt x="45720" y="0"/>
              </a:moveTo>
              <a:lnTo>
                <a:pt x="45720" y="200373"/>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7CB072F-4CC7-4B02-8952-82C0AD1B4F25}">
      <dsp:nvSpPr>
        <dsp:cNvPr id="0" name=""/>
        <dsp:cNvSpPr/>
      </dsp:nvSpPr>
      <dsp:spPr>
        <a:xfrm>
          <a:off x="2265510" y="142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021256E-617A-427E-93CC-CBA58E3A91FF}">
      <dsp:nvSpPr>
        <dsp:cNvPr id="0" name=""/>
        <dsp:cNvSpPr/>
      </dsp:nvSpPr>
      <dsp:spPr>
        <a:xfrm>
          <a:off x="2342061" y="7414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Directorio </a:t>
          </a:r>
        </a:p>
      </dsp:txBody>
      <dsp:txXfrm>
        <a:off x="2354875" y="86962"/>
        <a:ext cx="663335" cy="411863"/>
      </dsp:txXfrm>
    </dsp:sp>
    <dsp:sp modelId="{85AFEC6A-7FE7-414C-90F6-E67FD6D49664}">
      <dsp:nvSpPr>
        <dsp:cNvPr id="0" name=""/>
        <dsp:cNvSpPr/>
      </dsp:nvSpPr>
      <dsp:spPr>
        <a:xfrm>
          <a:off x="2265510" y="639289"/>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EB17560-C282-426A-BD6B-FBC33C83869B}">
      <dsp:nvSpPr>
        <dsp:cNvPr id="0" name=""/>
        <dsp:cNvSpPr/>
      </dsp:nvSpPr>
      <dsp:spPr>
        <a:xfrm>
          <a:off x="2342061" y="712013"/>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Gerente General</a:t>
          </a:r>
        </a:p>
      </dsp:txBody>
      <dsp:txXfrm>
        <a:off x="2354875" y="724827"/>
        <a:ext cx="663335" cy="411863"/>
      </dsp:txXfrm>
    </dsp:sp>
    <dsp:sp modelId="{649F7A2D-4DB2-4CC6-8660-0DFAF66B2C81}">
      <dsp:nvSpPr>
        <dsp:cNvPr id="0" name=""/>
        <dsp:cNvSpPr/>
      </dsp:nvSpPr>
      <dsp:spPr>
        <a:xfrm>
          <a:off x="160344"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68C1622-0ACE-402E-9A43-EE9FBF5FBBB9}">
      <dsp:nvSpPr>
        <dsp:cNvPr id="0" name=""/>
        <dsp:cNvSpPr/>
      </dsp:nvSpPr>
      <dsp:spPr>
        <a:xfrm>
          <a:off x="236895"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Maestro cervecero</a:t>
          </a:r>
        </a:p>
      </dsp:txBody>
      <dsp:txXfrm>
        <a:off x="249709" y="1362692"/>
        <a:ext cx="663335" cy="411863"/>
      </dsp:txXfrm>
    </dsp:sp>
    <dsp:sp modelId="{2A8967A5-78F5-40F3-AD4A-DF45F82A8705}">
      <dsp:nvSpPr>
        <dsp:cNvPr id="0" name=""/>
        <dsp:cNvSpPr/>
      </dsp:nvSpPr>
      <dsp:spPr>
        <a:xfrm>
          <a:off x="1002410"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0F88DC3-C43C-465C-A20A-5FC96EFF856A}">
      <dsp:nvSpPr>
        <dsp:cNvPr id="0" name=""/>
        <dsp:cNvSpPr/>
      </dsp:nvSpPr>
      <dsp:spPr>
        <a:xfrm>
          <a:off x="1078962"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Ventas</a:t>
          </a:r>
        </a:p>
      </dsp:txBody>
      <dsp:txXfrm>
        <a:off x="1091776" y="1362692"/>
        <a:ext cx="663335" cy="411863"/>
      </dsp:txXfrm>
    </dsp:sp>
    <dsp:sp modelId="{5FBD8158-7A80-4FD1-8857-B2FE80A40D17}">
      <dsp:nvSpPr>
        <dsp:cNvPr id="0" name=""/>
        <dsp:cNvSpPr/>
      </dsp:nvSpPr>
      <dsp:spPr>
        <a:xfrm>
          <a:off x="1844476"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F6D3434-A6CF-4031-A18C-BACA88AB4FC8}">
      <dsp:nvSpPr>
        <dsp:cNvPr id="0" name=""/>
        <dsp:cNvSpPr/>
      </dsp:nvSpPr>
      <dsp:spPr>
        <a:xfrm>
          <a:off x="1921028"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Distribución</a:t>
          </a:r>
        </a:p>
      </dsp:txBody>
      <dsp:txXfrm>
        <a:off x="1933842" y="1362692"/>
        <a:ext cx="663335" cy="411863"/>
      </dsp:txXfrm>
    </dsp:sp>
    <dsp:sp modelId="{3D919903-73D5-4B93-9619-0DB4553EC66A}">
      <dsp:nvSpPr>
        <dsp:cNvPr id="0" name=""/>
        <dsp:cNvSpPr/>
      </dsp:nvSpPr>
      <dsp:spPr>
        <a:xfrm>
          <a:off x="2686543"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45765BE-C33B-4214-A4F3-81D81868E97B}">
      <dsp:nvSpPr>
        <dsp:cNvPr id="0" name=""/>
        <dsp:cNvSpPr/>
      </dsp:nvSpPr>
      <dsp:spPr>
        <a:xfrm>
          <a:off x="2763094"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Contabilidad (Financiero)</a:t>
          </a:r>
        </a:p>
      </dsp:txBody>
      <dsp:txXfrm>
        <a:off x="2775908" y="1362692"/>
        <a:ext cx="663335" cy="411863"/>
      </dsp:txXfrm>
    </dsp:sp>
    <dsp:sp modelId="{1D210D9A-BA3A-4317-BFA5-C3E5CFC08EFA}">
      <dsp:nvSpPr>
        <dsp:cNvPr id="0" name=""/>
        <dsp:cNvSpPr/>
      </dsp:nvSpPr>
      <dsp:spPr>
        <a:xfrm>
          <a:off x="3528609"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0A3815C-FB21-404D-A6E1-F6F870C19ED4}">
      <dsp:nvSpPr>
        <dsp:cNvPr id="0" name=""/>
        <dsp:cNvSpPr/>
      </dsp:nvSpPr>
      <dsp:spPr>
        <a:xfrm>
          <a:off x="3605161"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Servicio al Cliente</a:t>
          </a:r>
        </a:p>
      </dsp:txBody>
      <dsp:txXfrm>
        <a:off x="3617975" y="1362692"/>
        <a:ext cx="663335" cy="411863"/>
      </dsp:txXfrm>
    </dsp:sp>
    <dsp:sp modelId="{172DF5A2-B3BD-4FAB-BD9D-1382E1C828C7}">
      <dsp:nvSpPr>
        <dsp:cNvPr id="0" name=""/>
        <dsp:cNvSpPr/>
      </dsp:nvSpPr>
      <dsp:spPr>
        <a:xfrm>
          <a:off x="4370675" y="1277154"/>
          <a:ext cx="688963" cy="43749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C14A52D-3F11-43D6-B162-9ED65E300511}">
      <dsp:nvSpPr>
        <dsp:cNvPr id="0" name=""/>
        <dsp:cNvSpPr/>
      </dsp:nvSpPr>
      <dsp:spPr>
        <a:xfrm>
          <a:off x="4447227" y="1349878"/>
          <a:ext cx="688963" cy="437491"/>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C"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Marketing</a:t>
          </a:r>
        </a:p>
      </dsp:txBody>
      <dsp:txXfrm>
        <a:off x="4460041" y="1362692"/>
        <a:ext cx="663335" cy="4118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Fer18</b:Tag>
    <b:SourceType>Interview</b:SourceType>
    <b:Guid>{AAAB6329-A0FE-4FB7-AF1E-D08B9FABC604}</b:Guid>
    <b:Author>
      <b:Interviewee>
        <b:NameList>
          <b:Person>
            <b:Last>Freile</b:Last>
            <b:First>Fernando</b:First>
          </b:Person>
        </b:NameList>
      </b:Interviewee>
      <b:Interviewer>
        <b:NameList>
          <b:Person>
            <b:Last>Freile</b:Last>
            <b:First>Loredana</b:First>
          </b:Person>
        </b:NameList>
      </b:Interviewer>
    </b:Author>
    <b:Title>Cerveza Artesanal Ballesta</b:Title>
    <b:Year>2018</b:Year>
    <b:Month>03</b:Month>
    <b:Day>05</b:Day>
    <b:RefOrder>1</b:RefOrder>
  </b:Source>
</b:Sources>
</file>

<file path=customXml/itemProps1.xml><?xml version="1.0" encoding="utf-8"?>
<ds:datastoreItem xmlns:ds="http://schemas.openxmlformats.org/officeDocument/2006/customXml" ds:itemID="{B88311E1-C6B9-4717-9998-4C142CC54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103</Pages>
  <Words>25102</Words>
  <Characters>138065</Characters>
  <Application>Microsoft Office Word</Application>
  <DocSecurity>0</DocSecurity>
  <Lines>1150</Lines>
  <Paragraphs>325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162842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 Santiago Carrasco Cobo</dc:creator>
  <cp:lastModifiedBy>Lore Freile</cp:lastModifiedBy>
  <cp:revision>21</cp:revision>
  <cp:lastPrinted>2018-06-14T16:26:00Z</cp:lastPrinted>
  <dcterms:created xsi:type="dcterms:W3CDTF">2018-06-13T18:45:00Z</dcterms:created>
  <dcterms:modified xsi:type="dcterms:W3CDTF">2018-06-20T20:20:00Z</dcterms:modified>
</cp:coreProperties>
</file>